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2F6B11" w:rsidRDefault="0066213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2F6B11">
              <w:rPr>
                <w:rFonts w:ascii="Arial" w:hAnsi="Arial" w:cs="Arial"/>
                <w:b/>
                <w:sz w:val="20"/>
                <w:szCs w:val="20"/>
              </w:rPr>
              <w:t>Wednesday</w:t>
            </w:r>
            <w:r w:rsidR="00E846A7" w:rsidRPr="002F6B11">
              <w:rPr>
                <w:rFonts w:ascii="Arial" w:hAnsi="Arial" w:cs="Arial"/>
                <w:b/>
                <w:sz w:val="20"/>
                <w:szCs w:val="20"/>
              </w:rPr>
              <w:t>, December</w:t>
            </w:r>
            <w:r w:rsidR="00262C77" w:rsidRPr="002F6B11">
              <w:rPr>
                <w:rFonts w:ascii="Arial" w:hAnsi="Arial" w:cs="Arial"/>
                <w:b/>
                <w:sz w:val="20"/>
                <w:szCs w:val="20"/>
              </w:rPr>
              <w:t xml:space="preserve"> </w:t>
            </w:r>
            <w:r w:rsidRPr="002F6B11">
              <w:rPr>
                <w:rFonts w:ascii="Arial" w:hAnsi="Arial" w:cs="Arial"/>
                <w:b/>
                <w:sz w:val="20"/>
                <w:szCs w:val="20"/>
              </w:rPr>
              <w:t>3</w:t>
            </w:r>
            <w:r w:rsidR="00AC2E5A" w:rsidRPr="002F6B11">
              <w:rPr>
                <w:rFonts w:ascii="Arial" w:hAnsi="Arial" w:cs="Arial"/>
                <w:b/>
                <w:sz w:val="20"/>
                <w:szCs w:val="20"/>
              </w:rPr>
              <w:t>, 201</w:t>
            </w:r>
            <w:bookmarkEnd w:id="0"/>
            <w:bookmarkEnd w:id="1"/>
            <w:r w:rsidR="006140BB" w:rsidRPr="002F6B11">
              <w:rPr>
                <w:rFonts w:ascii="Arial" w:hAnsi="Arial" w:cs="Arial"/>
                <w:b/>
                <w:sz w:val="20"/>
                <w:szCs w:val="20"/>
              </w:rPr>
              <w:t>4</w:t>
            </w:r>
            <w:bookmarkEnd w:id="2"/>
            <w:bookmarkEnd w:id="3"/>
            <w:r w:rsidR="006140BB" w:rsidRPr="002F6B11">
              <w:rPr>
                <w:rFonts w:ascii="Arial" w:hAnsi="Arial" w:cs="Arial"/>
                <w:b/>
                <w:sz w:val="20"/>
                <w:szCs w:val="20"/>
              </w:rPr>
              <w:t>14</w:t>
            </w:r>
            <w:r w:rsidRPr="002F6B11">
              <w:rPr>
                <w:rFonts w:ascii="Arial" w:hAnsi="Arial" w:cs="Arial"/>
                <w:b/>
                <w:sz w:val="20"/>
                <w:szCs w:val="20"/>
              </w:rPr>
              <w:t>1203</w:t>
            </w:r>
            <w:r w:rsidR="00AC2E5A" w:rsidRPr="002F6B11">
              <w:rPr>
                <w:rFonts w:ascii="Arial" w:hAnsi="Arial" w:cs="Arial"/>
                <w:b/>
                <w:sz w:val="20"/>
                <w:szCs w:val="20"/>
              </w:rPr>
              <w:t>-1</w:t>
            </w:r>
          </w:p>
          <w:p w:rsidR="00AC2E5A" w:rsidRPr="002F6B11" w:rsidRDefault="00AC2E5A" w:rsidP="00437EDF">
            <w:pPr>
              <w:pStyle w:val="NormalWeb"/>
              <w:rPr>
                <w:rFonts w:ascii="Arial" w:hAnsi="Arial" w:cs="Arial"/>
                <w:b/>
                <w:sz w:val="20"/>
                <w:szCs w:val="20"/>
              </w:rPr>
            </w:pPr>
            <w:r w:rsidRPr="002F6B11">
              <w:rPr>
                <w:rFonts w:ascii="Arial" w:hAnsi="Arial" w:cs="Arial"/>
                <w:b/>
                <w:sz w:val="20"/>
                <w:szCs w:val="20"/>
              </w:rPr>
              <w:t>In this Issue:</w:t>
            </w:r>
          </w:p>
          <w:p w:rsidR="00B37D80" w:rsidRPr="002F6B11" w:rsidRDefault="00B37D80" w:rsidP="00B37D80">
            <w:pPr>
              <w:pStyle w:val="PressReleaseDefault1"/>
              <w:spacing w:line="240" w:lineRule="auto"/>
              <w:ind w:left="0"/>
              <w:rPr>
                <w:rFonts w:ascii="Arial" w:hAnsi="Arial" w:cs="Arial"/>
                <w:b/>
                <w:bCs/>
                <w:sz w:val="20"/>
                <w:szCs w:val="20"/>
              </w:rPr>
            </w:pPr>
            <w:r w:rsidRPr="002F6B11">
              <w:rPr>
                <w:rFonts w:ascii="Arial" w:hAnsi="Arial" w:cs="Arial"/>
                <w:b/>
                <w:bCs/>
                <w:sz w:val="20"/>
                <w:szCs w:val="20"/>
              </w:rPr>
              <w:t xml:space="preserve">Metro Seeks Additional Public Input for Potential </w:t>
            </w:r>
            <w:proofErr w:type="spellStart"/>
            <w:r w:rsidRPr="002F6B11">
              <w:rPr>
                <w:rFonts w:ascii="Arial" w:hAnsi="Arial" w:cs="Arial"/>
                <w:b/>
                <w:bCs/>
                <w:sz w:val="20"/>
                <w:szCs w:val="20"/>
              </w:rPr>
              <w:t>Bikesharing</w:t>
            </w:r>
            <w:proofErr w:type="spellEnd"/>
            <w:r w:rsidRPr="002F6B11">
              <w:rPr>
                <w:rFonts w:ascii="Arial" w:hAnsi="Arial" w:cs="Arial"/>
                <w:b/>
                <w:bCs/>
                <w:sz w:val="20"/>
                <w:szCs w:val="20"/>
              </w:rPr>
              <w:t xml:space="preserve"> Throughout Los Angeles County</w:t>
            </w:r>
          </w:p>
          <w:p w:rsidR="00B37D80" w:rsidRPr="002F6B11" w:rsidRDefault="002F6B11" w:rsidP="002F6B11">
            <w:pPr>
              <w:pStyle w:val="NormalWeb"/>
              <w:rPr>
                <w:rFonts w:ascii="Arial" w:hAnsi="Arial" w:cs="Arial"/>
                <w:b/>
                <w:sz w:val="20"/>
                <w:szCs w:val="20"/>
              </w:rPr>
            </w:pPr>
            <w:r w:rsidRPr="002F6B11">
              <w:rPr>
                <w:rFonts w:ascii="Arial" w:hAnsi="Arial" w:cs="Arial"/>
                <w:b/>
                <w:sz w:val="20"/>
                <w:szCs w:val="20"/>
              </w:rPr>
              <w:t>Removal of Bumping Post at Sierra Madre Villa Station</w:t>
            </w:r>
          </w:p>
          <w:bookmarkEnd w:id="4"/>
          <w:p w:rsidR="002F6B11" w:rsidRPr="00A13459" w:rsidRDefault="002F6B11" w:rsidP="002F6B11">
            <w:pPr>
              <w:pStyle w:val="NormalWeb"/>
              <w:rPr>
                <w:rFonts w:ascii="Arial" w:hAnsi="Arial" w:cs="Arial"/>
                <w:sz w:val="20"/>
                <w:szCs w:val="20"/>
              </w:rPr>
            </w:pPr>
          </w:p>
        </w:tc>
      </w:tr>
      <w:tr w:rsidR="00AC2E5A" w:rsidRPr="0061720B" w:rsidTr="00D118FF">
        <w:trPr>
          <w:trHeight w:val="557"/>
          <w:jc w:val="center"/>
        </w:trPr>
        <w:tc>
          <w:tcPr>
            <w:tcW w:w="7999" w:type="dxa"/>
            <w:gridSpan w:val="2"/>
            <w:vAlign w:val="center"/>
          </w:tcPr>
          <w:p w:rsidR="00B37D80" w:rsidRPr="002F6B11" w:rsidRDefault="00B37D80" w:rsidP="00B37D80">
            <w:pPr>
              <w:pStyle w:val="PressReleaseDefault1"/>
              <w:spacing w:line="240" w:lineRule="auto"/>
              <w:ind w:left="0"/>
              <w:rPr>
                <w:rFonts w:ascii="Arial" w:hAnsi="Arial" w:cs="Arial"/>
                <w:sz w:val="20"/>
                <w:szCs w:val="20"/>
              </w:rPr>
            </w:pPr>
            <w:r w:rsidRPr="002F6B11">
              <w:rPr>
                <w:rFonts w:ascii="Arial" w:hAnsi="Arial" w:cs="Arial"/>
                <w:b/>
                <w:bCs/>
                <w:sz w:val="20"/>
                <w:szCs w:val="20"/>
              </w:rPr>
              <w:t xml:space="preserve">Metro Seeks Additional Public Input for Potential </w:t>
            </w:r>
            <w:proofErr w:type="spellStart"/>
            <w:r w:rsidRPr="002F6B11">
              <w:rPr>
                <w:rFonts w:ascii="Arial" w:hAnsi="Arial" w:cs="Arial"/>
                <w:b/>
                <w:bCs/>
                <w:sz w:val="20"/>
                <w:szCs w:val="20"/>
              </w:rPr>
              <w:t>Bikesharing</w:t>
            </w:r>
            <w:proofErr w:type="spellEnd"/>
            <w:r w:rsidRPr="002F6B11">
              <w:rPr>
                <w:rFonts w:ascii="Arial" w:hAnsi="Arial" w:cs="Arial"/>
                <w:b/>
                <w:bCs/>
                <w:sz w:val="20"/>
                <w:szCs w:val="20"/>
              </w:rPr>
              <w:t xml:space="preserve"> Throughout Los Angeles County</w:t>
            </w:r>
          </w:p>
          <w:p w:rsidR="00530706" w:rsidRPr="002F6B11" w:rsidRDefault="00B37D80" w:rsidP="00B37D80">
            <w:pPr>
              <w:pStyle w:val="NormalWeb"/>
              <w:rPr>
                <w:rFonts w:ascii="Arial" w:hAnsi="Arial" w:cs="Arial"/>
                <w:sz w:val="20"/>
                <w:szCs w:val="20"/>
              </w:rPr>
            </w:pPr>
            <w:r w:rsidRPr="002F6B11">
              <w:rPr>
                <w:rFonts w:ascii="Arial" w:hAnsi="Arial" w:cs="Arial"/>
                <w:sz w:val="20"/>
                <w:szCs w:val="20"/>
              </w:rPr>
              <w:t xml:space="preserve">Today, Metro announced it is seeking additional public input on potential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areas throughout Los Angeles County. In August 2014, Metro launched an interactive Google map consisting of strategically placed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stations as part of its </w:t>
            </w:r>
            <w:proofErr w:type="spellStart"/>
            <w:r w:rsidRPr="002F6B11">
              <w:rPr>
                <w:rFonts w:ascii="Arial" w:hAnsi="Arial" w:cs="Arial"/>
                <w:sz w:val="20"/>
                <w:szCs w:val="20"/>
              </w:rPr>
              <w:t>bikesharing</w:t>
            </w:r>
            <w:proofErr w:type="spellEnd"/>
            <w:r w:rsidRPr="002F6B11">
              <w:rPr>
                <w:rFonts w:ascii="Arial" w:hAnsi="Arial" w:cs="Arial"/>
                <w:sz w:val="20"/>
                <w:szCs w:val="20"/>
              </w:rPr>
              <w:t xml:space="preserve"> </w:t>
            </w:r>
            <w:r w:rsidR="00817810" w:rsidRPr="002F6B11">
              <w:rPr>
                <w:rFonts w:ascii="Arial" w:hAnsi="Arial" w:cs="Arial"/>
                <w:sz w:val="20"/>
                <w:szCs w:val="20"/>
              </w:rPr>
              <w:t>pilot program</w:t>
            </w:r>
            <w:r w:rsidRPr="002F6B11">
              <w:rPr>
                <w:rFonts w:ascii="Arial" w:hAnsi="Arial" w:cs="Arial"/>
                <w:sz w:val="20"/>
                <w:szCs w:val="20"/>
              </w:rPr>
              <w:t xml:space="preserve"> in Downtown Los Angeles, Pasadena, Long Beach and Santa Monica. Public input during this</w:t>
            </w:r>
            <w:r w:rsidR="00817810" w:rsidRPr="002F6B11">
              <w:rPr>
                <w:rFonts w:ascii="Arial" w:hAnsi="Arial" w:cs="Arial"/>
                <w:sz w:val="20"/>
                <w:szCs w:val="20"/>
              </w:rPr>
              <w:t xml:space="preserve"> initial phase was substantial </w:t>
            </w:r>
            <w:r w:rsidRPr="002F6B11">
              <w:rPr>
                <w:rFonts w:ascii="Arial" w:hAnsi="Arial" w:cs="Arial"/>
                <w:sz w:val="20"/>
                <w:szCs w:val="20"/>
              </w:rPr>
              <w:t xml:space="preserve">with more than 5,000 “likes” and 400 suggested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locations. As part of the Regional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Implementation Plan, Metro is expanding efforts to identify other areas of the county as a longer-term, region-wide </w:t>
            </w:r>
            <w:proofErr w:type="spellStart"/>
            <w:r w:rsidRPr="002F6B11">
              <w:rPr>
                <w:rFonts w:ascii="Arial" w:hAnsi="Arial" w:cs="Arial"/>
                <w:sz w:val="20"/>
                <w:szCs w:val="20"/>
              </w:rPr>
              <w:t>bi</w:t>
            </w:r>
            <w:r w:rsidR="00530706" w:rsidRPr="002F6B11">
              <w:rPr>
                <w:rFonts w:ascii="Arial" w:hAnsi="Arial" w:cs="Arial"/>
                <w:sz w:val="20"/>
                <w:szCs w:val="20"/>
              </w:rPr>
              <w:t>kesharing</w:t>
            </w:r>
            <w:proofErr w:type="spellEnd"/>
            <w:r w:rsidR="00530706" w:rsidRPr="002F6B11">
              <w:rPr>
                <w:rFonts w:ascii="Arial" w:hAnsi="Arial" w:cs="Arial"/>
                <w:sz w:val="20"/>
                <w:szCs w:val="20"/>
              </w:rPr>
              <w:t xml:space="preserve"> program is developed. The </w:t>
            </w:r>
            <w:r w:rsidR="00530706" w:rsidRPr="002F6B11">
              <w:rPr>
                <w:rFonts w:ascii="Arial" w:hAnsi="Arial" w:cs="Arial"/>
                <w:sz w:val="20"/>
                <w:szCs w:val="20"/>
              </w:rPr>
              <w:t xml:space="preserve">latest crowdsourcing map enables users to submit a comment on a community where they think </w:t>
            </w:r>
            <w:proofErr w:type="spellStart"/>
            <w:r w:rsidR="00530706" w:rsidRPr="002F6B11">
              <w:rPr>
                <w:rFonts w:ascii="Arial" w:hAnsi="Arial" w:cs="Arial"/>
                <w:sz w:val="20"/>
                <w:szCs w:val="20"/>
              </w:rPr>
              <w:t>bikeshare</w:t>
            </w:r>
            <w:proofErr w:type="spellEnd"/>
            <w:r w:rsidR="00530706" w:rsidRPr="002F6B11">
              <w:rPr>
                <w:rFonts w:ascii="Arial" w:hAnsi="Arial" w:cs="Arial"/>
                <w:sz w:val="20"/>
                <w:szCs w:val="20"/>
              </w:rPr>
              <w:t xml:space="preserve"> would be successful.</w:t>
            </w:r>
            <w:r w:rsidR="00530706" w:rsidRPr="002F6B11">
              <w:rPr>
                <w:rFonts w:ascii="Arial" w:hAnsi="Arial" w:cs="Arial"/>
                <w:sz w:val="20"/>
                <w:szCs w:val="20"/>
              </w:rPr>
              <w:t xml:space="preserve"> </w:t>
            </w:r>
            <w:r w:rsidRPr="002F6B11">
              <w:rPr>
                <w:rFonts w:ascii="Arial" w:hAnsi="Arial" w:cs="Arial"/>
                <w:sz w:val="20"/>
                <w:szCs w:val="20"/>
              </w:rPr>
              <w:t xml:space="preserve">All suggestions will be accepted through </w:t>
            </w:r>
            <w:r w:rsidRPr="002F6B11">
              <w:rPr>
                <w:rFonts w:ascii="Arial" w:hAnsi="Arial" w:cs="Arial"/>
                <w:bCs/>
                <w:sz w:val="20"/>
                <w:szCs w:val="20"/>
              </w:rPr>
              <w:t>Monday, December 22, 2014.</w:t>
            </w:r>
            <w:r w:rsidRPr="002F6B11">
              <w:rPr>
                <w:rFonts w:ascii="Arial" w:hAnsi="Arial" w:cs="Arial"/>
                <w:sz w:val="20"/>
                <w:szCs w:val="20"/>
              </w:rPr>
              <w:t xml:space="preserve"> </w:t>
            </w:r>
          </w:p>
          <w:p w:rsidR="00B37D80" w:rsidRPr="002F6B11" w:rsidRDefault="00B37D80" w:rsidP="00B37D80">
            <w:pPr>
              <w:pStyle w:val="NormalWeb"/>
              <w:rPr>
                <w:rFonts w:ascii="Arial" w:hAnsi="Arial" w:cs="Arial"/>
                <w:sz w:val="20"/>
                <w:szCs w:val="20"/>
              </w:rPr>
            </w:pPr>
            <w:r w:rsidRPr="002F6B11">
              <w:rPr>
                <w:rFonts w:ascii="Arial" w:hAnsi="Arial" w:cs="Arial"/>
                <w:sz w:val="20"/>
                <w:szCs w:val="20"/>
              </w:rPr>
              <w:t xml:space="preserve">Final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station locations will be determined by Metro, host community staff and the future </w:t>
            </w:r>
            <w:proofErr w:type="spellStart"/>
            <w:r w:rsidRPr="002F6B11">
              <w:rPr>
                <w:rFonts w:ascii="Arial" w:hAnsi="Arial" w:cs="Arial"/>
                <w:sz w:val="20"/>
                <w:szCs w:val="20"/>
              </w:rPr>
              <w:t>bikeshare</w:t>
            </w:r>
            <w:proofErr w:type="spellEnd"/>
            <w:r w:rsidRPr="002F6B11">
              <w:rPr>
                <w:rFonts w:ascii="Arial" w:hAnsi="Arial" w:cs="Arial"/>
                <w:sz w:val="20"/>
                <w:szCs w:val="20"/>
              </w:rPr>
              <w:t xml:space="preserve"> operator. Locations will be determined by availability of space, right-of-way, ADA access and various other factors. Staff will report to the Board o</w:t>
            </w:r>
            <w:r w:rsidR="00004F1E" w:rsidRPr="002F6B11">
              <w:rPr>
                <w:rFonts w:ascii="Arial" w:hAnsi="Arial" w:cs="Arial"/>
                <w:sz w:val="20"/>
                <w:szCs w:val="20"/>
              </w:rPr>
              <w:t xml:space="preserve">n the </w:t>
            </w:r>
            <w:proofErr w:type="spellStart"/>
            <w:r w:rsidR="00004F1E" w:rsidRPr="002F6B11">
              <w:rPr>
                <w:rFonts w:ascii="Arial" w:hAnsi="Arial" w:cs="Arial"/>
                <w:sz w:val="20"/>
                <w:szCs w:val="20"/>
              </w:rPr>
              <w:t>Bikeshare</w:t>
            </w:r>
            <w:proofErr w:type="spellEnd"/>
            <w:r w:rsidR="00004F1E" w:rsidRPr="002F6B11">
              <w:rPr>
                <w:rFonts w:ascii="Arial" w:hAnsi="Arial" w:cs="Arial"/>
                <w:sz w:val="20"/>
                <w:szCs w:val="20"/>
              </w:rPr>
              <w:t xml:space="preserve"> Implementation P</w:t>
            </w:r>
            <w:r w:rsidRPr="002F6B11">
              <w:rPr>
                <w:rFonts w:ascii="Arial" w:hAnsi="Arial" w:cs="Arial"/>
                <w:sz w:val="20"/>
                <w:szCs w:val="20"/>
              </w:rPr>
              <w:t xml:space="preserve">lan for consideration in January 2015. The plan will include business models that identify how user and advertising fees, corporate sponsorships, and/or grant funding can </w:t>
            </w:r>
            <w:r w:rsidR="00530706" w:rsidRPr="002F6B11">
              <w:rPr>
                <w:rFonts w:ascii="Arial" w:hAnsi="Arial" w:cs="Arial"/>
                <w:sz w:val="20"/>
                <w:szCs w:val="20"/>
              </w:rPr>
              <w:t>support bike share operations. </w:t>
            </w:r>
            <w:r w:rsidRPr="002F6B11">
              <w:rPr>
                <w:rFonts w:ascii="Arial" w:hAnsi="Arial" w:cs="Arial"/>
                <w:sz w:val="20"/>
                <w:szCs w:val="20"/>
              </w:rPr>
              <w:t xml:space="preserve">First-phase implementation for an initial pilot is currently planned for 2016. For more information and to make your </w:t>
            </w:r>
            <w:proofErr w:type="spellStart"/>
            <w:r w:rsidR="00A13459" w:rsidRPr="002F6B11">
              <w:rPr>
                <w:rFonts w:ascii="Arial" w:hAnsi="Arial" w:cs="Arial"/>
                <w:sz w:val="20"/>
                <w:szCs w:val="20"/>
              </w:rPr>
              <w:t>bikeshare</w:t>
            </w:r>
            <w:proofErr w:type="spellEnd"/>
            <w:r w:rsidR="00A13459" w:rsidRPr="002F6B11">
              <w:rPr>
                <w:rFonts w:ascii="Arial" w:hAnsi="Arial" w:cs="Arial"/>
                <w:sz w:val="20"/>
                <w:szCs w:val="20"/>
              </w:rPr>
              <w:t xml:space="preserve"> </w:t>
            </w:r>
            <w:r w:rsidRPr="002F6B11">
              <w:rPr>
                <w:rFonts w:ascii="Arial" w:hAnsi="Arial" w:cs="Arial"/>
                <w:sz w:val="20"/>
                <w:szCs w:val="20"/>
              </w:rPr>
              <w:t xml:space="preserve">suggestions, please click </w:t>
            </w:r>
            <w:hyperlink r:id="rId6" w:history="1">
              <w:r w:rsidRPr="002F6B11">
                <w:rPr>
                  <w:rStyle w:val="Hyperlink"/>
                  <w:rFonts w:ascii="Arial" w:hAnsi="Arial" w:cs="Arial"/>
                  <w:color w:val="auto"/>
                  <w:sz w:val="20"/>
                  <w:szCs w:val="20"/>
                </w:rPr>
                <w:t>h</w:t>
              </w:r>
              <w:r w:rsidRPr="002F6B11">
                <w:rPr>
                  <w:rStyle w:val="Hyperlink"/>
                  <w:rFonts w:ascii="Arial" w:hAnsi="Arial" w:cs="Arial"/>
                  <w:color w:val="auto"/>
                  <w:sz w:val="20"/>
                  <w:szCs w:val="20"/>
                </w:rPr>
                <w:t>e</w:t>
              </w:r>
              <w:r w:rsidRPr="002F6B11">
                <w:rPr>
                  <w:rStyle w:val="Hyperlink"/>
                  <w:rFonts w:ascii="Arial" w:hAnsi="Arial" w:cs="Arial"/>
                  <w:color w:val="auto"/>
                  <w:sz w:val="20"/>
                  <w:szCs w:val="20"/>
                </w:rPr>
                <w:t>re</w:t>
              </w:r>
            </w:hyperlink>
            <w:r w:rsidRPr="002F6B11">
              <w:rPr>
                <w:rFonts w:ascii="Arial" w:hAnsi="Arial" w:cs="Arial"/>
                <w:sz w:val="20"/>
                <w:szCs w:val="20"/>
              </w:rPr>
              <w:t>.</w:t>
            </w:r>
          </w:p>
          <w:p w:rsidR="00530706" w:rsidRPr="002F6B11" w:rsidRDefault="00530706" w:rsidP="00B37D80">
            <w:pPr>
              <w:pStyle w:val="NormalWeb"/>
              <w:rPr>
                <w:rFonts w:ascii="Arial" w:hAnsi="Arial" w:cs="Arial"/>
                <w:b/>
                <w:sz w:val="20"/>
                <w:szCs w:val="20"/>
              </w:rPr>
            </w:pPr>
            <w:r w:rsidRPr="002F6B11">
              <w:rPr>
                <w:rFonts w:ascii="Arial" w:hAnsi="Arial" w:cs="Arial"/>
                <w:b/>
                <w:sz w:val="20"/>
                <w:szCs w:val="20"/>
              </w:rPr>
              <w:t>Removal of Bumping Post at Sierra Madre Villa Station</w:t>
            </w:r>
          </w:p>
          <w:p w:rsidR="002F6B11" w:rsidRDefault="00530706" w:rsidP="00B37D80">
            <w:pPr>
              <w:pStyle w:val="NormalWeb"/>
              <w:rPr>
                <w:rFonts w:ascii="Arial" w:hAnsi="Arial" w:cs="Arial"/>
                <w:sz w:val="20"/>
                <w:szCs w:val="20"/>
              </w:rPr>
            </w:pPr>
            <w:r w:rsidRPr="002F6B11">
              <w:rPr>
                <w:rFonts w:ascii="Arial" w:hAnsi="Arial" w:cs="Arial"/>
                <w:sz w:val="20"/>
                <w:szCs w:val="20"/>
              </w:rPr>
              <w:t>Tonight and Thursday, December 4, 2014</w:t>
            </w:r>
            <w:r w:rsidR="009469A5" w:rsidRPr="002F6B11">
              <w:rPr>
                <w:rFonts w:ascii="Arial" w:hAnsi="Arial" w:cs="Arial"/>
                <w:sz w:val="20"/>
                <w:szCs w:val="20"/>
              </w:rPr>
              <w:t xml:space="preserve"> crews from the Metro </w:t>
            </w:r>
            <w:proofErr w:type="spellStart"/>
            <w:r w:rsidR="009469A5" w:rsidRPr="002F6B11">
              <w:rPr>
                <w:rFonts w:ascii="Arial" w:hAnsi="Arial" w:cs="Arial"/>
                <w:sz w:val="20"/>
                <w:szCs w:val="20"/>
              </w:rPr>
              <w:t>Goldline</w:t>
            </w:r>
            <w:proofErr w:type="spellEnd"/>
            <w:r w:rsidR="009469A5" w:rsidRPr="002F6B11">
              <w:rPr>
                <w:rFonts w:ascii="Arial" w:hAnsi="Arial" w:cs="Arial"/>
                <w:sz w:val="20"/>
                <w:szCs w:val="20"/>
              </w:rPr>
              <w:t xml:space="preserve"> Foothill Extension Construction Authority will be removing the bumping posts in preparation for the first phase of the Foothill </w:t>
            </w:r>
            <w:proofErr w:type="spellStart"/>
            <w:r w:rsidR="009469A5" w:rsidRPr="002F6B11">
              <w:rPr>
                <w:rFonts w:ascii="Arial" w:hAnsi="Arial" w:cs="Arial"/>
                <w:sz w:val="20"/>
                <w:szCs w:val="20"/>
              </w:rPr>
              <w:t>Goldline</w:t>
            </w:r>
            <w:proofErr w:type="spellEnd"/>
            <w:r w:rsidR="009469A5" w:rsidRPr="002F6B11">
              <w:rPr>
                <w:rFonts w:ascii="Arial" w:hAnsi="Arial" w:cs="Arial"/>
                <w:sz w:val="20"/>
                <w:szCs w:val="20"/>
              </w:rPr>
              <w:t xml:space="preserve"> Extension. The bumping posts are used to prevent rail equipment from rolling past the end of the track. With track work now complete on phase one, removing the bumping posts will be necessary to begin testing and connection with the six new stations from Arcadia to the Azusa/Glendora border. For photos and the complete story as posted on The Source, please click</w:t>
            </w:r>
            <w:r w:rsidR="009469A5">
              <w:rPr>
                <w:rFonts w:ascii="Arial" w:hAnsi="Arial" w:cs="Arial"/>
                <w:sz w:val="20"/>
                <w:szCs w:val="20"/>
              </w:rPr>
              <w:t xml:space="preserve"> </w:t>
            </w:r>
            <w:hyperlink r:id="rId7" w:history="1">
              <w:r w:rsidR="002F6B11">
                <w:rPr>
                  <w:rStyle w:val="Hyperlink"/>
                  <w:rFonts w:ascii="Arial" w:hAnsi="Arial" w:cs="Arial"/>
                  <w:sz w:val="20"/>
                  <w:szCs w:val="20"/>
                </w:rPr>
                <w:t>here</w:t>
              </w:r>
            </w:hyperlink>
            <w:r w:rsidR="002F6B11">
              <w:rPr>
                <w:rFonts w:ascii="Arial" w:hAnsi="Arial" w:cs="Arial"/>
                <w:sz w:val="20"/>
                <w:szCs w:val="20"/>
              </w:rPr>
              <w:t>.</w:t>
            </w:r>
          </w:p>
          <w:p w:rsidR="00530706" w:rsidRPr="00530706" w:rsidRDefault="009469A5" w:rsidP="00B37D80">
            <w:pPr>
              <w:pStyle w:val="NormalWeb"/>
              <w:rPr>
                <w:rFonts w:ascii="Arial" w:hAnsi="Arial" w:cs="Arial"/>
                <w:sz w:val="20"/>
                <w:szCs w:val="20"/>
              </w:rPr>
            </w:pPr>
            <w:r>
              <w:rPr>
                <w:rFonts w:ascii="Arial" w:hAnsi="Arial" w:cs="Arial"/>
                <w:sz w:val="20"/>
                <w:szCs w:val="20"/>
              </w:rPr>
              <w:t xml:space="preserve"> </w:t>
            </w:r>
          </w:p>
          <w:p w:rsidR="00AC2E5A" w:rsidRPr="00A13459"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21C80"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4F1E"/>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2F6B11"/>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0706"/>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1C80"/>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17810"/>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69A5"/>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459"/>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37D80"/>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uiPriority w:val="99"/>
    <w:semiHidden/>
    <w:rsid w:val="00B37D80"/>
    <w:pPr>
      <w:spacing w:line="360" w:lineRule="auto"/>
      <w:ind w:left="1080"/>
    </w:pPr>
    <w:rPr>
      <w:rFonts w:ascii="ScalaLF-Regular" w:eastAsia="Arial Unicode MS" w:hAnsi="ScalaLF-Regular"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2/03/bumping-post-removal-at-sierra-madre-villa-will-clear-way-for-gold-line-foothill-extensi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interactives/html/bikeshare/"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58</cp:revision>
  <cp:lastPrinted>2009-11-13T00:30:00Z</cp:lastPrinted>
  <dcterms:created xsi:type="dcterms:W3CDTF">2012-07-18T18:54:00Z</dcterms:created>
  <dcterms:modified xsi:type="dcterms:W3CDTF">2014-12-04T02:04:00Z</dcterms:modified>
</cp:coreProperties>
</file>