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B673DF" w:rsidP="00F70DBB">
                  <w:pPr>
                    <w:pStyle w:val="NormalWeb"/>
                    <w:rPr>
                      <w:b/>
                    </w:rPr>
                  </w:pPr>
                  <w:r>
                    <w:rPr>
                      <w:rFonts w:ascii="Arial" w:hAnsi="Arial" w:cs="Arial"/>
                      <w:b/>
                      <w:bCs/>
                      <w:sz w:val="20"/>
                      <w:szCs w:val="20"/>
                    </w:rPr>
                    <w:t>Fri</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2</w:t>
                  </w:r>
                  <w:r w:rsidR="00F70DBB" w:rsidRPr="002F4188">
                    <w:rPr>
                      <w:rFonts w:ascii="Arial" w:hAnsi="Arial" w:cs="Arial"/>
                      <w:b/>
                      <w:bCs/>
                      <w:sz w:val="20"/>
                      <w:szCs w:val="20"/>
                    </w:rPr>
                    <w:t>,</w:t>
                  </w:r>
                  <w:r w:rsidR="00D6492C">
                    <w:rPr>
                      <w:rFonts w:ascii="Arial" w:hAnsi="Arial" w:cs="Arial"/>
                      <w:b/>
                      <w:bCs/>
                      <w:sz w:val="20"/>
                      <w:szCs w:val="20"/>
                    </w:rPr>
                    <w:t xml:space="preserve"> 2013</w:t>
                  </w:r>
                  <w:r w:rsidR="00D6492C">
                    <w:rPr>
                      <w:rFonts w:ascii="Arial" w:hAnsi="Arial" w:cs="Arial"/>
                      <w:b/>
                      <w:bCs/>
                      <w:sz w:val="20"/>
                      <w:szCs w:val="20"/>
                    </w:rPr>
                    <w:br/>
                    <w:t>13080</w:t>
                  </w:r>
                  <w:r>
                    <w:rPr>
                      <w:rFonts w:ascii="Arial" w:hAnsi="Arial" w:cs="Arial"/>
                      <w:b/>
                      <w:bCs/>
                      <w:sz w:val="20"/>
                      <w:szCs w:val="20"/>
                    </w:rPr>
                    <w:t>2</w:t>
                  </w:r>
                  <w:r w:rsidR="000B4866">
                    <w:rPr>
                      <w:rFonts w:ascii="Arial" w:hAnsi="Arial" w:cs="Arial"/>
                      <w:b/>
                      <w:bCs/>
                      <w:sz w:val="20"/>
                      <w:szCs w:val="20"/>
                    </w:rPr>
                    <w:t>-</w:t>
                  </w:r>
                  <w:r w:rsidR="00D36803">
                    <w:rPr>
                      <w:rFonts w:ascii="Arial" w:hAnsi="Arial" w:cs="Arial"/>
                      <w:b/>
                      <w:bCs/>
                      <w:sz w:val="20"/>
                      <w:szCs w:val="20"/>
                    </w:rPr>
                    <w:t>3</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CB07EF" w:rsidRPr="00CB07EF" w:rsidRDefault="00CB07EF" w:rsidP="00CB07EF">
                  <w:pPr>
                    <w:rPr>
                      <w:rFonts w:ascii="Arial" w:hAnsi="Arial" w:cs="Arial"/>
                      <w:b/>
                      <w:bCs/>
                      <w:sz w:val="20"/>
                      <w:szCs w:val="20"/>
                    </w:rPr>
                  </w:pPr>
                  <w:r w:rsidRPr="00CB07EF">
                    <w:rPr>
                      <w:rFonts w:ascii="Arial" w:hAnsi="Arial" w:cs="Arial"/>
                      <w:b/>
                      <w:bCs/>
                      <w:sz w:val="20"/>
                      <w:szCs w:val="20"/>
                    </w:rPr>
                    <w:t xml:space="preserve">U.S. </w:t>
                  </w:r>
                  <w:r w:rsidR="00D36803">
                    <w:rPr>
                      <w:rFonts w:ascii="Arial" w:hAnsi="Arial" w:cs="Arial"/>
                      <w:b/>
                      <w:bCs/>
                      <w:sz w:val="20"/>
                      <w:szCs w:val="20"/>
                    </w:rPr>
                    <w:t>Senator Introduces Legislation t</w:t>
                  </w:r>
                  <w:r w:rsidRPr="00CB07EF">
                    <w:rPr>
                      <w:rFonts w:ascii="Arial" w:hAnsi="Arial" w:cs="Arial"/>
                      <w:b/>
                      <w:bCs/>
                      <w:sz w:val="20"/>
                      <w:szCs w:val="20"/>
                    </w:rPr>
                    <w:t>o Extend Positive Train Control Deadline Beyond 2015</w:t>
                  </w:r>
                </w:p>
                <w:p w:rsidR="00BE5617" w:rsidRPr="00B673DF" w:rsidRDefault="00BE5617" w:rsidP="00B673DF">
                  <w:pPr>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CB07EF" w:rsidRPr="00CB07EF" w:rsidRDefault="00CB07EF" w:rsidP="00CB07EF">
            <w:pPr>
              <w:rPr>
                <w:rFonts w:ascii="Arial" w:hAnsi="Arial" w:cs="Arial"/>
                <w:b/>
                <w:bCs/>
                <w:sz w:val="20"/>
                <w:szCs w:val="20"/>
              </w:rPr>
            </w:pPr>
            <w:r w:rsidRPr="00CB07EF">
              <w:rPr>
                <w:rFonts w:ascii="Arial" w:hAnsi="Arial" w:cs="Arial"/>
                <w:b/>
                <w:bCs/>
                <w:sz w:val="20"/>
                <w:szCs w:val="20"/>
              </w:rPr>
              <w:t xml:space="preserve">U.S. </w:t>
            </w:r>
            <w:r w:rsidR="00D36803">
              <w:rPr>
                <w:rFonts w:ascii="Arial" w:hAnsi="Arial" w:cs="Arial"/>
                <w:b/>
                <w:bCs/>
                <w:sz w:val="20"/>
                <w:szCs w:val="20"/>
              </w:rPr>
              <w:t>Senator Introduces Legislation t</w:t>
            </w:r>
            <w:r w:rsidRPr="00CB07EF">
              <w:rPr>
                <w:rFonts w:ascii="Arial" w:hAnsi="Arial" w:cs="Arial"/>
                <w:b/>
                <w:bCs/>
                <w:sz w:val="20"/>
                <w:szCs w:val="20"/>
              </w:rPr>
              <w:t>o Extend Positive Train Control Deadline Beyond 2015</w:t>
            </w:r>
          </w:p>
          <w:p w:rsidR="00CB07EF" w:rsidRDefault="00CB07EF" w:rsidP="00CB07EF">
            <w:pPr>
              <w:rPr>
                <w:rFonts w:ascii="Arial" w:hAnsi="Arial" w:cs="Arial"/>
              </w:rPr>
            </w:pPr>
          </w:p>
          <w:p w:rsidR="00CB07EF" w:rsidRDefault="00CB07EF" w:rsidP="00CB07EF">
            <w:pPr>
              <w:rPr>
                <w:rFonts w:ascii="Arial" w:hAnsi="Arial" w:cs="Arial"/>
                <w:sz w:val="20"/>
                <w:szCs w:val="20"/>
              </w:rPr>
            </w:pPr>
            <w:r w:rsidRPr="00D36803">
              <w:rPr>
                <w:rFonts w:ascii="Arial" w:hAnsi="Arial" w:cs="Arial"/>
                <w:sz w:val="20"/>
                <w:szCs w:val="20"/>
              </w:rPr>
              <w:t xml:space="preserve">United States Senator John Thune (R-SD), the Ranking Republican on the Senate Commerce Committee has </w:t>
            </w:r>
            <w:hyperlink r:id="rId6" w:history="1">
              <w:r w:rsidRPr="00D36803">
                <w:rPr>
                  <w:rStyle w:val="Hyperlink"/>
                  <w:rFonts w:ascii="Arial" w:hAnsi="Arial" w:cs="Arial"/>
                  <w:sz w:val="20"/>
                  <w:szCs w:val="20"/>
                </w:rPr>
                <w:t>introduced legislation</w:t>
              </w:r>
            </w:hyperlink>
            <w:r w:rsidRPr="00D36803">
              <w:rPr>
                <w:rFonts w:ascii="Arial" w:hAnsi="Arial" w:cs="Arial"/>
                <w:sz w:val="20"/>
                <w:szCs w:val="20"/>
              </w:rPr>
              <w:t xml:space="preserve"> that would, if adopted into law, extend for a period of five years the current deadline of 2015 set in the Rail Safety I</w:t>
            </w:r>
            <w:r w:rsidR="00D36803">
              <w:rPr>
                <w:rFonts w:ascii="Arial" w:hAnsi="Arial" w:cs="Arial"/>
                <w:sz w:val="20"/>
                <w:szCs w:val="20"/>
              </w:rPr>
              <w:t>mprovement Act (RSIA) of 2008. </w:t>
            </w:r>
            <w:r w:rsidRPr="00D36803">
              <w:rPr>
                <w:rFonts w:ascii="Arial" w:hAnsi="Arial" w:cs="Arial"/>
                <w:sz w:val="20"/>
                <w:szCs w:val="20"/>
              </w:rPr>
              <w:t>Our Board-adopted policy is to fully support the</w:t>
            </w:r>
            <w:r w:rsidR="00D36803">
              <w:rPr>
                <w:rFonts w:ascii="Arial" w:hAnsi="Arial" w:cs="Arial"/>
                <w:sz w:val="20"/>
                <w:szCs w:val="20"/>
              </w:rPr>
              <w:t xml:space="preserve"> current RSIA deadline of 2015. </w:t>
            </w:r>
            <w:r w:rsidRPr="00D36803">
              <w:rPr>
                <w:rFonts w:ascii="Arial" w:hAnsi="Arial" w:cs="Arial"/>
                <w:sz w:val="20"/>
                <w:szCs w:val="20"/>
              </w:rPr>
              <w:t xml:space="preserve">Consistent with this policy, we have opposed efforts by industry groups and legislators to extend the PTC deadline beyond 2015 and have also opposed the introduction of alternative technologies that do not provide the same safety benefits as PTC and </w:t>
            </w:r>
            <w:r w:rsidR="00D36803">
              <w:rPr>
                <w:rFonts w:ascii="Arial" w:hAnsi="Arial" w:cs="Arial"/>
                <w:sz w:val="20"/>
                <w:szCs w:val="20"/>
              </w:rPr>
              <w:t xml:space="preserve">are not interoperable with PTC. </w:t>
            </w:r>
            <w:r w:rsidRPr="00D36803">
              <w:rPr>
                <w:rFonts w:ascii="Arial" w:hAnsi="Arial" w:cs="Arial"/>
                <w:sz w:val="20"/>
                <w:szCs w:val="20"/>
              </w:rPr>
              <w:t>Our Government Relations staff will provide a report on this legislation for the Board’s consideration in the near future.</w:t>
            </w:r>
          </w:p>
          <w:p w:rsidR="00D36803" w:rsidRDefault="00D36803" w:rsidP="00CB07EF">
            <w:pPr>
              <w:rPr>
                <w:rFonts w:ascii="Arial" w:hAnsi="Arial" w:cs="Arial"/>
                <w:sz w:val="20"/>
                <w:szCs w:val="20"/>
              </w:rPr>
            </w:pPr>
            <w:bookmarkStart w:id="0" w:name="_GoBack"/>
            <w:bookmarkEnd w:id="0"/>
          </w:p>
          <w:p w:rsidR="00D36803" w:rsidRPr="00D36803" w:rsidRDefault="00D36803" w:rsidP="00CB07EF">
            <w:pPr>
              <w:rPr>
                <w:rFonts w:ascii="Arial" w:hAnsi="Arial" w:cs="Arial"/>
                <w:sz w:val="20"/>
                <w:szCs w:val="20"/>
              </w:rPr>
            </w:pPr>
            <w:hyperlink r:id="rId7" w:history="1">
              <w:r w:rsidRPr="00E53C07">
                <w:rPr>
                  <w:rStyle w:val="Hyperlink"/>
                  <w:rFonts w:ascii="Arial" w:hAnsi="Arial" w:cs="Arial"/>
                  <w:sz w:val="20"/>
                  <w:szCs w:val="20"/>
                </w:rPr>
                <w:t>http://libraryarchives.metro.net/DB_Attachments/130802_PTC_Introduced.pdf</w:t>
              </w:r>
            </w:hyperlink>
            <w:r>
              <w:rPr>
                <w:rFonts w:ascii="Arial" w:hAnsi="Arial" w:cs="Arial"/>
                <w:sz w:val="20"/>
                <w:szCs w:val="20"/>
              </w:rPr>
              <w:t xml:space="preserve"> </w:t>
            </w:r>
          </w:p>
          <w:p w:rsidR="005400A1" w:rsidRDefault="005400A1" w:rsidP="00FD44C6">
            <w:pPr>
              <w:rPr>
                <w:rFonts w:ascii="Arial" w:hAnsi="Arial" w:cs="Arial"/>
                <w:color w:val="000000"/>
                <w:sz w:val="20"/>
                <w:szCs w:val="20"/>
              </w:rPr>
            </w:pPr>
          </w:p>
          <w:p w:rsidR="00467C29" w:rsidRPr="00E33DFF" w:rsidRDefault="00467C29" w:rsidP="00D36803">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D44C6"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802_PTC_Introduced.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802_PTC_Introduced.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1822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2</cp:revision>
  <cp:lastPrinted>2013-07-31T21:46:00Z</cp:lastPrinted>
  <dcterms:created xsi:type="dcterms:W3CDTF">2013-08-02T23:56:00Z</dcterms:created>
  <dcterms:modified xsi:type="dcterms:W3CDTF">2013-08-02T23:56:00Z</dcterms:modified>
</cp:coreProperties>
</file>