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B72DE4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</w:t>
                  </w:r>
                  <w:r w:rsidR="001801B7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</w:t>
                  </w:r>
                  <w:r w:rsidR="00A0743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A07435">
                    <w:rPr>
                      <w:rFonts w:ascii="Arial" w:hAnsi="Arial" w:cs="Arial"/>
                      <w:b/>
                      <w:sz w:val="20"/>
                      <w:szCs w:val="20"/>
                    </w:rPr>
                    <w:t>1210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E967EA" w:rsidRDefault="003A3582" w:rsidP="00B72DE4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B72DE4" w:rsidRDefault="00B72DE4" w:rsidP="00B72DE4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72DE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Caltrans and California Transportation Commission Proposes Solution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to Partially Fund Interstate 5 I</w:t>
                  </w:r>
                  <w:r w:rsidRPr="00B72DE4">
                    <w:rPr>
                      <w:rFonts w:ascii="Arial" w:hAnsi="Arial" w:cs="Arial"/>
                      <w:b/>
                      <w:sz w:val="20"/>
                      <w:szCs w:val="20"/>
                    </w:rPr>
                    <w:t>mprovements</w:t>
                  </w:r>
                </w:p>
                <w:p w:rsidR="00B72DE4" w:rsidRPr="00E967EA" w:rsidRDefault="00B72DE4" w:rsidP="00B72DE4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B72DE4" w:rsidRPr="00B72DE4" w:rsidRDefault="00B72DE4" w:rsidP="00B72DE4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72DE4">
              <w:rPr>
                <w:rFonts w:ascii="Arial" w:hAnsi="Arial" w:cs="Arial"/>
                <w:b/>
                <w:sz w:val="20"/>
                <w:szCs w:val="20"/>
              </w:rPr>
              <w:t xml:space="preserve">Caltrans and California Transportation Commission Proposes Solution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Partially Fund Interstate 5 I</w:t>
            </w:r>
            <w:r w:rsidRPr="00B72DE4">
              <w:rPr>
                <w:rFonts w:ascii="Arial" w:hAnsi="Arial" w:cs="Arial"/>
                <w:b/>
                <w:sz w:val="20"/>
                <w:szCs w:val="20"/>
              </w:rPr>
              <w:t>mprovements</w:t>
            </w:r>
            <w:r w:rsidRPr="00B72DE4">
              <w:rPr>
                <w:rFonts w:ascii="Arial" w:hAnsi="Arial" w:cs="Arial"/>
                <w:sz w:val="20"/>
                <w:szCs w:val="20"/>
              </w:rPr>
              <w:br/>
            </w:r>
            <w:r w:rsidRPr="00B72DE4">
              <w:rPr>
                <w:rFonts w:ascii="Arial" w:hAnsi="Arial" w:cs="Arial"/>
                <w:sz w:val="20"/>
                <w:szCs w:val="20"/>
              </w:rPr>
              <w:br/>
            </w:r>
            <w:r w:rsidRPr="00B72DE4">
              <w:rPr>
                <w:rFonts w:ascii="Arial" w:hAnsi="Arial" w:cs="Arial"/>
                <w:sz w:val="20"/>
                <w:szCs w:val="20"/>
              </w:rPr>
              <w:br/>
              <w:t>Metro staff have continued to negotiate with Caltrans and the California Transportation Commission (CTC) on maintaining the State’s commitment to meet their two-third funding commitment and complete improvements to Interstate 5 South (between the Orange County line and Interstate 605)</w:t>
            </w:r>
            <w:proofErr w:type="gramStart"/>
            <w:r w:rsidRPr="00B72DE4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B72DE4">
              <w:rPr>
                <w:rFonts w:ascii="Arial" w:hAnsi="Arial" w:cs="Arial"/>
                <w:sz w:val="20"/>
                <w:szCs w:val="20"/>
              </w:rPr>
              <w:t>The CTC had proposed removing $72 million in “bid savings” from the project</w:t>
            </w:r>
            <w:proofErr w:type="gramStart"/>
            <w:r w:rsidRPr="00B72DE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72DE4">
              <w:rPr>
                <w:rFonts w:ascii="Arial" w:hAnsi="Arial" w:cs="Arial"/>
                <w:sz w:val="20"/>
                <w:szCs w:val="20"/>
              </w:rPr>
              <w:t>Today, Caltrans and the CTC outlined a proposal that would maintain the State’s funding commitment to Interstate 5 and would allow for a comprehensive strategy to manage funds on all the bond funded highway projects in Los Angeles County</w:t>
            </w:r>
            <w:proofErr w:type="gramStart"/>
            <w:r w:rsidRPr="00B72DE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72DE4">
              <w:rPr>
                <w:rFonts w:ascii="Arial" w:hAnsi="Arial" w:cs="Arial"/>
                <w:sz w:val="20"/>
                <w:szCs w:val="20"/>
              </w:rPr>
              <w:t>The proposal consists of the following elements:</w:t>
            </w:r>
          </w:p>
          <w:p w:rsidR="00B72DE4" w:rsidRPr="00B72DE4" w:rsidRDefault="00B72DE4" w:rsidP="00B72DE4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72DE4">
              <w:rPr>
                <w:rFonts w:ascii="Arial" w:hAnsi="Arial" w:cs="Arial"/>
                <w:sz w:val="20"/>
                <w:szCs w:val="20"/>
              </w:rPr>
              <w:t>Allow the CTC action on consent calendar to move forward in October eliminating $72 million of Construction Bid reductions from the I-5 South Corridor.  (A similar action will happen on I-5 North for an additional $35 million).</w:t>
            </w:r>
          </w:p>
          <w:p w:rsidR="00B72DE4" w:rsidRPr="00B72DE4" w:rsidRDefault="00B72DE4" w:rsidP="00B72DE4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72DE4">
              <w:rPr>
                <w:rFonts w:ascii="Arial" w:hAnsi="Arial" w:cs="Arial"/>
                <w:sz w:val="20"/>
                <w:szCs w:val="20"/>
              </w:rPr>
              <w:t>State will fund $35 million of SHOPP eligible work on the two remaining I-5 South segments and $34 million of SHOPP eligible elements on our I-10 HOV lane project freeing up $69 million of local funds to cover a portion of the funding shortfall on I-5 South.</w:t>
            </w:r>
          </w:p>
          <w:p w:rsidR="00310655" w:rsidRDefault="00B72DE4" w:rsidP="00310655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B72DE4">
              <w:rPr>
                <w:rFonts w:ascii="Arial" w:hAnsi="Arial" w:cs="Arial"/>
                <w:sz w:val="20"/>
                <w:szCs w:val="20"/>
              </w:rPr>
              <w:t>In addition the State will work with Metro to reprogram $26 million of bond funds out of I-5 North to the Interstate 405 HOV lane project in December</w:t>
            </w:r>
            <w:proofErr w:type="gramStart"/>
            <w:r w:rsidRPr="00B72DE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72DE4">
              <w:rPr>
                <w:rFonts w:ascii="Arial" w:hAnsi="Arial" w:cs="Arial"/>
                <w:sz w:val="20"/>
                <w:szCs w:val="20"/>
              </w:rPr>
              <w:t>This reduces the reprogramming out of I-5 North from $35 million to $9 million.</w:t>
            </w:r>
            <w:r w:rsidR="00310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2DE4" w:rsidRPr="00310655" w:rsidRDefault="00B72DE4" w:rsidP="00310655">
            <w:pPr>
              <w:pStyle w:val="ListParagraph"/>
              <w:spacing w:after="2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10655">
              <w:rPr>
                <w:rFonts w:ascii="Arial" w:hAnsi="Arial" w:cs="Arial"/>
                <w:sz w:val="20"/>
                <w:szCs w:val="20"/>
              </w:rPr>
              <w:t>The CTC would consider this proposal tomorrow at its meeting in Sacramento.</w:t>
            </w:r>
          </w:p>
          <w:p w:rsidR="00476275" w:rsidRPr="00B72DE4" w:rsidRDefault="00476275" w:rsidP="00476275">
            <w:pPr>
              <w:pStyle w:val="PlainText"/>
            </w:pPr>
          </w:p>
          <w:p w:rsidR="00124332" w:rsidRPr="00B72DE4" w:rsidRDefault="00124332" w:rsidP="00A07435">
            <w:pPr>
              <w:pStyle w:val="PlainTex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AD2915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62"/>
    <w:rsid w:val="001024EA"/>
    <w:rsid w:val="00104613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E1600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54409"/>
    <w:rsid w:val="00254FD9"/>
    <w:rsid w:val="002569D1"/>
    <w:rsid w:val="002579A1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67A"/>
    <w:rsid w:val="004673F7"/>
    <w:rsid w:val="00473DF5"/>
    <w:rsid w:val="00473F59"/>
    <w:rsid w:val="00476275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E7628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4EBF"/>
    <w:rsid w:val="00806030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6D10"/>
    <w:rsid w:val="00AC7122"/>
    <w:rsid w:val="00AC7F6E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2287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37</cp:revision>
  <cp:lastPrinted>2009-11-13T00:30:00Z</cp:lastPrinted>
  <dcterms:created xsi:type="dcterms:W3CDTF">2012-09-13T23:36:00Z</dcterms:created>
  <dcterms:modified xsi:type="dcterms:W3CDTF">2012-10-23T21:45:00Z</dcterms:modified>
</cp:coreProperties>
</file>