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C72528" w:rsidRPr="00E13EB0" w:rsidRDefault="00021F92" w:rsidP="00C72528">
                  <w:pPr>
                    <w:pStyle w:val="NormalWeb"/>
                    <w:rPr>
                      <w:rFonts w:ascii="Arial" w:hAnsi="Arial" w:cs="Arial"/>
                      <w:b/>
                      <w:sz w:val="20"/>
                      <w:szCs w:val="20"/>
                    </w:rPr>
                  </w:pPr>
                  <w:bookmarkStart w:id="0" w:name="OLE_LINK1"/>
                  <w:bookmarkStart w:id="1" w:name="OLE_LINK2"/>
                  <w:r>
                    <w:rPr>
                      <w:rFonts w:ascii="Arial" w:hAnsi="Arial" w:cs="Arial"/>
                      <w:b/>
                      <w:sz w:val="20"/>
                      <w:szCs w:val="20"/>
                    </w:rPr>
                    <w:t>Friday</w:t>
                  </w:r>
                  <w:r w:rsidR="002C7F80">
                    <w:rPr>
                      <w:rFonts w:ascii="Arial" w:hAnsi="Arial" w:cs="Arial"/>
                      <w:b/>
                      <w:sz w:val="20"/>
                      <w:szCs w:val="20"/>
                    </w:rPr>
                    <w:t xml:space="preserve">, </w:t>
                  </w:r>
                  <w:r w:rsidR="002457AB">
                    <w:rPr>
                      <w:rFonts w:ascii="Arial" w:hAnsi="Arial" w:cs="Arial"/>
                      <w:b/>
                      <w:sz w:val="20"/>
                      <w:szCs w:val="20"/>
                    </w:rPr>
                    <w:t>November 16</w:t>
                  </w:r>
                  <w:r w:rsidR="00C72528" w:rsidRPr="00E13EB0">
                    <w:rPr>
                      <w:rFonts w:ascii="Arial" w:hAnsi="Arial" w:cs="Arial"/>
                      <w:b/>
                      <w:sz w:val="20"/>
                      <w:szCs w:val="20"/>
                    </w:rPr>
                    <w:t>, 2012</w:t>
                  </w:r>
                  <w:r w:rsidR="00C72528" w:rsidRPr="00E13EB0">
                    <w:rPr>
                      <w:rFonts w:ascii="Arial" w:hAnsi="Arial" w:cs="Arial"/>
                      <w:b/>
                      <w:sz w:val="20"/>
                      <w:szCs w:val="20"/>
                    </w:rPr>
                    <w:br/>
                  </w:r>
                  <w:bookmarkEnd w:id="0"/>
                  <w:bookmarkEnd w:id="1"/>
                  <w:r w:rsidR="002457AB">
                    <w:rPr>
                      <w:rFonts w:ascii="Arial" w:hAnsi="Arial" w:cs="Arial"/>
                      <w:b/>
                      <w:sz w:val="20"/>
                      <w:szCs w:val="20"/>
                    </w:rPr>
                    <w:t>121116</w:t>
                  </w:r>
                  <w:r w:rsidR="005B577F">
                    <w:rPr>
                      <w:rFonts w:ascii="Arial" w:hAnsi="Arial" w:cs="Arial"/>
                      <w:b/>
                      <w:sz w:val="20"/>
                      <w:szCs w:val="20"/>
                    </w:rPr>
                    <w:t>-1</w:t>
                  </w:r>
                </w:p>
                <w:p w:rsidR="00E967EA" w:rsidRDefault="003A3582" w:rsidP="00B72DE4">
                  <w:pPr>
                    <w:pStyle w:val="NormalWeb"/>
                    <w:rPr>
                      <w:rFonts w:ascii="Arial" w:hAnsi="Arial" w:cs="Arial"/>
                      <w:b/>
                      <w:sz w:val="20"/>
                      <w:szCs w:val="20"/>
                    </w:rPr>
                  </w:pPr>
                  <w:r w:rsidRPr="00E13EB0">
                    <w:rPr>
                      <w:rFonts w:ascii="Arial" w:hAnsi="Arial" w:cs="Arial"/>
                      <w:b/>
                      <w:sz w:val="20"/>
                      <w:szCs w:val="20"/>
                    </w:rPr>
                    <w:t>In this Issue:</w:t>
                  </w:r>
                </w:p>
                <w:p w:rsidR="006A6384" w:rsidRPr="006A6384" w:rsidRDefault="006A6384" w:rsidP="006A6384">
                  <w:pPr>
                    <w:rPr>
                      <w:rFonts w:ascii="Arial" w:hAnsi="Arial" w:cs="Arial"/>
                      <w:b/>
                      <w:bCs/>
                      <w:sz w:val="20"/>
                      <w:szCs w:val="20"/>
                    </w:rPr>
                  </w:pPr>
                  <w:r w:rsidRPr="006A6384">
                    <w:rPr>
                      <w:rFonts w:ascii="Arial" w:hAnsi="Arial" w:cs="Arial"/>
                      <w:b/>
                      <w:bCs/>
                      <w:sz w:val="20"/>
                      <w:szCs w:val="20"/>
                    </w:rPr>
                    <w:t>House GOP Rejects Proposals To Restore Earmarks And Extend Term-Limit For Committee Chairs</w:t>
                  </w:r>
                </w:p>
                <w:p w:rsidR="00E86D4B" w:rsidRDefault="00E86D4B" w:rsidP="00E86D4B">
                  <w:pPr>
                    <w:pStyle w:val="PlainText"/>
                    <w:rPr>
                      <w:rStyle w:val="Strong"/>
                      <w:rFonts w:ascii="Arial" w:eastAsia="Times New Roman" w:hAnsi="Arial" w:cs="Arial"/>
                      <w:sz w:val="20"/>
                      <w:szCs w:val="20"/>
                    </w:rPr>
                  </w:pPr>
                </w:p>
                <w:p w:rsidR="006A6384" w:rsidRPr="006A6384" w:rsidRDefault="006A6384" w:rsidP="006A6384">
                  <w:pPr>
                    <w:rPr>
                      <w:rFonts w:ascii="Arial" w:hAnsi="Arial" w:cs="Arial"/>
                      <w:b/>
                      <w:bCs/>
                      <w:sz w:val="20"/>
                      <w:szCs w:val="20"/>
                    </w:rPr>
                  </w:pPr>
                  <w:r w:rsidRPr="006A6384">
                    <w:rPr>
                      <w:rFonts w:ascii="Arial" w:hAnsi="Arial" w:cs="Arial"/>
                      <w:b/>
                      <w:bCs/>
                      <w:sz w:val="20"/>
                      <w:szCs w:val="20"/>
                    </w:rPr>
                    <w:t>Fiscal Cliff Talks Begin At White House – Infrastructure Package May Be Considered</w:t>
                  </w:r>
                </w:p>
                <w:p w:rsidR="006A6384" w:rsidRDefault="006A6384" w:rsidP="00E86D4B">
                  <w:pPr>
                    <w:pStyle w:val="PlainText"/>
                    <w:rPr>
                      <w:rStyle w:val="Strong"/>
                      <w:rFonts w:ascii="Arial" w:eastAsia="Times New Roman" w:hAnsi="Arial" w:cs="Arial"/>
                      <w:sz w:val="20"/>
                      <w:szCs w:val="20"/>
                    </w:rPr>
                  </w:pPr>
                </w:p>
                <w:p w:rsidR="0030590B" w:rsidRPr="0030590B" w:rsidRDefault="0030590B" w:rsidP="0030590B">
                  <w:pPr>
                    <w:rPr>
                      <w:rFonts w:ascii="Arial" w:hAnsi="Arial" w:cs="Arial"/>
                      <w:b/>
                      <w:sz w:val="20"/>
                      <w:szCs w:val="20"/>
                    </w:rPr>
                  </w:pPr>
                  <w:r w:rsidRPr="0030590B">
                    <w:rPr>
                      <w:rFonts w:ascii="Arial" w:hAnsi="Arial" w:cs="Arial"/>
                      <w:b/>
                      <w:sz w:val="20"/>
                      <w:szCs w:val="20"/>
                    </w:rPr>
                    <w:t>Legislative Analyst’s Office Releases Reports on Public Private Partnerships and 2013-2014 Budget Outlook  </w:t>
                  </w:r>
                </w:p>
                <w:p w:rsidR="00FB1729" w:rsidRPr="00E967EA" w:rsidRDefault="00FB1729" w:rsidP="00E86D4B">
                  <w:pPr>
                    <w:pStyle w:val="PlainText"/>
                    <w:rPr>
                      <w:rFonts w:ascii="Arial" w:hAnsi="Arial" w:cs="Arial"/>
                      <w:b/>
                      <w:bCs/>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DC4E73" w:rsidTr="00D118FF">
        <w:trPr>
          <w:gridAfter w:val="1"/>
          <w:wAfter w:w="9" w:type="dxa"/>
          <w:trHeight w:val="557"/>
          <w:jc w:val="center"/>
        </w:trPr>
        <w:tc>
          <w:tcPr>
            <w:tcW w:w="7990" w:type="dxa"/>
            <w:vAlign w:val="center"/>
          </w:tcPr>
          <w:p w:rsidR="00476275" w:rsidRPr="00B72DE4" w:rsidRDefault="00476275" w:rsidP="00476275">
            <w:pPr>
              <w:pStyle w:val="PlainText"/>
            </w:pPr>
          </w:p>
          <w:p w:rsidR="006A6384" w:rsidRPr="006A6384" w:rsidRDefault="006A6384" w:rsidP="006A6384">
            <w:pPr>
              <w:rPr>
                <w:rFonts w:ascii="Arial" w:hAnsi="Arial" w:cs="Arial"/>
                <w:b/>
                <w:bCs/>
                <w:sz w:val="20"/>
                <w:szCs w:val="20"/>
              </w:rPr>
            </w:pPr>
            <w:r w:rsidRPr="006A6384">
              <w:rPr>
                <w:rFonts w:ascii="Arial" w:hAnsi="Arial" w:cs="Arial"/>
                <w:b/>
                <w:bCs/>
                <w:sz w:val="20"/>
                <w:szCs w:val="20"/>
              </w:rPr>
              <w:t>House GOP Rejects Proposals To Restore Earmarks And Extend Term-Limit For Committee Chairs</w:t>
            </w:r>
          </w:p>
          <w:p w:rsidR="006A6384" w:rsidRPr="006A6384" w:rsidRDefault="006A6384" w:rsidP="006A6384">
            <w:pPr>
              <w:rPr>
                <w:rFonts w:ascii="Arial" w:hAnsi="Arial" w:cs="Arial"/>
                <w:sz w:val="20"/>
                <w:szCs w:val="20"/>
              </w:rPr>
            </w:pPr>
          </w:p>
          <w:p w:rsidR="006A6384" w:rsidRPr="006A6384" w:rsidRDefault="006A6384" w:rsidP="006A6384">
            <w:pPr>
              <w:rPr>
                <w:rFonts w:ascii="Arial" w:hAnsi="Arial" w:cs="Arial"/>
                <w:sz w:val="20"/>
                <w:szCs w:val="20"/>
              </w:rPr>
            </w:pPr>
            <w:r w:rsidRPr="006A6384">
              <w:rPr>
                <w:rFonts w:ascii="Arial" w:hAnsi="Arial" w:cs="Arial"/>
                <w:sz w:val="20"/>
                <w:szCs w:val="20"/>
              </w:rPr>
              <w:t xml:space="preserve">Yesterday, House Republicans rejected a proposal from Congressman Phil </w:t>
            </w:r>
            <w:proofErr w:type="spellStart"/>
            <w:r w:rsidRPr="006A6384">
              <w:rPr>
                <w:rFonts w:ascii="Arial" w:hAnsi="Arial" w:cs="Arial"/>
                <w:sz w:val="20"/>
                <w:szCs w:val="20"/>
              </w:rPr>
              <w:t>Gingrey</w:t>
            </w:r>
            <w:proofErr w:type="spellEnd"/>
            <w:r w:rsidRPr="006A6384">
              <w:rPr>
                <w:rFonts w:ascii="Arial" w:hAnsi="Arial" w:cs="Arial"/>
                <w:sz w:val="20"/>
                <w:szCs w:val="20"/>
              </w:rPr>
              <w:t xml:space="preserve"> (R-GA) that would have permitted longer term limits for committ</w:t>
            </w:r>
            <w:r w:rsidR="00AD0A04">
              <w:rPr>
                <w:rFonts w:ascii="Arial" w:hAnsi="Arial" w:cs="Arial"/>
                <w:sz w:val="20"/>
                <w:szCs w:val="20"/>
              </w:rPr>
              <w:t>ee chairs and ranking members</w:t>
            </w:r>
            <w:proofErr w:type="gramStart"/>
            <w:r w:rsidR="00AD0A04">
              <w:rPr>
                <w:rFonts w:ascii="Arial" w:hAnsi="Arial" w:cs="Arial"/>
                <w:sz w:val="20"/>
                <w:szCs w:val="20"/>
              </w:rPr>
              <w:t>. </w:t>
            </w:r>
            <w:proofErr w:type="gramEnd"/>
            <w:r w:rsidRPr="006A6384">
              <w:rPr>
                <w:rFonts w:ascii="Arial" w:hAnsi="Arial" w:cs="Arial"/>
                <w:sz w:val="20"/>
                <w:szCs w:val="20"/>
              </w:rPr>
              <w:t>At present, the House Republican Conference has a rule that limits committee chairman, like Transportation and Infrastructure Committee Chairman John Mica (R-FL), to a six year term</w:t>
            </w:r>
            <w:proofErr w:type="gramStart"/>
            <w:r w:rsidRPr="006A6384">
              <w:rPr>
                <w:rFonts w:ascii="Arial" w:hAnsi="Arial" w:cs="Arial"/>
                <w:sz w:val="20"/>
                <w:szCs w:val="20"/>
              </w:rPr>
              <w:t xml:space="preserve">. </w:t>
            </w:r>
            <w:proofErr w:type="gramEnd"/>
            <w:r w:rsidRPr="006A6384">
              <w:rPr>
                <w:rFonts w:ascii="Arial" w:hAnsi="Arial" w:cs="Arial"/>
                <w:sz w:val="20"/>
                <w:szCs w:val="20"/>
              </w:rPr>
              <w:t xml:space="preserve">The proposal from Congressman </w:t>
            </w:r>
            <w:proofErr w:type="spellStart"/>
            <w:r w:rsidRPr="006A6384">
              <w:rPr>
                <w:rFonts w:ascii="Arial" w:hAnsi="Arial" w:cs="Arial"/>
                <w:sz w:val="20"/>
                <w:szCs w:val="20"/>
              </w:rPr>
              <w:t>Gingrey</w:t>
            </w:r>
            <w:proofErr w:type="spellEnd"/>
            <w:r w:rsidRPr="006A6384">
              <w:rPr>
                <w:rFonts w:ascii="Arial" w:hAnsi="Arial" w:cs="Arial"/>
                <w:sz w:val="20"/>
                <w:szCs w:val="20"/>
              </w:rPr>
              <w:t xml:space="preserve"> would have amended rule 14(e) by counting service as a ranking member as a half year, arguing that service as a ranking member is much different that serving as a chairman of a given panel</w:t>
            </w:r>
            <w:proofErr w:type="gramStart"/>
            <w:r w:rsidRPr="006A6384">
              <w:rPr>
                <w:rFonts w:ascii="Arial" w:hAnsi="Arial" w:cs="Arial"/>
                <w:sz w:val="20"/>
                <w:szCs w:val="20"/>
              </w:rPr>
              <w:t xml:space="preserve">. </w:t>
            </w:r>
            <w:proofErr w:type="gramEnd"/>
            <w:r w:rsidRPr="006A6384">
              <w:rPr>
                <w:rFonts w:ascii="Arial" w:hAnsi="Arial" w:cs="Arial"/>
                <w:sz w:val="20"/>
                <w:szCs w:val="20"/>
              </w:rPr>
              <w:t xml:space="preserve">Because Congressman Mica had served as the ranking member of the Transportation &amp; Infrastructure Committee for four years and chairman as only two, approval of the </w:t>
            </w:r>
            <w:proofErr w:type="spellStart"/>
            <w:r w:rsidRPr="006A6384">
              <w:rPr>
                <w:rFonts w:ascii="Arial" w:hAnsi="Arial" w:cs="Arial"/>
                <w:sz w:val="20"/>
                <w:szCs w:val="20"/>
              </w:rPr>
              <w:t>Gingrey</w:t>
            </w:r>
            <w:proofErr w:type="spellEnd"/>
            <w:r w:rsidRPr="006A6384">
              <w:rPr>
                <w:rFonts w:ascii="Arial" w:hAnsi="Arial" w:cs="Arial"/>
                <w:sz w:val="20"/>
                <w:szCs w:val="20"/>
              </w:rPr>
              <w:t xml:space="preserve"> amendment would have effectively extended his leadership of the committee for another two years</w:t>
            </w:r>
            <w:proofErr w:type="gramStart"/>
            <w:r w:rsidRPr="006A6384">
              <w:rPr>
                <w:rFonts w:ascii="Arial" w:hAnsi="Arial" w:cs="Arial"/>
                <w:sz w:val="20"/>
                <w:szCs w:val="20"/>
              </w:rPr>
              <w:t xml:space="preserve">. </w:t>
            </w:r>
            <w:proofErr w:type="gramEnd"/>
            <w:r w:rsidRPr="006A6384">
              <w:rPr>
                <w:rFonts w:ascii="Arial" w:hAnsi="Arial" w:cs="Arial"/>
                <w:sz w:val="20"/>
                <w:szCs w:val="20"/>
              </w:rPr>
              <w:t>It is now anticipated that Congressman Mica will seek a waiver from rule 14(e) from Speaker John Boehner (R-OH).</w:t>
            </w:r>
          </w:p>
          <w:p w:rsidR="006A6384" w:rsidRPr="006A6384" w:rsidRDefault="006A6384" w:rsidP="006A6384">
            <w:pPr>
              <w:rPr>
                <w:rFonts w:ascii="Arial" w:hAnsi="Arial" w:cs="Arial"/>
                <w:sz w:val="20"/>
                <w:szCs w:val="20"/>
              </w:rPr>
            </w:pPr>
          </w:p>
          <w:p w:rsidR="006A6384" w:rsidRPr="006A6384" w:rsidRDefault="006A6384" w:rsidP="006A6384">
            <w:pPr>
              <w:rPr>
                <w:rFonts w:ascii="Arial" w:hAnsi="Arial" w:cs="Arial"/>
                <w:sz w:val="20"/>
                <w:szCs w:val="20"/>
              </w:rPr>
            </w:pPr>
            <w:r w:rsidRPr="006A6384">
              <w:rPr>
                <w:rFonts w:ascii="Arial" w:hAnsi="Arial" w:cs="Arial"/>
                <w:sz w:val="20"/>
                <w:szCs w:val="20"/>
              </w:rPr>
              <w:t>A campaign by former Transportation &amp; Infrastructure Committee Chairman, Congressman Don Young (R-AK) to partially restore earmarks was defeated before even being considered by the House Republican Conference</w:t>
            </w:r>
            <w:proofErr w:type="gramStart"/>
            <w:r w:rsidRPr="006A6384">
              <w:rPr>
                <w:rFonts w:ascii="Arial" w:hAnsi="Arial" w:cs="Arial"/>
                <w:sz w:val="20"/>
                <w:szCs w:val="20"/>
              </w:rPr>
              <w:t xml:space="preserve">. </w:t>
            </w:r>
            <w:proofErr w:type="gramEnd"/>
            <w:r w:rsidRPr="006A6384">
              <w:rPr>
                <w:rFonts w:ascii="Arial" w:hAnsi="Arial" w:cs="Arial"/>
                <w:sz w:val="20"/>
                <w:szCs w:val="20"/>
              </w:rPr>
              <w:t>Congressman Young had sought to modify the current ban on earmarks in the U.S. House of Representatives by permitting earmarks to be granted to units of local government</w:t>
            </w:r>
            <w:proofErr w:type="gramStart"/>
            <w:r w:rsidRPr="006A6384">
              <w:rPr>
                <w:rFonts w:ascii="Arial" w:hAnsi="Arial" w:cs="Arial"/>
                <w:sz w:val="20"/>
                <w:szCs w:val="20"/>
              </w:rPr>
              <w:t xml:space="preserve">. </w:t>
            </w:r>
            <w:proofErr w:type="gramEnd"/>
            <w:r w:rsidRPr="006A6384">
              <w:rPr>
                <w:rFonts w:ascii="Arial" w:hAnsi="Arial" w:cs="Arial"/>
                <w:sz w:val="20"/>
                <w:szCs w:val="20"/>
              </w:rPr>
              <w:t>Speaker John Boehner (R-OH) had expressed his opposition to the Young proposal and that is largely seen as the reason the proposal was not formally brought before the House Republican Conference.</w:t>
            </w:r>
          </w:p>
          <w:p w:rsidR="006A6384" w:rsidRPr="006A6384" w:rsidRDefault="006A6384" w:rsidP="006A6384">
            <w:pPr>
              <w:rPr>
                <w:rFonts w:ascii="Arial" w:hAnsi="Arial" w:cs="Arial"/>
                <w:sz w:val="20"/>
                <w:szCs w:val="20"/>
              </w:rPr>
            </w:pPr>
          </w:p>
          <w:p w:rsidR="006A6384" w:rsidRPr="006A6384" w:rsidRDefault="006A6384" w:rsidP="006A6384">
            <w:pPr>
              <w:rPr>
                <w:rFonts w:ascii="Arial" w:hAnsi="Arial" w:cs="Arial"/>
                <w:b/>
                <w:bCs/>
                <w:sz w:val="20"/>
                <w:szCs w:val="20"/>
              </w:rPr>
            </w:pPr>
            <w:r w:rsidRPr="006A6384">
              <w:rPr>
                <w:rFonts w:ascii="Arial" w:hAnsi="Arial" w:cs="Arial"/>
                <w:b/>
                <w:bCs/>
                <w:sz w:val="20"/>
                <w:szCs w:val="20"/>
              </w:rPr>
              <w:t>Fiscal Cliff Talks Begin At White House – Infrastructure Package May Be Considered</w:t>
            </w:r>
          </w:p>
          <w:p w:rsidR="006A6384" w:rsidRPr="006A6384" w:rsidRDefault="006A6384" w:rsidP="006A6384">
            <w:pPr>
              <w:rPr>
                <w:rFonts w:ascii="Arial" w:hAnsi="Arial" w:cs="Arial"/>
                <w:sz w:val="20"/>
                <w:szCs w:val="20"/>
              </w:rPr>
            </w:pPr>
          </w:p>
          <w:p w:rsidR="006A6384" w:rsidRPr="006A6384" w:rsidRDefault="006A6384" w:rsidP="006A6384">
            <w:pPr>
              <w:rPr>
                <w:rFonts w:ascii="Arial" w:hAnsi="Arial" w:cs="Arial"/>
                <w:sz w:val="20"/>
                <w:szCs w:val="20"/>
              </w:rPr>
            </w:pPr>
            <w:r w:rsidRPr="006A6384">
              <w:rPr>
                <w:rFonts w:ascii="Arial" w:hAnsi="Arial" w:cs="Arial"/>
                <w:sz w:val="20"/>
                <w:szCs w:val="20"/>
              </w:rPr>
              <w:t>President Obama began fiscal cliff talks at the White House tod</w:t>
            </w:r>
            <w:r w:rsidR="00AD0A04">
              <w:rPr>
                <w:rFonts w:ascii="Arial" w:hAnsi="Arial" w:cs="Arial"/>
                <w:sz w:val="20"/>
                <w:szCs w:val="20"/>
              </w:rPr>
              <w:t>ay with Congressional leaders</w:t>
            </w:r>
            <w:proofErr w:type="gramStart"/>
            <w:r w:rsidR="00AD0A04">
              <w:rPr>
                <w:rFonts w:ascii="Arial" w:hAnsi="Arial" w:cs="Arial"/>
                <w:sz w:val="20"/>
                <w:szCs w:val="20"/>
              </w:rPr>
              <w:t xml:space="preserve">. </w:t>
            </w:r>
            <w:proofErr w:type="gramEnd"/>
            <w:r w:rsidRPr="006A6384">
              <w:rPr>
                <w:rFonts w:ascii="Arial" w:hAnsi="Arial" w:cs="Arial"/>
                <w:sz w:val="20"/>
                <w:szCs w:val="20"/>
              </w:rPr>
              <w:t>The fiscal cliff refers to the combined effects of tax increases and across the board spending cuts slated to begin at the con</w:t>
            </w:r>
            <w:r w:rsidR="00AD0A04">
              <w:rPr>
                <w:rFonts w:ascii="Arial" w:hAnsi="Arial" w:cs="Arial"/>
                <w:sz w:val="20"/>
                <w:szCs w:val="20"/>
              </w:rPr>
              <w:t>clusion of calendar year 2012</w:t>
            </w:r>
            <w:proofErr w:type="gramStart"/>
            <w:r w:rsidR="00AD0A04">
              <w:rPr>
                <w:rFonts w:ascii="Arial" w:hAnsi="Arial" w:cs="Arial"/>
                <w:sz w:val="20"/>
                <w:szCs w:val="20"/>
              </w:rPr>
              <w:t>. </w:t>
            </w:r>
            <w:proofErr w:type="gramEnd"/>
            <w:r w:rsidRPr="006A6384">
              <w:rPr>
                <w:rFonts w:ascii="Arial" w:hAnsi="Arial" w:cs="Arial"/>
                <w:sz w:val="20"/>
                <w:szCs w:val="20"/>
              </w:rPr>
              <w:t>President Obama and some congressional leaders have expressed an interest in including funds for America’s infrastructure in any “grand bargain” that is struck during the fiscal cliff talks</w:t>
            </w:r>
            <w:proofErr w:type="gramStart"/>
            <w:r w:rsidRPr="006A6384">
              <w:rPr>
                <w:rFonts w:ascii="Arial" w:hAnsi="Arial" w:cs="Arial"/>
                <w:sz w:val="20"/>
                <w:szCs w:val="20"/>
              </w:rPr>
              <w:t xml:space="preserve">. </w:t>
            </w:r>
            <w:proofErr w:type="gramEnd"/>
            <w:r w:rsidRPr="006A6384">
              <w:rPr>
                <w:rFonts w:ascii="Arial" w:hAnsi="Arial" w:cs="Arial"/>
                <w:sz w:val="20"/>
                <w:szCs w:val="20"/>
              </w:rPr>
              <w:t>Whether this potential infusion of federal funds is derived from modifications to the current federal gas tax, or other sources, is unclear</w:t>
            </w:r>
            <w:proofErr w:type="gramStart"/>
            <w:r w:rsidRPr="006A6384">
              <w:rPr>
                <w:rFonts w:ascii="Arial" w:hAnsi="Arial" w:cs="Arial"/>
                <w:sz w:val="20"/>
                <w:szCs w:val="20"/>
              </w:rPr>
              <w:t xml:space="preserve">. </w:t>
            </w:r>
            <w:proofErr w:type="gramEnd"/>
            <w:r w:rsidRPr="006A6384">
              <w:rPr>
                <w:rFonts w:ascii="Arial" w:hAnsi="Arial" w:cs="Arial"/>
                <w:sz w:val="20"/>
                <w:szCs w:val="20"/>
              </w:rPr>
              <w:t>Our federal advocacy team is closely monitoring the fiscal cliff talks and will work to ensure that our Board-approved legislative program is included in any final agreement should it include funds for transportation programs and projects.</w:t>
            </w:r>
          </w:p>
          <w:p w:rsidR="0030590B" w:rsidRDefault="0030590B" w:rsidP="0030590B">
            <w:pPr>
              <w:rPr>
                <w:rFonts w:ascii="Arial" w:hAnsi="Arial" w:cs="Arial"/>
              </w:rPr>
            </w:pPr>
          </w:p>
          <w:p w:rsidR="0030590B" w:rsidRPr="0030590B" w:rsidRDefault="0030590B" w:rsidP="0030590B">
            <w:pPr>
              <w:rPr>
                <w:rFonts w:ascii="Arial" w:hAnsi="Arial" w:cs="Arial"/>
                <w:b/>
                <w:sz w:val="20"/>
                <w:szCs w:val="20"/>
              </w:rPr>
            </w:pPr>
            <w:r w:rsidRPr="0030590B">
              <w:rPr>
                <w:rFonts w:ascii="Arial" w:hAnsi="Arial" w:cs="Arial"/>
                <w:b/>
                <w:sz w:val="20"/>
                <w:szCs w:val="20"/>
              </w:rPr>
              <w:lastRenderedPageBreak/>
              <w:t>Legislative Analyst’s Office Releases Reports on Public Private Partnerships and 2013-2014 Budget Outlook  </w:t>
            </w:r>
          </w:p>
          <w:p w:rsidR="0030590B" w:rsidRDefault="0030590B" w:rsidP="0030590B">
            <w:pPr>
              <w:rPr>
                <w:rFonts w:ascii="Arial" w:hAnsi="Arial" w:cs="Arial"/>
              </w:rPr>
            </w:pPr>
          </w:p>
          <w:p w:rsidR="0030590B" w:rsidRPr="0030590B" w:rsidRDefault="0030590B" w:rsidP="0030590B">
            <w:pPr>
              <w:rPr>
                <w:rFonts w:ascii="Arial" w:hAnsi="Arial" w:cs="Arial"/>
                <w:sz w:val="20"/>
                <w:szCs w:val="20"/>
              </w:rPr>
            </w:pPr>
            <w:r w:rsidRPr="0030590B">
              <w:rPr>
                <w:rFonts w:ascii="Arial" w:hAnsi="Arial" w:cs="Arial"/>
                <w:sz w:val="20"/>
                <w:szCs w:val="20"/>
              </w:rPr>
              <w:t xml:space="preserve">The California Legislative Analyst’s Office (LAO), recently released two reports, (1) Maximizing State Benefits from Public-Private Partnerships, which outlines how Caltrans and regional transportation planning agencies, among others, can benefit from potential Public-Private Partnerships (P3) on major infrastructure projects and (2) California’s Budget Outlook which reports on the projected 2013-2014 Fiscal Outlook for the state. </w:t>
            </w:r>
          </w:p>
          <w:p w:rsidR="0030590B" w:rsidRPr="0030590B" w:rsidRDefault="0030590B" w:rsidP="0030590B">
            <w:pPr>
              <w:rPr>
                <w:rFonts w:ascii="Arial" w:hAnsi="Arial" w:cs="Arial"/>
                <w:sz w:val="20"/>
                <w:szCs w:val="20"/>
              </w:rPr>
            </w:pPr>
          </w:p>
          <w:p w:rsidR="0030590B" w:rsidRDefault="0030590B" w:rsidP="0030590B">
            <w:pPr>
              <w:rPr>
                <w:rFonts w:ascii="Arial" w:hAnsi="Arial" w:cs="Arial"/>
                <w:sz w:val="20"/>
                <w:szCs w:val="20"/>
              </w:rPr>
            </w:pPr>
            <w:r w:rsidRPr="0030590B">
              <w:rPr>
                <w:rFonts w:ascii="Arial" w:hAnsi="Arial" w:cs="Arial"/>
                <w:sz w:val="20"/>
                <w:szCs w:val="20"/>
              </w:rPr>
              <w:t xml:space="preserve">The LAO’s P3 report cites that the state, Caltrans and regional planning agencies can benefit from building projects utilizing the P3 mechanism for funding, design, </w:t>
            </w:r>
            <w:r w:rsidR="0006089D">
              <w:rPr>
                <w:rFonts w:ascii="Arial" w:hAnsi="Arial" w:cs="Arial"/>
                <w:sz w:val="20"/>
                <w:szCs w:val="20"/>
              </w:rPr>
              <w:t>construction, and maintenance</w:t>
            </w:r>
            <w:proofErr w:type="gramStart"/>
            <w:r w:rsidR="0006089D">
              <w:rPr>
                <w:rFonts w:ascii="Arial" w:hAnsi="Arial" w:cs="Arial"/>
                <w:sz w:val="20"/>
                <w:szCs w:val="20"/>
              </w:rPr>
              <w:t xml:space="preserve">. </w:t>
            </w:r>
            <w:proofErr w:type="gramEnd"/>
            <w:r w:rsidRPr="0030590B">
              <w:rPr>
                <w:rFonts w:ascii="Arial" w:hAnsi="Arial" w:cs="Arial"/>
                <w:sz w:val="20"/>
                <w:szCs w:val="20"/>
              </w:rPr>
              <w:t>The LAO found that the state, Caltrans and regional transportation agencies need to establish a clear process for determining what projects are best suited for a P3. A funding mechanism like a P3 is important for our long-range plan and we will continue to work with the legislature to preserve the ability to utilize it on a variety of projects</w:t>
            </w:r>
            <w:proofErr w:type="gramStart"/>
            <w:r w:rsidRPr="0030590B">
              <w:rPr>
                <w:rFonts w:ascii="Arial" w:hAnsi="Arial" w:cs="Arial"/>
                <w:sz w:val="20"/>
                <w:szCs w:val="20"/>
              </w:rPr>
              <w:t>.</w:t>
            </w:r>
            <w:r w:rsidR="0006089D">
              <w:rPr>
                <w:rFonts w:ascii="Arial" w:hAnsi="Arial" w:cs="Arial"/>
                <w:sz w:val="20"/>
                <w:szCs w:val="20"/>
              </w:rPr>
              <w:t> </w:t>
            </w:r>
            <w:proofErr w:type="gramEnd"/>
            <w:r>
              <w:rPr>
                <w:rFonts w:ascii="Arial" w:hAnsi="Arial" w:cs="Arial"/>
                <w:sz w:val="20"/>
                <w:szCs w:val="20"/>
              </w:rPr>
              <w:t xml:space="preserve">The report can be found by clicking </w:t>
            </w:r>
            <w:hyperlink r:id="rId5" w:history="1">
              <w:r w:rsidRPr="0030590B">
                <w:rPr>
                  <w:rStyle w:val="Hyperlink"/>
                  <w:rFonts w:ascii="Arial" w:hAnsi="Arial" w:cs="Arial"/>
                  <w:sz w:val="20"/>
                  <w:szCs w:val="20"/>
                </w:rPr>
                <w:t>here</w:t>
              </w:r>
            </w:hyperlink>
            <w:r>
              <w:rPr>
                <w:rFonts w:ascii="Arial" w:hAnsi="Arial" w:cs="Arial"/>
                <w:sz w:val="20"/>
                <w:szCs w:val="20"/>
              </w:rPr>
              <w:t>.</w:t>
            </w:r>
          </w:p>
          <w:p w:rsidR="0030590B" w:rsidRDefault="0030590B" w:rsidP="0030590B">
            <w:pPr>
              <w:rPr>
                <w:rFonts w:ascii="Arial" w:hAnsi="Arial" w:cs="Arial"/>
                <w:sz w:val="20"/>
                <w:szCs w:val="20"/>
              </w:rPr>
            </w:pPr>
          </w:p>
          <w:p w:rsidR="0030590B" w:rsidRPr="0030590B" w:rsidRDefault="0030590B" w:rsidP="0030590B">
            <w:pPr>
              <w:rPr>
                <w:rFonts w:ascii="Arial" w:hAnsi="Arial" w:cs="Arial"/>
                <w:sz w:val="20"/>
                <w:szCs w:val="20"/>
              </w:rPr>
            </w:pPr>
            <w:r w:rsidRPr="0030590B">
              <w:rPr>
                <w:rFonts w:ascii="Arial" w:hAnsi="Arial" w:cs="Arial"/>
                <w:sz w:val="20"/>
                <w:szCs w:val="20"/>
              </w:rPr>
              <w:t>(</w:t>
            </w:r>
            <w:hyperlink r:id="rId6" w:history="1">
              <w:r w:rsidRPr="0030590B">
                <w:rPr>
                  <w:rStyle w:val="Hyperlink"/>
                  <w:rFonts w:ascii="Arial" w:hAnsi="Arial" w:cs="Arial"/>
                  <w:sz w:val="20"/>
                  <w:szCs w:val="20"/>
                </w:rPr>
                <w:t>http://lao.ca.gov/laoapp/PubDetails.aspx?id=2666</w:t>
              </w:r>
            </w:hyperlink>
            <w:r w:rsidRPr="0030590B">
              <w:rPr>
                <w:rFonts w:ascii="Arial" w:hAnsi="Arial" w:cs="Arial"/>
                <w:sz w:val="20"/>
                <w:szCs w:val="20"/>
              </w:rPr>
              <w:t xml:space="preserve"> </w:t>
            </w:r>
          </w:p>
          <w:p w:rsidR="0030590B" w:rsidRPr="0030590B" w:rsidRDefault="0030590B" w:rsidP="0030590B">
            <w:pPr>
              <w:rPr>
                <w:rFonts w:ascii="Arial" w:hAnsi="Arial" w:cs="Arial"/>
                <w:color w:val="1F497D"/>
                <w:sz w:val="20"/>
                <w:szCs w:val="20"/>
              </w:rPr>
            </w:pPr>
          </w:p>
          <w:p w:rsidR="0030590B" w:rsidRDefault="0030590B" w:rsidP="0030590B">
            <w:pPr>
              <w:rPr>
                <w:rFonts w:ascii="Arial" w:hAnsi="Arial" w:cs="Arial"/>
                <w:sz w:val="20"/>
                <w:szCs w:val="20"/>
              </w:rPr>
            </w:pPr>
            <w:r w:rsidRPr="0030590B">
              <w:rPr>
                <w:rFonts w:ascii="Arial" w:hAnsi="Arial" w:cs="Arial"/>
                <w:sz w:val="20"/>
                <w:szCs w:val="20"/>
              </w:rPr>
              <w:t>The LAO’s report on the Budget Outlook for 2013-2014 highlights that due to several factors, including economic recovery, the passage of Proposition 30 and  previous budget cuts, the state can expect to see an improved budget situation and a possible surplus through 2017-2018</w:t>
            </w:r>
            <w:proofErr w:type="gramStart"/>
            <w:r w:rsidRPr="0030590B">
              <w:rPr>
                <w:rFonts w:ascii="Arial" w:hAnsi="Arial" w:cs="Arial"/>
                <w:sz w:val="20"/>
                <w:szCs w:val="20"/>
              </w:rPr>
              <w:t xml:space="preserve">. </w:t>
            </w:r>
            <w:proofErr w:type="gramEnd"/>
            <w:r w:rsidRPr="0030590B">
              <w:rPr>
                <w:rFonts w:ascii="Arial" w:hAnsi="Arial" w:cs="Arial"/>
                <w:sz w:val="20"/>
                <w:szCs w:val="20"/>
              </w:rPr>
              <w:t>With Proposition 30’s passage, a small deficit is still projected in 2013-2014.The LAO also found that aging infrastructure and deferred maintenance needs can be addressed with potential budget surpluses that are forecasted in the next decade.  The LAO also highlights that unemployment in California is projected to fall to 6.7% with the c</w:t>
            </w:r>
            <w:r w:rsidR="0006089D">
              <w:rPr>
                <w:rFonts w:ascii="Arial" w:hAnsi="Arial" w:cs="Arial"/>
                <w:sz w:val="20"/>
                <w:szCs w:val="20"/>
              </w:rPr>
              <w:t>ontinued creation of new jobs</w:t>
            </w:r>
            <w:proofErr w:type="gramStart"/>
            <w:r w:rsidR="0006089D">
              <w:rPr>
                <w:rFonts w:ascii="Arial" w:hAnsi="Arial" w:cs="Arial"/>
                <w:sz w:val="20"/>
                <w:szCs w:val="20"/>
              </w:rPr>
              <w:t>. </w:t>
            </w:r>
            <w:proofErr w:type="gramEnd"/>
            <w:r w:rsidRPr="0030590B">
              <w:rPr>
                <w:rFonts w:ascii="Arial" w:hAnsi="Arial" w:cs="Arial"/>
                <w:sz w:val="20"/>
                <w:szCs w:val="20"/>
              </w:rPr>
              <w:t>Metro’s Government Relations department is monitoring the budget situation closely and will continue to work with the State Legislature to ensure that funding for transportation and infrastructure projects remain a priority</w:t>
            </w:r>
            <w:proofErr w:type="gramStart"/>
            <w:r>
              <w:rPr>
                <w:rFonts w:ascii="Arial" w:hAnsi="Arial" w:cs="Arial"/>
                <w:sz w:val="20"/>
                <w:szCs w:val="20"/>
              </w:rPr>
              <w:t xml:space="preserve">. </w:t>
            </w:r>
            <w:proofErr w:type="gramEnd"/>
            <w:r>
              <w:rPr>
                <w:rFonts w:ascii="Arial" w:hAnsi="Arial" w:cs="Arial"/>
                <w:sz w:val="20"/>
                <w:szCs w:val="20"/>
              </w:rPr>
              <w:t xml:space="preserve">The report can be found by clicking </w:t>
            </w:r>
            <w:hyperlink r:id="rId7" w:history="1">
              <w:r w:rsidRPr="0030590B">
                <w:rPr>
                  <w:rStyle w:val="Hyperlink"/>
                  <w:rFonts w:ascii="Arial" w:hAnsi="Arial" w:cs="Arial"/>
                  <w:sz w:val="20"/>
                  <w:szCs w:val="20"/>
                </w:rPr>
                <w:t>here</w:t>
              </w:r>
            </w:hyperlink>
            <w:r>
              <w:rPr>
                <w:rFonts w:ascii="Arial" w:hAnsi="Arial" w:cs="Arial"/>
                <w:sz w:val="20"/>
                <w:szCs w:val="20"/>
              </w:rPr>
              <w:t>.</w:t>
            </w:r>
          </w:p>
          <w:p w:rsidR="0030590B" w:rsidRDefault="0030590B" w:rsidP="0030590B">
            <w:pPr>
              <w:rPr>
                <w:rFonts w:ascii="Arial" w:hAnsi="Arial" w:cs="Arial"/>
                <w:sz w:val="20"/>
                <w:szCs w:val="20"/>
              </w:rPr>
            </w:pPr>
          </w:p>
          <w:p w:rsidR="0030590B" w:rsidRPr="0030590B" w:rsidRDefault="0030590B" w:rsidP="0030590B">
            <w:pPr>
              <w:rPr>
                <w:rFonts w:ascii="Arial" w:hAnsi="Arial" w:cs="Arial"/>
                <w:sz w:val="20"/>
                <w:szCs w:val="20"/>
              </w:rPr>
            </w:pPr>
            <w:r w:rsidRPr="0030590B">
              <w:rPr>
                <w:rFonts w:ascii="Arial" w:hAnsi="Arial" w:cs="Arial"/>
                <w:sz w:val="20"/>
                <w:szCs w:val="20"/>
              </w:rPr>
              <w:t>(</w:t>
            </w:r>
            <w:hyperlink r:id="rId8" w:history="1">
              <w:r w:rsidRPr="0030590B">
                <w:rPr>
                  <w:rStyle w:val="Hyperlink"/>
                  <w:rFonts w:ascii="Arial" w:hAnsi="Arial" w:cs="Arial"/>
                  <w:sz w:val="20"/>
                  <w:szCs w:val="20"/>
                </w:rPr>
                <w:t>http://lao.ca.gov/reports/2012/bud/fiscal-outlook/fiscal-outlook-2012.pdf</w:t>
              </w:r>
            </w:hyperlink>
          </w:p>
          <w:p w:rsidR="0030590B" w:rsidRDefault="0030590B" w:rsidP="0030590B">
            <w:pPr>
              <w:rPr>
                <w:rFonts w:ascii="Calibri" w:hAnsi="Calibri" w:cs="Times New Roman"/>
              </w:rPr>
            </w:pPr>
            <w:r>
              <w:t> </w:t>
            </w:r>
          </w:p>
          <w:p w:rsidR="00124332" w:rsidRPr="00B72DE4" w:rsidRDefault="00124332" w:rsidP="00FB1729">
            <w:pPr>
              <w:pStyle w:val="PlainText"/>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1C40E9" w:rsidP="006472BB">
            <w:pPr>
              <w:pStyle w:val="BodyText"/>
              <w:rPr>
                <w:sz w:val="20"/>
                <w:szCs w:val="20"/>
              </w:rPr>
            </w:pPr>
            <w:hyperlink r:id="rId9" w:history="1">
              <w:r w:rsidR="006472BB" w:rsidRPr="006D4268">
                <w:rPr>
                  <w:rStyle w:val="Hyperlink"/>
                  <w:rFonts w:cs="Arial"/>
                  <w:sz w:val="20"/>
                  <w:szCs w:val="20"/>
                </w:rPr>
                <w:t>Metro.net Home</w:t>
              </w:r>
            </w:hyperlink>
            <w:r w:rsidR="006472BB" w:rsidRPr="006D4268">
              <w:rPr>
                <w:sz w:val="20"/>
                <w:szCs w:val="20"/>
              </w:rPr>
              <w:t xml:space="preserve"> | </w:t>
            </w:r>
            <w:hyperlink r:id="rId10" w:history="1">
              <w:r w:rsidR="006472BB" w:rsidRPr="006D4268">
                <w:rPr>
                  <w:rStyle w:val="Hyperlink"/>
                  <w:rFonts w:cs="Arial"/>
                  <w:sz w:val="20"/>
                  <w:szCs w:val="20"/>
                </w:rPr>
                <w:t>Press Room</w:t>
              </w:r>
            </w:hyperlink>
            <w:r w:rsidR="006472BB" w:rsidRPr="006D4268">
              <w:rPr>
                <w:sz w:val="20"/>
                <w:szCs w:val="20"/>
              </w:rPr>
              <w:t xml:space="preserve"> | </w:t>
            </w:r>
            <w:hyperlink r:id="rId11" w:history="1">
              <w:r w:rsidR="006472BB" w:rsidRPr="006D4268">
                <w:rPr>
                  <w:rStyle w:val="Hyperlink"/>
                  <w:rFonts w:cs="Arial"/>
                  <w:sz w:val="20"/>
                  <w:szCs w:val="20"/>
                </w:rPr>
                <w:t>Projects &amp; Programs</w:t>
              </w:r>
            </w:hyperlink>
            <w:r w:rsidR="006472BB" w:rsidRPr="006D4268">
              <w:rPr>
                <w:sz w:val="20"/>
                <w:szCs w:val="20"/>
              </w:rPr>
              <w:t xml:space="preserve"> | </w:t>
            </w:r>
            <w:hyperlink r:id="rId12" w:history="1">
              <w:r w:rsidR="006472BB" w:rsidRPr="006D4268">
                <w:rPr>
                  <w:rStyle w:val="Hyperlink"/>
                  <w:rFonts w:cs="Arial"/>
                  <w:sz w:val="20"/>
                  <w:szCs w:val="20"/>
                </w:rPr>
                <w:t>Meeting Agendas</w:t>
              </w:r>
            </w:hyperlink>
            <w:r w:rsidR="006472BB" w:rsidRPr="006D4268">
              <w:rPr>
                <w:sz w:val="20"/>
                <w:szCs w:val="20"/>
              </w:rPr>
              <w:t xml:space="preserve"> | </w:t>
            </w:r>
            <w:hyperlink r:id="rId13" w:history="1">
              <w:r w:rsidR="006472BB" w:rsidRPr="006D4268">
                <w:rPr>
                  <w:rStyle w:val="Hyperlink"/>
                  <w:rFonts w:cs="Arial"/>
                  <w:sz w:val="20"/>
                  <w:szCs w:val="20"/>
                </w:rPr>
                <w:t>Riding Metro</w:t>
              </w:r>
            </w:hyperlink>
            <w:r w:rsidR="006472BB" w:rsidRPr="006D4268">
              <w:rPr>
                <w:sz w:val="20"/>
                <w:szCs w:val="20"/>
              </w:rPr>
              <w:t xml:space="preserve"> | </w:t>
            </w:r>
            <w:hyperlink r:id="rId14"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0"/>
  </w:num>
  <w:num w:numId="7">
    <w:abstractNumId w:val="7"/>
  </w:num>
  <w:num w:numId="8">
    <w:abstractNumId w:val="5"/>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172"/>
    <w:rsid w:val="000045A0"/>
    <w:rsid w:val="000075C4"/>
    <w:rsid w:val="00007C23"/>
    <w:rsid w:val="000102DC"/>
    <w:rsid w:val="00012FA6"/>
    <w:rsid w:val="000139E8"/>
    <w:rsid w:val="000154AC"/>
    <w:rsid w:val="00015AB3"/>
    <w:rsid w:val="00017085"/>
    <w:rsid w:val="00020536"/>
    <w:rsid w:val="000207AE"/>
    <w:rsid w:val="00020FDA"/>
    <w:rsid w:val="00021F92"/>
    <w:rsid w:val="0002238C"/>
    <w:rsid w:val="00024AC9"/>
    <w:rsid w:val="000266D6"/>
    <w:rsid w:val="00034288"/>
    <w:rsid w:val="00035FD7"/>
    <w:rsid w:val="0003627E"/>
    <w:rsid w:val="00037E3C"/>
    <w:rsid w:val="00041437"/>
    <w:rsid w:val="00042945"/>
    <w:rsid w:val="00045DB6"/>
    <w:rsid w:val="00045FD1"/>
    <w:rsid w:val="00046C08"/>
    <w:rsid w:val="00051F06"/>
    <w:rsid w:val="0005457D"/>
    <w:rsid w:val="00054D3F"/>
    <w:rsid w:val="000572A1"/>
    <w:rsid w:val="0006089D"/>
    <w:rsid w:val="00061DA4"/>
    <w:rsid w:val="00061DF6"/>
    <w:rsid w:val="00063D13"/>
    <w:rsid w:val="0006487A"/>
    <w:rsid w:val="000652B9"/>
    <w:rsid w:val="00065F1D"/>
    <w:rsid w:val="00066AB3"/>
    <w:rsid w:val="00070418"/>
    <w:rsid w:val="0007227C"/>
    <w:rsid w:val="00074AA0"/>
    <w:rsid w:val="00076EFE"/>
    <w:rsid w:val="0008120D"/>
    <w:rsid w:val="00081437"/>
    <w:rsid w:val="00082A98"/>
    <w:rsid w:val="00082BEA"/>
    <w:rsid w:val="0008338C"/>
    <w:rsid w:val="000844A3"/>
    <w:rsid w:val="000940E3"/>
    <w:rsid w:val="00094F90"/>
    <w:rsid w:val="000A0927"/>
    <w:rsid w:val="000A1CA7"/>
    <w:rsid w:val="000A2AE4"/>
    <w:rsid w:val="000A5E5E"/>
    <w:rsid w:val="000A7198"/>
    <w:rsid w:val="000B0642"/>
    <w:rsid w:val="000B094A"/>
    <w:rsid w:val="000B1050"/>
    <w:rsid w:val="000B12D3"/>
    <w:rsid w:val="000B2E77"/>
    <w:rsid w:val="000B4B3F"/>
    <w:rsid w:val="000B5072"/>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0F7885"/>
    <w:rsid w:val="000F7BE9"/>
    <w:rsid w:val="00100046"/>
    <w:rsid w:val="00101663"/>
    <w:rsid w:val="00102462"/>
    <w:rsid w:val="001024EA"/>
    <w:rsid w:val="00104613"/>
    <w:rsid w:val="00106FB7"/>
    <w:rsid w:val="00107F24"/>
    <w:rsid w:val="00111C32"/>
    <w:rsid w:val="00111E93"/>
    <w:rsid w:val="00112097"/>
    <w:rsid w:val="00114D61"/>
    <w:rsid w:val="001170D5"/>
    <w:rsid w:val="00117885"/>
    <w:rsid w:val="00120387"/>
    <w:rsid w:val="001233B6"/>
    <w:rsid w:val="001237CE"/>
    <w:rsid w:val="00124332"/>
    <w:rsid w:val="0012447A"/>
    <w:rsid w:val="00131F8A"/>
    <w:rsid w:val="00133DE3"/>
    <w:rsid w:val="0013598A"/>
    <w:rsid w:val="00140BF0"/>
    <w:rsid w:val="00142D39"/>
    <w:rsid w:val="00144DE3"/>
    <w:rsid w:val="001516C8"/>
    <w:rsid w:val="00155857"/>
    <w:rsid w:val="001568E2"/>
    <w:rsid w:val="00156E4E"/>
    <w:rsid w:val="00161260"/>
    <w:rsid w:val="00161FF3"/>
    <w:rsid w:val="00171EC7"/>
    <w:rsid w:val="00173C25"/>
    <w:rsid w:val="001758E9"/>
    <w:rsid w:val="001768C2"/>
    <w:rsid w:val="00176FFD"/>
    <w:rsid w:val="00177E50"/>
    <w:rsid w:val="001801B7"/>
    <w:rsid w:val="0018236A"/>
    <w:rsid w:val="00182F9C"/>
    <w:rsid w:val="001830A4"/>
    <w:rsid w:val="00184486"/>
    <w:rsid w:val="0018542B"/>
    <w:rsid w:val="001924C4"/>
    <w:rsid w:val="00192B2F"/>
    <w:rsid w:val="00193028"/>
    <w:rsid w:val="00194418"/>
    <w:rsid w:val="001A014B"/>
    <w:rsid w:val="001A06E0"/>
    <w:rsid w:val="001A0F05"/>
    <w:rsid w:val="001A137B"/>
    <w:rsid w:val="001A6039"/>
    <w:rsid w:val="001B28B7"/>
    <w:rsid w:val="001B2BDD"/>
    <w:rsid w:val="001B396F"/>
    <w:rsid w:val="001B70C4"/>
    <w:rsid w:val="001C40E9"/>
    <w:rsid w:val="001C46DB"/>
    <w:rsid w:val="001C7611"/>
    <w:rsid w:val="001D0A80"/>
    <w:rsid w:val="001D19E3"/>
    <w:rsid w:val="001D326E"/>
    <w:rsid w:val="001D5350"/>
    <w:rsid w:val="001E15CE"/>
    <w:rsid w:val="001E1600"/>
    <w:rsid w:val="001E5EC2"/>
    <w:rsid w:val="001F41C3"/>
    <w:rsid w:val="001F619D"/>
    <w:rsid w:val="001F6DFD"/>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4FC7"/>
    <w:rsid w:val="00236825"/>
    <w:rsid w:val="00237458"/>
    <w:rsid w:val="00237AE3"/>
    <w:rsid w:val="002416AF"/>
    <w:rsid w:val="00242D5E"/>
    <w:rsid w:val="00244E0B"/>
    <w:rsid w:val="002457AB"/>
    <w:rsid w:val="00254409"/>
    <w:rsid w:val="00254FD9"/>
    <w:rsid w:val="002569D1"/>
    <w:rsid w:val="002579A1"/>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71B9"/>
    <w:rsid w:val="00290257"/>
    <w:rsid w:val="002905A3"/>
    <w:rsid w:val="00292BCF"/>
    <w:rsid w:val="00292DDB"/>
    <w:rsid w:val="0029430D"/>
    <w:rsid w:val="00295789"/>
    <w:rsid w:val="0029749C"/>
    <w:rsid w:val="002A44B9"/>
    <w:rsid w:val="002A5DB8"/>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64A3"/>
    <w:rsid w:val="002E1D89"/>
    <w:rsid w:val="002E3483"/>
    <w:rsid w:val="002E5169"/>
    <w:rsid w:val="002E6597"/>
    <w:rsid w:val="002E7252"/>
    <w:rsid w:val="002F092E"/>
    <w:rsid w:val="002F0DD4"/>
    <w:rsid w:val="002F190E"/>
    <w:rsid w:val="002F1A3F"/>
    <w:rsid w:val="002F2498"/>
    <w:rsid w:val="002F73DE"/>
    <w:rsid w:val="002F7921"/>
    <w:rsid w:val="00300552"/>
    <w:rsid w:val="0030590B"/>
    <w:rsid w:val="00310518"/>
    <w:rsid w:val="00310655"/>
    <w:rsid w:val="00310B66"/>
    <w:rsid w:val="00311176"/>
    <w:rsid w:val="0031394E"/>
    <w:rsid w:val="003153D4"/>
    <w:rsid w:val="003200FB"/>
    <w:rsid w:val="00320224"/>
    <w:rsid w:val="00321BDB"/>
    <w:rsid w:val="00322229"/>
    <w:rsid w:val="003235A7"/>
    <w:rsid w:val="00324228"/>
    <w:rsid w:val="0032595C"/>
    <w:rsid w:val="00330BA1"/>
    <w:rsid w:val="003325C0"/>
    <w:rsid w:val="00334343"/>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3D38"/>
    <w:rsid w:val="00394A7E"/>
    <w:rsid w:val="00396841"/>
    <w:rsid w:val="003976BC"/>
    <w:rsid w:val="003A13E2"/>
    <w:rsid w:val="003A2A6B"/>
    <w:rsid w:val="003A3488"/>
    <w:rsid w:val="003A3582"/>
    <w:rsid w:val="003A67F3"/>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D6FFD"/>
    <w:rsid w:val="003E1400"/>
    <w:rsid w:val="003E7447"/>
    <w:rsid w:val="003F19AF"/>
    <w:rsid w:val="003F1F0E"/>
    <w:rsid w:val="003F472B"/>
    <w:rsid w:val="003F4B2D"/>
    <w:rsid w:val="003F4CA7"/>
    <w:rsid w:val="003F5D1C"/>
    <w:rsid w:val="00400791"/>
    <w:rsid w:val="00402555"/>
    <w:rsid w:val="004027DA"/>
    <w:rsid w:val="0040316C"/>
    <w:rsid w:val="00403D8F"/>
    <w:rsid w:val="0040515F"/>
    <w:rsid w:val="00405AB5"/>
    <w:rsid w:val="0040706A"/>
    <w:rsid w:val="00410156"/>
    <w:rsid w:val="0041227A"/>
    <w:rsid w:val="0041290D"/>
    <w:rsid w:val="00413179"/>
    <w:rsid w:val="00413BE0"/>
    <w:rsid w:val="00414724"/>
    <w:rsid w:val="00414779"/>
    <w:rsid w:val="00414A67"/>
    <w:rsid w:val="00414F17"/>
    <w:rsid w:val="0041632F"/>
    <w:rsid w:val="00416B2B"/>
    <w:rsid w:val="00421037"/>
    <w:rsid w:val="004302D2"/>
    <w:rsid w:val="004307F5"/>
    <w:rsid w:val="0043123C"/>
    <w:rsid w:val="00432631"/>
    <w:rsid w:val="00432FEF"/>
    <w:rsid w:val="004339D9"/>
    <w:rsid w:val="00434A93"/>
    <w:rsid w:val="00435313"/>
    <w:rsid w:val="00441EBB"/>
    <w:rsid w:val="004437D7"/>
    <w:rsid w:val="004471A1"/>
    <w:rsid w:val="0044737B"/>
    <w:rsid w:val="00447903"/>
    <w:rsid w:val="0045092F"/>
    <w:rsid w:val="00455A22"/>
    <w:rsid w:val="00457379"/>
    <w:rsid w:val="00462011"/>
    <w:rsid w:val="0046242D"/>
    <w:rsid w:val="00462C4C"/>
    <w:rsid w:val="00464E17"/>
    <w:rsid w:val="0046667A"/>
    <w:rsid w:val="004673F7"/>
    <w:rsid w:val="00473DF5"/>
    <w:rsid w:val="00473F59"/>
    <w:rsid w:val="00476275"/>
    <w:rsid w:val="004803B5"/>
    <w:rsid w:val="004833B5"/>
    <w:rsid w:val="0048760E"/>
    <w:rsid w:val="004906AD"/>
    <w:rsid w:val="004915A3"/>
    <w:rsid w:val="00492092"/>
    <w:rsid w:val="0049418F"/>
    <w:rsid w:val="00495DD6"/>
    <w:rsid w:val="004A1625"/>
    <w:rsid w:val="004A3B6F"/>
    <w:rsid w:val="004A3EBF"/>
    <w:rsid w:val="004A471F"/>
    <w:rsid w:val="004A7D90"/>
    <w:rsid w:val="004B0F7E"/>
    <w:rsid w:val="004B2B4F"/>
    <w:rsid w:val="004B47EB"/>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789"/>
    <w:rsid w:val="004E5F96"/>
    <w:rsid w:val="004E7628"/>
    <w:rsid w:val="004F0627"/>
    <w:rsid w:val="004F1DD4"/>
    <w:rsid w:val="004F322C"/>
    <w:rsid w:val="004F5B43"/>
    <w:rsid w:val="004F6126"/>
    <w:rsid w:val="0050113A"/>
    <w:rsid w:val="00502765"/>
    <w:rsid w:val="00503348"/>
    <w:rsid w:val="0050358F"/>
    <w:rsid w:val="005061FD"/>
    <w:rsid w:val="00507896"/>
    <w:rsid w:val="00507ACF"/>
    <w:rsid w:val="00510DAC"/>
    <w:rsid w:val="0051123F"/>
    <w:rsid w:val="005118C0"/>
    <w:rsid w:val="00514274"/>
    <w:rsid w:val="005155E2"/>
    <w:rsid w:val="00517410"/>
    <w:rsid w:val="005201FC"/>
    <w:rsid w:val="00522C41"/>
    <w:rsid w:val="00522EA1"/>
    <w:rsid w:val="0052655F"/>
    <w:rsid w:val="005267EB"/>
    <w:rsid w:val="00535955"/>
    <w:rsid w:val="00535CB2"/>
    <w:rsid w:val="00541546"/>
    <w:rsid w:val="0054470B"/>
    <w:rsid w:val="0054509E"/>
    <w:rsid w:val="005450F6"/>
    <w:rsid w:val="005468C3"/>
    <w:rsid w:val="0055050F"/>
    <w:rsid w:val="005505DF"/>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B577F"/>
    <w:rsid w:val="005C2756"/>
    <w:rsid w:val="005C3750"/>
    <w:rsid w:val="005C68E4"/>
    <w:rsid w:val="005C7064"/>
    <w:rsid w:val="005C78A2"/>
    <w:rsid w:val="005D0F78"/>
    <w:rsid w:val="005D1B04"/>
    <w:rsid w:val="005D472F"/>
    <w:rsid w:val="005D48C7"/>
    <w:rsid w:val="005D7D74"/>
    <w:rsid w:val="005E3087"/>
    <w:rsid w:val="005E77F7"/>
    <w:rsid w:val="005F022C"/>
    <w:rsid w:val="005F1F0A"/>
    <w:rsid w:val="005F32D0"/>
    <w:rsid w:val="005F6C09"/>
    <w:rsid w:val="005F6DF1"/>
    <w:rsid w:val="00600146"/>
    <w:rsid w:val="006008DB"/>
    <w:rsid w:val="00602A16"/>
    <w:rsid w:val="006030EA"/>
    <w:rsid w:val="006034D2"/>
    <w:rsid w:val="006129E7"/>
    <w:rsid w:val="00615480"/>
    <w:rsid w:val="00615871"/>
    <w:rsid w:val="00616CF4"/>
    <w:rsid w:val="0061720B"/>
    <w:rsid w:val="00620090"/>
    <w:rsid w:val="0062364C"/>
    <w:rsid w:val="00624BEE"/>
    <w:rsid w:val="00632FC9"/>
    <w:rsid w:val="006342AD"/>
    <w:rsid w:val="00635E10"/>
    <w:rsid w:val="0063787D"/>
    <w:rsid w:val="00641BDE"/>
    <w:rsid w:val="0064221D"/>
    <w:rsid w:val="0064536E"/>
    <w:rsid w:val="00646DAD"/>
    <w:rsid w:val="006472BB"/>
    <w:rsid w:val="0064787F"/>
    <w:rsid w:val="006510CB"/>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3E96"/>
    <w:rsid w:val="006850A4"/>
    <w:rsid w:val="00685FBD"/>
    <w:rsid w:val="006A3520"/>
    <w:rsid w:val="006A4558"/>
    <w:rsid w:val="006A6384"/>
    <w:rsid w:val="006A7C6C"/>
    <w:rsid w:val="006B676F"/>
    <w:rsid w:val="006B72C3"/>
    <w:rsid w:val="006B7549"/>
    <w:rsid w:val="006B7FAE"/>
    <w:rsid w:val="006C2436"/>
    <w:rsid w:val="006C3298"/>
    <w:rsid w:val="006C3C8F"/>
    <w:rsid w:val="006C4FD5"/>
    <w:rsid w:val="006C73DC"/>
    <w:rsid w:val="006C78F0"/>
    <w:rsid w:val="006D0BCE"/>
    <w:rsid w:val="006D4268"/>
    <w:rsid w:val="006E05A1"/>
    <w:rsid w:val="006E14B7"/>
    <w:rsid w:val="006E3512"/>
    <w:rsid w:val="006E5843"/>
    <w:rsid w:val="006E5AFF"/>
    <w:rsid w:val="006E791F"/>
    <w:rsid w:val="006F0E40"/>
    <w:rsid w:val="006F25D8"/>
    <w:rsid w:val="006F5E59"/>
    <w:rsid w:val="00704DD0"/>
    <w:rsid w:val="00705DBA"/>
    <w:rsid w:val="0070737D"/>
    <w:rsid w:val="00707D9A"/>
    <w:rsid w:val="00710762"/>
    <w:rsid w:val="00711427"/>
    <w:rsid w:val="0071334C"/>
    <w:rsid w:val="0071357F"/>
    <w:rsid w:val="00713FC8"/>
    <w:rsid w:val="00723C0A"/>
    <w:rsid w:val="00724BE7"/>
    <w:rsid w:val="007255C5"/>
    <w:rsid w:val="00726B7A"/>
    <w:rsid w:val="0073082E"/>
    <w:rsid w:val="00732106"/>
    <w:rsid w:val="007333C9"/>
    <w:rsid w:val="007340D0"/>
    <w:rsid w:val="007400A6"/>
    <w:rsid w:val="007402E6"/>
    <w:rsid w:val="00741E48"/>
    <w:rsid w:val="00744BF4"/>
    <w:rsid w:val="0074613C"/>
    <w:rsid w:val="00750A01"/>
    <w:rsid w:val="007515FF"/>
    <w:rsid w:val="00756390"/>
    <w:rsid w:val="00756464"/>
    <w:rsid w:val="007567DD"/>
    <w:rsid w:val="00763B66"/>
    <w:rsid w:val="007648BD"/>
    <w:rsid w:val="00764AC7"/>
    <w:rsid w:val="007661F7"/>
    <w:rsid w:val="00766B4D"/>
    <w:rsid w:val="007702C2"/>
    <w:rsid w:val="0077493F"/>
    <w:rsid w:val="0077523F"/>
    <w:rsid w:val="00777F4C"/>
    <w:rsid w:val="00781B9B"/>
    <w:rsid w:val="00786963"/>
    <w:rsid w:val="007869E4"/>
    <w:rsid w:val="00790C18"/>
    <w:rsid w:val="00792849"/>
    <w:rsid w:val="007959D8"/>
    <w:rsid w:val="00796942"/>
    <w:rsid w:val="007974E7"/>
    <w:rsid w:val="007977E2"/>
    <w:rsid w:val="00797ECF"/>
    <w:rsid w:val="007A12E4"/>
    <w:rsid w:val="007A1BA0"/>
    <w:rsid w:val="007A2A7B"/>
    <w:rsid w:val="007A597B"/>
    <w:rsid w:val="007A6229"/>
    <w:rsid w:val="007B00D1"/>
    <w:rsid w:val="007B21BE"/>
    <w:rsid w:val="007B29C6"/>
    <w:rsid w:val="007B506E"/>
    <w:rsid w:val="007B6307"/>
    <w:rsid w:val="007C485C"/>
    <w:rsid w:val="007C4BC9"/>
    <w:rsid w:val="007D17B6"/>
    <w:rsid w:val="007D19B3"/>
    <w:rsid w:val="007D43D1"/>
    <w:rsid w:val="007D627D"/>
    <w:rsid w:val="007E001A"/>
    <w:rsid w:val="007E00D8"/>
    <w:rsid w:val="007E113A"/>
    <w:rsid w:val="007E260B"/>
    <w:rsid w:val="007E33F0"/>
    <w:rsid w:val="007E40A7"/>
    <w:rsid w:val="007E4B6B"/>
    <w:rsid w:val="007E712E"/>
    <w:rsid w:val="007F3BF9"/>
    <w:rsid w:val="007F5B5D"/>
    <w:rsid w:val="007F6993"/>
    <w:rsid w:val="007F792A"/>
    <w:rsid w:val="008026AA"/>
    <w:rsid w:val="00804EBF"/>
    <w:rsid w:val="00806030"/>
    <w:rsid w:val="00807B9D"/>
    <w:rsid w:val="00812E41"/>
    <w:rsid w:val="00815DB7"/>
    <w:rsid w:val="00815FCE"/>
    <w:rsid w:val="008245B3"/>
    <w:rsid w:val="008257BB"/>
    <w:rsid w:val="00826C8A"/>
    <w:rsid w:val="008279A8"/>
    <w:rsid w:val="0083012C"/>
    <w:rsid w:val="0083031C"/>
    <w:rsid w:val="0083048A"/>
    <w:rsid w:val="00831F96"/>
    <w:rsid w:val="0083385C"/>
    <w:rsid w:val="00845032"/>
    <w:rsid w:val="00845E34"/>
    <w:rsid w:val="008464CF"/>
    <w:rsid w:val="00854A92"/>
    <w:rsid w:val="00856402"/>
    <w:rsid w:val="00857C58"/>
    <w:rsid w:val="008655A5"/>
    <w:rsid w:val="00866881"/>
    <w:rsid w:val="008674EA"/>
    <w:rsid w:val="00871573"/>
    <w:rsid w:val="0087229A"/>
    <w:rsid w:val="00872E60"/>
    <w:rsid w:val="0087461A"/>
    <w:rsid w:val="0087504A"/>
    <w:rsid w:val="00875A62"/>
    <w:rsid w:val="008760CA"/>
    <w:rsid w:val="0088170E"/>
    <w:rsid w:val="0088298F"/>
    <w:rsid w:val="008854B2"/>
    <w:rsid w:val="00887F84"/>
    <w:rsid w:val="00890DC4"/>
    <w:rsid w:val="00892668"/>
    <w:rsid w:val="008930F5"/>
    <w:rsid w:val="00895BC7"/>
    <w:rsid w:val="00895FC1"/>
    <w:rsid w:val="0089777A"/>
    <w:rsid w:val="008A01CC"/>
    <w:rsid w:val="008A1110"/>
    <w:rsid w:val="008A14EB"/>
    <w:rsid w:val="008A2712"/>
    <w:rsid w:val="008A2963"/>
    <w:rsid w:val="008A6583"/>
    <w:rsid w:val="008B121F"/>
    <w:rsid w:val="008B29A1"/>
    <w:rsid w:val="008B32AA"/>
    <w:rsid w:val="008B3C96"/>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764"/>
    <w:rsid w:val="00910925"/>
    <w:rsid w:val="00910AFA"/>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6245"/>
    <w:rsid w:val="00956CA0"/>
    <w:rsid w:val="009573D6"/>
    <w:rsid w:val="0095744C"/>
    <w:rsid w:val="00960442"/>
    <w:rsid w:val="0096433B"/>
    <w:rsid w:val="00964478"/>
    <w:rsid w:val="00964AC1"/>
    <w:rsid w:val="0096749C"/>
    <w:rsid w:val="00970BA7"/>
    <w:rsid w:val="00971C7F"/>
    <w:rsid w:val="00972DAF"/>
    <w:rsid w:val="00972EBD"/>
    <w:rsid w:val="00975607"/>
    <w:rsid w:val="00975EFD"/>
    <w:rsid w:val="009767AA"/>
    <w:rsid w:val="00976C05"/>
    <w:rsid w:val="009826BD"/>
    <w:rsid w:val="0098328A"/>
    <w:rsid w:val="009862E5"/>
    <w:rsid w:val="00986D0B"/>
    <w:rsid w:val="00990077"/>
    <w:rsid w:val="009917CD"/>
    <w:rsid w:val="00994003"/>
    <w:rsid w:val="009941DC"/>
    <w:rsid w:val="00996BEA"/>
    <w:rsid w:val="009A497E"/>
    <w:rsid w:val="009A4E09"/>
    <w:rsid w:val="009B1332"/>
    <w:rsid w:val="009B13EC"/>
    <w:rsid w:val="009B45A4"/>
    <w:rsid w:val="009B4724"/>
    <w:rsid w:val="009B4D4F"/>
    <w:rsid w:val="009B4FCE"/>
    <w:rsid w:val="009B4FFF"/>
    <w:rsid w:val="009C0FAA"/>
    <w:rsid w:val="009C2C3D"/>
    <w:rsid w:val="009C6084"/>
    <w:rsid w:val="009C633C"/>
    <w:rsid w:val="009C6683"/>
    <w:rsid w:val="009D07DF"/>
    <w:rsid w:val="009D18C9"/>
    <w:rsid w:val="009D3846"/>
    <w:rsid w:val="009D5939"/>
    <w:rsid w:val="009D629D"/>
    <w:rsid w:val="009D6BE9"/>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07435"/>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00F"/>
    <w:rsid w:val="00A63E00"/>
    <w:rsid w:val="00A63E49"/>
    <w:rsid w:val="00A64E96"/>
    <w:rsid w:val="00A67B40"/>
    <w:rsid w:val="00A754CC"/>
    <w:rsid w:val="00A76A40"/>
    <w:rsid w:val="00A76CB1"/>
    <w:rsid w:val="00A80B42"/>
    <w:rsid w:val="00A81433"/>
    <w:rsid w:val="00A827A3"/>
    <w:rsid w:val="00A82A59"/>
    <w:rsid w:val="00A842D0"/>
    <w:rsid w:val="00A85C88"/>
    <w:rsid w:val="00A86F8C"/>
    <w:rsid w:val="00A90874"/>
    <w:rsid w:val="00A9258D"/>
    <w:rsid w:val="00A93A40"/>
    <w:rsid w:val="00A97FB4"/>
    <w:rsid w:val="00AA2EE6"/>
    <w:rsid w:val="00AA351C"/>
    <w:rsid w:val="00AA39D8"/>
    <w:rsid w:val="00AA3F44"/>
    <w:rsid w:val="00AA7CF3"/>
    <w:rsid w:val="00AB08D4"/>
    <w:rsid w:val="00AB0C3C"/>
    <w:rsid w:val="00AB42AC"/>
    <w:rsid w:val="00AB53FB"/>
    <w:rsid w:val="00AB549C"/>
    <w:rsid w:val="00AB5792"/>
    <w:rsid w:val="00AB6BA3"/>
    <w:rsid w:val="00AC19B6"/>
    <w:rsid w:val="00AC6D10"/>
    <w:rsid w:val="00AC7122"/>
    <w:rsid w:val="00AC7F6E"/>
    <w:rsid w:val="00AD0A04"/>
    <w:rsid w:val="00AD1B07"/>
    <w:rsid w:val="00AD2915"/>
    <w:rsid w:val="00AD3F8B"/>
    <w:rsid w:val="00AD5516"/>
    <w:rsid w:val="00AD6BE9"/>
    <w:rsid w:val="00AE43CF"/>
    <w:rsid w:val="00AE6BA2"/>
    <w:rsid w:val="00AE7960"/>
    <w:rsid w:val="00AF1FA7"/>
    <w:rsid w:val="00AF277B"/>
    <w:rsid w:val="00AF3761"/>
    <w:rsid w:val="00AF73F5"/>
    <w:rsid w:val="00AF7D44"/>
    <w:rsid w:val="00B0068A"/>
    <w:rsid w:val="00B02BF0"/>
    <w:rsid w:val="00B032A6"/>
    <w:rsid w:val="00B05025"/>
    <w:rsid w:val="00B1065C"/>
    <w:rsid w:val="00B10C25"/>
    <w:rsid w:val="00B11DFE"/>
    <w:rsid w:val="00B13533"/>
    <w:rsid w:val="00B13F5D"/>
    <w:rsid w:val="00B14177"/>
    <w:rsid w:val="00B16698"/>
    <w:rsid w:val="00B20C74"/>
    <w:rsid w:val="00B2131D"/>
    <w:rsid w:val="00B2536F"/>
    <w:rsid w:val="00B27D73"/>
    <w:rsid w:val="00B32142"/>
    <w:rsid w:val="00B3303A"/>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595"/>
    <w:rsid w:val="00B72DE4"/>
    <w:rsid w:val="00B738C6"/>
    <w:rsid w:val="00B747A0"/>
    <w:rsid w:val="00B74A4D"/>
    <w:rsid w:val="00B75326"/>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647"/>
    <w:rsid w:val="00BC4E2D"/>
    <w:rsid w:val="00BC6777"/>
    <w:rsid w:val="00BC6A2F"/>
    <w:rsid w:val="00BD18DA"/>
    <w:rsid w:val="00BD316E"/>
    <w:rsid w:val="00BD413D"/>
    <w:rsid w:val="00BD449A"/>
    <w:rsid w:val="00BD535C"/>
    <w:rsid w:val="00BD640C"/>
    <w:rsid w:val="00BD7CBE"/>
    <w:rsid w:val="00BE0A28"/>
    <w:rsid w:val="00BE7151"/>
    <w:rsid w:val="00BE7AE7"/>
    <w:rsid w:val="00BF1984"/>
    <w:rsid w:val="00BF1D89"/>
    <w:rsid w:val="00BF624A"/>
    <w:rsid w:val="00C0149B"/>
    <w:rsid w:val="00C02176"/>
    <w:rsid w:val="00C0291E"/>
    <w:rsid w:val="00C06469"/>
    <w:rsid w:val="00C112D4"/>
    <w:rsid w:val="00C1209F"/>
    <w:rsid w:val="00C127B1"/>
    <w:rsid w:val="00C13840"/>
    <w:rsid w:val="00C21587"/>
    <w:rsid w:val="00C25F82"/>
    <w:rsid w:val="00C275E8"/>
    <w:rsid w:val="00C27AFD"/>
    <w:rsid w:val="00C30983"/>
    <w:rsid w:val="00C32036"/>
    <w:rsid w:val="00C3244D"/>
    <w:rsid w:val="00C33FC8"/>
    <w:rsid w:val="00C34B5C"/>
    <w:rsid w:val="00C3536C"/>
    <w:rsid w:val="00C3670B"/>
    <w:rsid w:val="00C41576"/>
    <w:rsid w:val="00C50AD6"/>
    <w:rsid w:val="00C51D60"/>
    <w:rsid w:val="00C52845"/>
    <w:rsid w:val="00C542D7"/>
    <w:rsid w:val="00C5691F"/>
    <w:rsid w:val="00C57CA3"/>
    <w:rsid w:val="00C629C8"/>
    <w:rsid w:val="00C67CE4"/>
    <w:rsid w:val="00C70199"/>
    <w:rsid w:val="00C71D62"/>
    <w:rsid w:val="00C72528"/>
    <w:rsid w:val="00C72674"/>
    <w:rsid w:val="00C736F8"/>
    <w:rsid w:val="00C80471"/>
    <w:rsid w:val="00C8060B"/>
    <w:rsid w:val="00C8063C"/>
    <w:rsid w:val="00C81303"/>
    <w:rsid w:val="00C81944"/>
    <w:rsid w:val="00C83916"/>
    <w:rsid w:val="00C83E7C"/>
    <w:rsid w:val="00C864EB"/>
    <w:rsid w:val="00C86F87"/>
    <w:rsid w:val="00C873F6"/>
    <w:rsid w:val="00C879D4"/>
    <w:rsid w:val="00C87AD8"/>
    <w:rsid w:val="00C91229"/>
    <w:rsid w:val="00C926D0"/>
    <w:rsid w:val="00C94D0F"/>
    <w:rsid w:val="00CA0B36"/>
    <w:rsid w:val="00CA247B"/>
    <w:rsid w:val="00CA6532"/>
    <w:rsid w:val="00CA6BA3"/>
    <w:rsid w:val="00CB21C0"/>
    <w:rsid w:val="00CB4034"/>
    <w:rsid w:val="00CB461F"/>
    <w:rsid w:val="00CB4B45"/>
    <w:rsid w:val="00CB6405"/>
    <w:rsid w:val="00CC45D3"/>
    <w:rsid w:val="00CC50AE"/>
    <w:rsid w:val="00CC7C39"/>
    <w:rsid w:val="00CD03CA"/>
    <w:rsid w:val="00CD44EE"/>
    <w:rsid w:val="00CD4ADB"/>
    <w:rsid w:val="00CD524F"/>
    <w:rsid w:val="00CD63E1"/>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52C7"/>
    <w:rsid w:val="00CF638D"/>
    <w:rsid w:val="00D0534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4A82"/>
    <w:rsid w:val="00D25B93"/>
    <w:rsid w:val="00D26B8A"/>
    <w:rsid w:val="00D2795F"/>
    <w:rsid w:val="00D30B3C"/>
    <w:rsid w:val="00D362CB"/>
    <w:rsid w:val="00D415C8"/>
    <w:rsid w:val="00D43C0F"/>
    <w:rsid w:val="00D452DF"/>
    <w:rsid w:val="00D50EA2"/>
    <w:rsid w:val="00D54DF0"/>
    <w:rsid w:val="00D571C8"/>
    <w:rsid w:val="00D573A4"/>
    <w:rsid w:val="00D5794F"/>
    <w:rsid w:val="00D60E59"/>
    <w:rsid w:val="00D63CC2"/>
    <w:rsid w:val="00D64F6E"/>
    <w:rsid w:val="00D656F3"/>
    <w:rsid w:val="00D677BC"/>
    <w:rsid w:val="00D67AA9"/>
    <w:rsid w:val="00D73470"/>
    <w:rsid w:val="00D74704"/>
    <w:rsid w:val="00D74F57"/>
    <w:rsid w:val="00D76A13"/>
    <w:rsid w:val="00D76D82"/>
    <w:rsid w:val="00D8446F"/>
    <w:rsid w:val="00D8736C"/>
    <w:rsid w:val="00D9082B"/>
    <w:rsid w:val="00D90CF4"/>
    <w:rsid w:val="00D92780"/>
    <w:rsid w:val="00D93BB5"/>
    <w:rsid w:val="00D94260"/>
    <w:rsid w:val="00D96ACD"/>
    <w:rsid w:val="00D97A1A"/>
    <w:rsid w:val="00DA0439"/>
    <w:rsid w:val="00DA3291"/>
    <w:rsid w:val="00DA44F5"/>
    <w:rsid w:val="00DB0D65"/>
    <w:rsid w:val="00DB4B52"/>
    <w:rsid w:val="00DB551F"/>
    <w:rsid w:val="00DB5B1C"/>
    <w:rsid w:val="00DB68E7"/>
    <w:rsid w:val="00DB6B28"/>
    <w:rsid w:val="00DC042A"/>
    <w:rsid w:val="00DC1058"/>
    <w:rsid w:val="00DC1B0A"/>
    <w:rsid w:val="00DC31FB"/>
    <w:rsid w:val="00DC475D"/>
    <w:rsid w:val="00DC4AF6"/>
    <w:rsid w:val="00DC4E73"/>
    <w:rsid w:val="00DD06BB"/>
    <w:rsid w:val="00DD2026"/>
    <w:rsid w:val="00DD5B44"/>
    <w:rsid w:val="00DE067A"/>
    <w:rsid w:val="00DE0C99"/>
    <w:rsid w:val="00DE2C5C"/>
    <w:rsid w:val="00DE3F2A"/>
    <w:rsid w:val="00DE4690"/>
    <w:rsid w:val="00DE5A1E"/>
    <w:rsid w:val="00DE5EF1"/>
    <w:rsid w:val="00DF0C76"/>
    <w:rsid w:val="00DF259F"/>
    <w:rsid w:val="00E0232A"/>
    <w:rsid w:val="00E05690"/>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558D"/>
    <w:rsid w:val="00E35E28"/>
    <w:rsid w:val="00E3676F"/>
    <w:rsid w:val="00E36BDB"/>
    <w:rsid w:val="00E37E98"/>
    <w:rsid w:val="00E4172B"/>
    <w:rsid w:val="00E44483"/>
    <w:rsid w:val="00E45E24"/>
    <w:rsid w:val="00E50688"/>
    <w:rsid w:val="00E54A20"/>
    <w:rsid w:val="00E556FC"/>
    <w:rsid w:val="00E57118"/>
    <w:rsid w:val="00E6002E"/>
    <w:rsid w:val="00E61B2E"/>
    <w:rsid w:val="00E61B3E"/>
    <w:rsid w:val="00E65944"/>
    <w:rsid w:val="00E65CB9"/>
    <w:rsid w:val="00E703D2"/>
    <w:rsid w:val="00E70B01"/>
    <w:rsid w:val="00E71B9D"/>
    <w:rsid w:val="00E72B07"/>
    <w:rsid w:val="00E764FC"/>
    <w:rsid w:val="00E77921"/>
    <w:rsid w:val="00E825E8"/>
    <w:rsid w:val="00E86AEF"/>
    <w:rsid w:val="00E86D4B"/>
    <w:rsid w:val="00E9229E"/>
    <w:rsid w:val="00E96184"/>
    <w:rsid w:val="00E967EA"/>
    <w:rsid w:val="00EA0A02"/>
    <w:rsid w:val="00EA133D"/>
    <w:rsid w:val="00EA1500"/>
    <w:rsid w:val="00EA27A4"/>
    <w:rsid w:val="00EA610F"/>
    <w:rsid w:val="00EB107E"/>
    <w:rsid w:val="00EB2021"/>
    <w:rsid w:val="00EB354A"/>
    <w:rsid w:val="00EB39D0"/>
    <w:rsid w:val="00EB6053"/>
    <w:rsid w:val="00EB66EE"/>
    <w:rsid w:val="00EB6700"/>
    <w:rsid w:val="00EB7F4D"/>
    <w:rsid w:val="00EC14A8"/>
    <w:rsid w:val="00EC1A50"/>
    <w:rsid w:val="00EC36ED"/>
    <w:rsid w:val="00EC7415"/>
    <w:rsid w:val="00ED3F02"/>
    <w:rsid w:val="00ED7704"/>
    <w:rsid w:val="00ED7E68"/>
    <w:rsid w:val="00EE1C8E"/>
    <w:rsid w:val="00EE2996"/>
    <w:rsid w:val="00EE2F3A"/>
    <w:rsid w:val="00EE41F6"/>
    <w:rsid w:val="00EE492E"/>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E8"/>
    <w:rsid w:val="00F231F2"/>
    <w:rsid w:val="00F23906"/>
    <w:rsid w:val="00F2573A"/>
    <w:rsid w:val="00F324A9"/>
    <w:rsid w:val="00F32702"/>
    <w:rsid w:val="00F344C3"/>
    <w:rsid w:val="00F376C3"/>
    <w:rsid w:val="00F41192"/>
    <w:rsid w:val="00F41F00"/>
    <w:rsid w:val="00F4200D"/>
    <w:rsid w:val="00F42023"/>
    <w:rsid w:val="00F44E03"/>
    <w:rsid w:val="00F468ED"/>
    <w:rsid w:val="00F5106E"/>
    <w:rsid w:val="00F52432"/>
    <w:rsid w:val="00F54979"/>
    <w:rsid w:val="00F57FE6"/>
    <w:rsid w:val="00F635B3"/>
    <w:rsid w:val="00F64020"/>
    <w:rsid w:val="00F67B79"/>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441D"/>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02BE"/>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o.ca.gov/reports/2012/bud/fiscal-outlook/fiscal-outlook-2012.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lao.ca.gov/reports/2012/bud/fiscal-outlook/fiscal-outlook-2012.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o.ca.gov/laoapp/PubDetails.aspx?id=2666"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ao.ca.gov/laoapp/PubDetails.aspx?id=2666"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776</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5926</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saravian</cp:lastModifiedBy>
  <cp:revision>71</cp:revision>
  <cp:lastPrinted>2009-11-13T00:30:00Z</cp:lastPrinted>
  <dcterms:created xsi:type="dcterms:W3CDTF">2012-09-13T23:36:00Z</dcterms:created>
  <dcterms:modified xsi:type="dcterms:W3CDTF">2012-11-16T19:42:00Z</dcterms:modified>
</cp:coreProperties>
</file>