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7857EF" w:rsidP="00C72528">
                  <w:pPr>
                    <w:pStyle w:val="NormalWeb"/>
                    <w:rPr>
                      <w:rFonts w:ascii="Arial" w:hAnsi="Arial" w:cs="Arial"/>
                      <w:b/>
                      <w:sz w:val="20"/>
                      <w:szCs w:val="20"/>
                    </w:rPr>
                  </w:pPr>
                  <w:bookmarkStart w:id="0" w:name="OLE_LINK1"/>
                  <w:bookmarkStart w:id="1" w:name="OLE_LINK2"/>
                  <w:r>
                    <w:rPr>
                      <w:rFonts w:ascii="Arial" w:hAnsi="Arial" w:cs="Arial"/>
                      <w:b/>
                      <w:sz w:val="20"/>
                      <w:szCs w:val="20"/>
                    </w:rPr>
                    <w:t>Mon</w:t>
                  </w:r>
                  <w:r w:rsidR="00D72D07">
                    <w:rPr>
                      <w:rFonts w:ascii="Arial" w:hAnsi="Arial" w:cs="Arial"/>
                      <w:b/>
                      <w:sz w:val="20"/>
                      <w:szCs w:val="20"/>
                    </w:rPr>
                    <w:t>day</w:t>
                  </w:r>
                  <w:r w:rsidR="002C7F80">
                    <w:rPr>
                      <w:rFonts w:ascii="Arial" w:hAnsi="Arial" w:cs="Arial"/>
                      <w:b/>
                      <w:sz w:val="20"/>
                      <w:szCs w:val="20"/>
                    </w:rPr>
                    <w:t xml:space="preserve">, </w:t>
                  </w:r>
                  <w:r>
                    <w:rPr>
                      <w:rFonts w:ascii="Arial" w:hAnsi="Arial" w:cs="Arial"/>
                      <w:b/>
                      <w:sz w:val="20"/>
                      <w:szCs w:val="20"/>
                    </w:rPr>
                    <w:t>December 3</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Pr>
                      <w:rFonts w:ascii="Arial" w:hAnsi="Arial" w:cs="Arial"/>
                      <w:b/>
                      <w:sz w:val="20"/>
                      <w:szCs w:val="20"/>
                    </w:rPr>
                    <w:t>121203</w:t>
                  </w:r>
                  <w:r w:rsidR="005B577F">
                    <w:rPr>
                      <w:rFonts w:ascii="Arial" w:hAnsi="Arial" w:cs="Arial"/>
                      <w:b/>
                      <w:sz w:val="20"/>
                      <w:szCs w:val="20"/>
                    </w:rPr>
                    <w:t>-1</w:t>
                  </w:r>
                </w:p>
                <w:p w:rsidR="00E967EA" w:rsidRDefault="003A3582" w:rsidP="00B72DE4">
                  <w:pPr>
                    <w:pStyle w:val="NormalWeb"/>
                    <w:rPr>
                      <w:rFonts w:ascii="Arial" w:hAnsi="Arial" w:cs="Arial"/>
                      <w:b/>
                      <w:sz w:val="20"/>
                      <w:szCs w:val="20"/>
                    </w:rPr>
                  </w:pPr>
                  <w:r w:rsidRPr="00E13EB0">
                    <w:rPr>
                      <w:rFonts w:ascii="Arial" w:hAnsi="Arial" w:cs="Arial"/>
                      <w:b/>
                      <w:sz w:val="20"/>
                      <w:szCs w:val="20"/>
                    </w:rPr>
                    <w:t>In this Issue:</w:t>
                  </w:r>
                </w:p>
                <w:p w:rsidR="000D4545" w:rsidRPr="00261482" w:rsidRDefault="000D4545" w:rsidP="000D4545">
                  <w:pPr>
                    <w:spacing w:before="100" w:beforeAutospacing="1" w:after="100" w:afterAutospacing="1"/>
                    <w:rPr>
                      <w:rFonts w:ascii="Arial" w:hAnsi="Arial" w:cs="Arial"/>
                      <w:sz w:val="20"/>
                      <w:szCs w:val="20"/>
                    </w:rPr>
                  </w:pPr>
                  <w:r w:rsidRPr="00261482">
                    <w:rPr>
                      <w:rFonts w:ascii="Arial" w:hAnsi="Arial" w:cs="Arial"/>
                      <w:b/>
                      <w:bCs/>
                      <w:sz w:val="20"/>
                      <w:szCs w:val="20"/>
                    </w:rPr>
                    <w:t>U.S. Senate Committee on Commerce, Science and Transportation Slated to Consider Yvonne Burke Nomination for Amtrak Board</w:t>
                  </w:r>
                </w:p>
                <w:p w:rsidR="00FB1729" w:rsidRPr="00E967EA" w:rsidRDefault="00FB1729" w:rsidP="0025784A">
                  <w:pPr>
                    <w:spacing w:before="100" w:beforeAutospacing="1" w:after="100" w:afterAutospacing="1"/>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261482" w:rsidRPr="00261482" w:rsidRDefault="00261482" w:rsidP="00261482">
            <w:pPr>
              <w:spacing w:before="100" w:beforeAutospacing="1" w:after="100" w:afterAutospacing="1"/>
              <w:rPr>
                <w:rFonts w:ascii="Arial" w:hAnsi="Arial" w:cs="Arial"/>
                <w:sz w:val="20"/>
                <w:szCs w:val="20"/>
              </w:rPr>
            </w:pPr>
            <w:bookmarkStart w:id="2" w:name="U.S."/>
            <w:r w:rsidRPr="00261482">
              <w:rPr>
                <w:rFonts w:ascii="Arial" w:hAnsi="Arial" w:cs="Arial"/>
                <w:b/>
                <w:bCs/>
                <w:sz w:val="20"/>
                <w:szCs w:val="20"/>
              </w:rPr>
              <w:t>U.S.</w:t>
            </w:r>
            <w:bookmarkEnd w:id="2"/>
            <w:r w:rsidRPr="00261482">
              <w:rPr>
                <w:rFonts w:ascii="Arial" w:hAnsi="Arial" w:cs="Arial"/>
                <w:b/>
                <w:bCs/>
                <w:sz w:val="20"/>
                <w:szCs w:val="20"/>
              </w:rPr>
              <w:t xml:space="preserve"> Senate Committee on Commerce, Science and Transportation Slated to Consider Yvonne Burke Nomination for Amtrak Board</w:t>
            </w:r>
          </w:p>
          <w:p w:rsidR="0030590B" w:rsidRPr="00261482" w:rsidRDefault="00261482" w:rsidP="00261482">
            <w:pPr>
              <w:rPr>
                <w:rFonts w:ascii="Calibri" w:hAnsi="Calibri" w:cs="Times New Roman"/>
                <w:sz w:val="20"/>
                <w:szCs w:val="20"/>
              </w:rPr>
            </w:pPr>
            <w:r w:rsidRPr="00261482">
              <w:rPr>
                <w:rFonts w:ascii="Arial" w:hAnsi="Arial" w:cs="Arial"/>
                <w:sz w:val="20"/>
                <w:szCs w:val="20"/>
              </w:rPr>
              <w:t>As was shared last week, tomorrow the full U.S. Senate Committee on Commerce, Science, and Transportation Committee chaired by Senator John D. Rockefeller (D-VA) will meet to consider a number of nominations, including President Obama’s nomination for former Los Angeles County Supervisor and California Transportation Commissioner Yvonne Burke to serve on the Board of Directors of AMTRAK</w:t>
            </w:r>
            <w:proofErr w:type="gramStart"/>
            <w:r w:rsidRPr="00261482">
              <w:rPr>
                <w:rFonts w:ascii="Arial" w:hAnsi="Arial" w:cs="Arial"/>
                <w:sz w:val="20"/>
                <w:szCs w:val="20"/>
              </w:rPr>
              <w:t xml:space="preserve">. </w:t>
            </w:r>
            <w:proofErr w:type="gramEnd"/>
            <w:r w:rsidRPr="00261482">
              <w:rPr>
                <w:rFonts w:ascii="Arial" w:hAnsi="Arial" w:cs="Arial"/>
                <w:sz w:val="20"/>
                <w:szCs w:val="20"/>
              </w:rPr>
              <w:t>Should the committee and the full Senate confirm her nomination, Commissioner Burke will join the Board of Directors that oversees AMTRAK, the informal name for the National Railroad Passenger Corporation</w:t>
            </w:r>
            <w:proofErr w:type="gramStart"/>
            <w:r w:rsidRPr="00261482">
              <w:rPr>
                <w:rFonts w:ascii="Arial" w:hAnsi="Arial" w:cs="Arial"/>
                <w:sz w:val="20"/>
                <w:szCs w:val="20"/>
              </w:rPr>
              <w:t xml:space="preserve">. </w:t>
            </w:r>
            <w:proofErr w:type="gramEnd"/>
            <w:r w:rsidRPr="00261482">
              <w:rPr>
                <w:rFonts w:ascii="Arial" w:hAnsi="Arial" w:cs="Arial"/>
                <w:sz w:val="20"/>
                <w:szCs w:val="20"/>
              </w:rPr>
              <w:t>Metro staff have been in consistent communication with Commissioner Burke to provide information on the importance of AMTRAK in enhancing mobility across the State of California and specifically in southern California</w:t>
            </w:r>
            <w:proofErr w:type="gramStart"/>
            <w:r w:rsidRPr="00261482">
              <w:rPr>
                <w:rFonts w:ascii="Arial" w:hAnsi="Arial" w:cs="Arial"/>
                <w:sz w:val="20"/>
                <w:szCs w:val="20"/>
              </w:rPr>
              <w:t>. </w:t>
            </w:r>
            <w:proofErr w:type="gramEnd"/>
            <w:r w:rsidRPr="00261482">
              <w:rPr>
                <w:rFonts w:ascii="Arial" w:hAnsi="Arial" w:cs="Arial"/>
                <w:sz w:val="20"/>
                <w:szCs w:val="20"/>
              </w:rPr>
              <w:t>We look forward to Commissioner Burke’s final confirmation by the U.S. Senate and will continue to provide any additional support she may ne</w:t>
            </w:r>
            <w:r>
              <w:rPr>
                <w:rFonts w:ascii="Arial" w:hAnsi="Arial" w:cs="Arial"/>
                <w:sz w:val="20"/>
                <w:szCs w:val="20"/>
              </w:rPr>
              <w:t>ed in the coming weeks</w:t>
            </w:r>
            <w:proofErr w:type="gramStart"/>
            <w:r>
              <w:rPr>
                <w:rFonts w:ascii="Arial" w:hAnsi="Arial" w:cs="Arial"/>
                <w:sz w:val="20"/>
                <w:szCs w:val="20"/>
              </w:rPr>
              <w:t xml:space="preserve">. </w:t>
            </w:r>
            <w:proofErr w:type="gramEnd"/>
            <w:r>
              <w:rPr>
                <w:rFonts w:ascii="Arial" w:hAnsi="Arial" w:cs="Arial"/>
                <w:sz w:val="20"/>
                <w:szCs w:val="20"/>
              </w:rPr>
              <w:t xml:space="preserve">Please click </w:t>
            </w:r>
            <w:hyperlink r:id="rId5" w:history="1">
              <w:r w:rsidRPr="00261482">
                <w:rPr>
                  <w:rStyle w:val="Hyperlink"/>
                  <w:rFonts w:ascii="Arial" w:hAnsi="Arial" w:cs="Arial"/>
                  <w:sz w:val="20"/>
                  <w:szCs w:val="20"/>
                </w:rPr>
                <w:t>here</w:t>
              </w:r>
            </w:hyperlink>
            <w:r>
              <w:rPr>
                <w:rFonts w:ascii="Arial" w:hAnsi="Arial" w:cs="Arial"/>
                <w:sz w:val="20"/>
                <w:szCs w:val="20"/>
              </w:rPr>
              <w:t xml:space="preserve"> to view</w:t>
            </w:r>
            <w:r w:rsidRPr="00261482">
              <w:rPr>
                <w:rFonts w:ascii="Arial" w:hAnsi="Arial" w:cs="Arial"/>
                <w:sz w:val="20"/>
                <w:szCs w:val="20"/>
              </w:rPr>
              <w:t xml:space="preserve"> the formal notice on the nominations hearing from the U.S. Senate Committee on Commerce, Scienc</w:t>
            </w:r>
            <w:r>
              <w:rPr>
                <w:rFonts w:ascii="Arial" w:hAnsi="Arial" w:cs="Arial"/>
                <w:sz w:val="20"/>
                <w:szCs w:val="20"/>
              </w:rPr>
              <w:t>e, and Transportation Committee.</w:t>
            </w:r>
          </w:p>
          <w:p w:rsidR="00124332" w:rsidRPr="00B72DE4" w:rsidRDefault="00124332" w:rsidP="00FB1729">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A51333"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0"/>
  </w:num>
  <w:num w:numId="7">
    <w:abstractNumId w:val="7"/>
  </w:num>
  <w:num w:numId="8">
    <w:abstractNumId w:val="5"/>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3DE3"/>
    <w:rsid w:val="0013598A"/>
    <w:rsid w:val="00140BF0"/>
    <w:rsid w:val="00142D39"/>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E7628"/>
    <w:rsid w:val="004F0627"/>
    <w:rsid w:val="004F1DD4"/>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3E96"/>
    <w:rsid w:val="006850A4"/>
    <w:rsid w:val="00685FBD"/>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6390"/>
    <w:rsid w:val="00756464"/>
    <w:rsid w:val="007567DD"/>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5032"/>
    <w:rsid w:val="00845E34"/>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8D4"/>
    <w:rsid w:val="00AB0C3C"/>
    <w:rsid w:val="00AB42AC"/>
    <w:rsid w:val="00AB53FB"/>
    <w:rsid w:val="00AB549C"/>
    <w:rsid w:val="00AB5724"/>
    <w:rsid w:val="00AB5792"/>
    <w:rsid w:val="00AB6BA3"/>
    <w:rsid w:val="00AC19B6"/>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6700"/>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commerce.senate.gov/public/index.cfm?p=Hearings&amp;ContentRecord_id=7b901434-8d5d-43a2-bf82-bcf1f18c758c&amp;ContentType_id=14f995b9-dfa5-407a-9d35-56cc7152a7ed&amp;Group_id=b06c39af-e033-4cba-9221-de668ca1978a"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2214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99</cp:revision>
  <cp:lastPrinted>2009-11-13T00:30:00Z</cp:lastPrinted>
  <dcterms:created xsi:type="dcterms:W3CDTF">2012-09-13T23:36:00Z</dcterms:created>
  <dcterms:modified xsi:type="dcterms:W3CDTF">2012-12-03T21:11:00Z</dcterms:modified>
</cp:coreProperties>
</file>