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75" w:type="dxa"/>
        <w:jc w:val="center"/>
        <w:tblInd w:w="45" w:type="dxa"/>
        <w:tblLayout w:type="fixed"/>
        <w:tblCellMar>
          <w:left w:w="0" w:type="dxa"/>
          <w:right w:w="0" w:type="dxa"/>
        </w:tblCellMar>
        <w:tblLook w:val="0000"/>
      </w:tblPr>
      <w:tblGrid>
        <w:gridCol w:w="8775"/>
      </w:tblGrid>
      <w:tr w:rsidR="0070587F" w:rsidTr="00E76DA1">
        <w:trPr>
          <w:trHeight w:val="557"/>
          <w:jc w:val="center"/>
        </w:trPr>
        <w:tc>
          <w:tcPr>
            <w:tcW w:w="8775" w:type="dxa"/>
            <w:shd w:val="clear" w:color="auto" w:fill="CEDFF2"/>
            <w:vAlign w:val="center"/>
          </w:tcPr>
          <w:p w:rsidR="0070587F" w:rsidRPr="00F03BC1" w:rsidRDefault="0070587F" w:rsidP="005A1A11">
            <w:pPr>
              <w:pStyle w:val="BodyText"/>
              <w:tabs>
                <w:tab w:val="left" w:pos="8745"/>
              </w:tabs>
              <w:rPr>
                <w:b/>
                <w:bCs w:val="0"/>
              </w:rPr>
            </w:pPr>
            <w:r w:rsidRPr="00566773">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p>
          <w:p w:rsidR="0070587F" w:rsidRPr="00F81516" w:rsidRDefault="0070587F">
            <w:pPr>
              <w:pStyle w:val="BodyText"/>
              <w:rPr>
                <w:rFonts w:cs="Arial"/>
                <w:b/>
                <w:bCs w:val="0"/>
                <w:color w:val="333333"/>
                <w:sz w:val="16"/>
                <w:szCs w:val="16"/>
              </w:rPr>
            </w:pPr>
            <w:r>
              <w:rPr>
                <w:rFonts w:cs="Arial"/>
                <w:b/>
                <w:bCs w:val="0"/>
                <w:color w:val="333333"/>
                <w:sz w:val="16"/>
                <w:szCs w:val="16"/>
              </w:rPr>
              <w:t>Tuesday</w:t>
            </w:r>
            <w:r w:rsidRPr="00F81516">
              <w:rPr>
                <w:rFonts w:cs="Arial"/>
                <w:b/>
                <w:bCs w:val="0"/>
                <w:color w:val="333333"/>
                <w:sz w:val="16"/>
                <w:szCs w:val="16"/>
              </w:rPr>
              <w:t xml:space="preserve">, </w:t>
            </w:r>
            <w:r>
              <w:rPr>
                <w:rFonts w:cs="Arial"/>
                <w:b/>
                <w:bCs w:val="0"/>
                <w:color w:val="333333"/>
                <w:sz w:val="16"/>
                <w:szCs w:val="16"/>
              </w:rPr>
              <w:t>September 22</w:t>
            </w:r>
            <w:r w:rsidRPr="00F81516">
              <w:rPr>
                <w:rFonts w:cs="Arial"/>
                <w:b/>
                <w:bCs w:val="0"/>
                <w:color w:val="333333"/>
                <w:sz w:val="16"/>
                <w:szCs w:val="16"/>
              </w:rPr>
              <w:t>, 2009</w:t>
            </w:r>
          </w:p>
          <w:p w:rsidR="0070587F" w:rsidRPr="00F81516" w:rsidRDefault="0070587F">
            <w:pPr>
              <w:pStyle w:val="BodyText"/>
              <w:rPr>
                <w:rFonts w:cs="Arial"/>
                <w:b/>
                <w:bCs w:val="0"/>
                <w:color w:val="333333"/>
                <w:sz w:val="16"/>
                <w:szCs w:val="16"/>
              </w:rPr>
            </w:pPr>
            <w:r w:rsidRPr="00F81516">
              <w:rPr>
                <w:rFonts w:cs="Arial"/>
                <w:b/>
                <w:bCs w:val="0"/>
                <w:color w:val="333333"/>
                <w:sz w:val="16"/>
                <w:szCs w:val="16"/>
              </w:rPr>
              <w:t>20090</w:t>
            </w:r>
            <w:r>
              <w:rPr>
                <w:rFonts w:cs="Arial"/>
                <w:b/>
                <w:bCs w:val="0"/>
                <w:color w:val="333333"/>
                <w:sz w:val="16"/>
                <w:szCs w:val="16"/>
              </w:rPr>
              <w:t>922</w:t>
            </w:r>
            <w:r w:rsidRPr="00F81516">
              <w:rPr>
                <w:rFonts w:cs="Arial"/>
                <w:b/>
                <w:bCs w:val="0"/>
                <w:color w:val="333333"/>
                <w:sz w:val="16"/>
                <w:szCs w:val="16"/>
              </w:rPr>
              <w:t>-1</w:t>
            </w:r>
          </w:p>
          <w:p w:rsidR="0070587F" w:rsidRPr="00F81516" w:rsidRDefault="0070587F">
            <w:pPr>
              <w:pStyle w:val="BodyText"/>
              <w:rPr>
                <w:rFonts w:cs="Arial"/>
                <w:b/>
                <w:bCs w:val="0"/>
              </w:rPr>
            </w:pPr>
          </w:p>
          <w:p w:rsidR="0070587F" w:rsidRPr="000B44D5" w:rsidRDefault="0070587F" w:rsidP="000B44D5">
            <w:pPr>
              <w:pStyle w:val="BodyText"/>
              <w:rPr>
                <w:sz w:val="20"/>
                <w:szCs w:val="20"/>
              </w:rPr>
            </w:pPr>
            <w:r w:rsidRPr="00D01818">
              <w:rPr>
                <w:sz w:val="20"/>
                <w:szCs w:val="20"/>
              </w:rPr>
              <w:t>In this issue:</w:t>
            </w:r>
          </w:p>
          <w:p w:rsidR="0070587F" w:rsidRDefault="0070587F" w:rsidP="003D791B">
            <w:pPr>
              <w:pStyle w:val="NormalWeb"/>
              <w:numPr>
                <w:ilvl w:val="0"/>
                <w:numId w:val="25"/>
              </w:numPr>
              <w:rPr>
                <w:rStyle w:val="Strong"/>
                <w:rFonts w:ascii="Arial" w:hAnsi="Arial" w:cs="Arial"/>
                <w:sz w:val="20"/>
                <w:szCs w:val="20"/>
              </w:rPr>
            </w:pPr>
            <w:r w:rsidRPr="003D1841">
              <w:rPr>
                <w:rStyle w:val="Strong"/>
                <w:rFonts w:ascii="Arial" w:hAnsi="Arial" w:cs="Arial"/>
                <w:sz w:val="20"/>
                <w:szCs w:val="20"/>
              </w:rPr>
              <w:t>LA City Council Approves Preparing EIR/EA for the Wilshire Bus Rapid Transit Project</w:t>
            </w:r>
          </w:p>
          <w:p w:rsidR="0070587F" w:rsidRDefault="0070587F" w:rsidP="003D791B">
            <w:pPr>
              <w:pStyle w:val="NormalWeb"/>
              <w:numPr>
                <w:ilvl w:val="0"/>
                <w:numId w:val="25"/>
              </w:numPr>
              <w:rPr>
                <w:rFonts w:ascii="Arial" w:hAnsi="Arial" w:cs="Arial"/>
                <w:b/>
                <w:bCs/>
                <w:sz w:val="20"/>
                <w:szCs w:val="20"/>
              </w:rPr>
            </w:pPr>
            <w:smartTag w:uri="urn:schemas-microsoft-com:office:smarttags" w:element="place">
              <w:smartTag w:uri="urn:schemas-microsoft-com:office:smarttags" w:element="State">
                <w:r>
                  <w:rPr>
                    <w:rFonts w:ascii="Arial" w:hAnsi="Arial" w:cs="Arial"/>
                    <w:b/>
                    <w:bCs/>
                    <w:sz w:val="20"/>
                    <w:szCs w:val="20"/>
                  </w:rPr>
                  <w:t>California</w:t>
                </w:r>
              </w:smartTag>
            </w:smartTag>
            <w:r>
              <w:rPr>
                <w:rFonts w:ascii="Arial" w:hAnsi="Arial" w:cs="Arial"/>
                <w:b/>
                <w:bCs/>
                <w:sz w:val="20"/>
                <w:szCs w:val="20"/>
              </w:rPr>
              <w:t xml:space="preserve"> High Speed Rail Project </w:t>
            </w:r>
          </w:p>
          <w:p w:rsidR="0070587F" w:rsidRPr="003D791B" w:rsidRDefault="0070587F" w:rsidP="00073CFC">
            <w:pPr>
              <w:pStyle w:val="BodyTextIndent"/>
              <w:numPr>
                <w:ilvl w:val="0"/>
                <w:numId w:val="25"/>
              </w:numPr>
              <w:rPr>
                <w:rFonts w:ascii="Arial" w:hAnsi="Arial" w:cs="Arial"/>
                <w:sz w:val="20"/>
                <w:szCs w:val="20"/>
              </w:rPr>
            </w:pPr>
            <w:r w:rsidRPr="00576934">
              <w:rPr>
                <w:rFonts w:ascii="Arial" w:hAnsi="Arial" w:cs="Arial"/>
                <w:sz w:val="20"/>
                <w:szCs w:val="20"/>
              </w:rPr>
              <w:t>Regional Integration of Intelligent Transportatio</w:t>
            </w:r>
            <w:r>
              <w:rPr>
                <w:rFonts w:ascii="Arial" w:hAnsi="Arial" w:cs="Arial"/>
                <w:sz w:val="20"/>
                <w:szCs w:val="20"/>
              </w:rPr>
              <w:t xml:space="preserve">n System </w:t>
            </w:r>
            <w:r w:rsidRPr="00576934">
              <w:rPr>
                <w:rFonts w:ascii="Arial" w:hAnsi="Arial" w:cs="Arial"/>
                <w:sz w:val="20"/>
                <w:szCs w:val="20"/>
              </w:rPr>
              <w:t>(RIITS)</w:t>
            </w:r>
            <w:r>
              <w:rPr>
                <w:rFonts w:ascii="Arial" w:hAnsi="Arial" w:cs="Arial"/>
                <w:sz w:val="20"/>
                <w:szCs w:val="20"/>
              </w:rPr>
              <w:t xml:space="preserve"> </w:t>
            </w:r>
            <w:r w:rsidRPr="00576934">
              <w:rPr>
                <w:rFonts w:ascii="Arial" w:hAnsi="Arial" w:cs="Arial"/>
                <w:sz w:val="20"/>
                <w:szCs w:val="20"/>
              </w:rPr>
              <w:t>Strategic Plan</w:t>
            </w:r>
          </w:p>
          <w:p w:rsidR="0070587F" w:rsidRPr="00264034" w:rsidRDefault="0070587F" w:rsidP="00576934">
            <w:pPr>
              <w:rPr>
                <w:rFonts w:ascii="Arial" w:hAnsi="Arial" w:cs="Arial"/>
                <w:b/>
                <w:bCs/>
                <w:sz w:val="20"/>
                <w:szCs w:val="20"/>
              </w:rPr>
            </w:pPr>
          </w:p>
        </w:tc>
      </w:tr>
      <w:tr w:rsidR="0070587F" w:rsidTr="00E76DA1">
        <w:trPr>
          <w:trHeight w:val="557"/>
          <w:jc w:val="center"/>
        </w:trPr>
        <w:tc>
          <w:tcPr>
            <w:tcW w:w="8775" w:type="dxa"/>
            <w:vAlign w:val="center"/>
          </w:tcPr>
          <w:p w:rsidR="0070587F" w:rsidRDefault="0070587F" w:rsidP="003D1841">
            <w:pPr>
              <w:pStyle w:val="NormalWeb"/>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Start w:id="7" w:name="city"/>
            <w:bookmarkEnd w:id="0"/>
            <w:bookmarkEnd w:id="1"/>
            <w:bookmarkEnd w:id="2"/>
            <w:bookmarkEnd w:id="3"/>
            <w:bookmarkEnd w:id="4"/>
            <w:bookmarkEnd w:id="5"/>
            <w:bookmarkEnd w:id="6"/>
          </w:p>
          <w:p w:rsidR="0070587F" w:rsidRPr="003D1841" w:rsidRDefault="0070587F" w:rsidP="003D791B">
            <w:pPr>
              <w:pStyle w:val="NormalWeb"/>
              <w:rPr>
                <w:sz w:val="20"/>
                <w:szCs w:val="20"/>
              </w:rPr>
            </w:pPr>
            <w:r w:rsidRPr="003D1841">
              <w:rPr>
                <w:rStyle w:val="Strong"/>
                <w:rFonts w:ascii="Arial" w:hAnsi="Arial" w:cs="Arial"/>
                <w:sz w:val="20"/>
                <w:szCs w:val="20"/>
              </w:rPr>
              <w:t>LA City</w:t>
            </w:r>
            <w:bookmarkEnd w:id="7"/>
            <w:r w:rsidRPr="003D1841">
              <w:rPr>
                <w:rStyle w:val="Strong"/>
                <w:rFonts w:ascii="Arial" w:hAnsi="Arial" w:cs="Arial"/>
                <w:sz w:val="20"/>
                <w:szCs w:val="20"/>
              </w:rPr>
              <w:t> Council Approves Preparing EIR/EA for the Wilshire Bus Rapid Transit Project</w:t>
            </w:r>
          </w:p>
          <w:p w:rsidR="0070587F" w:rsidRDefault="0070587F" w:rsidP="00561B50">
            <w:pPr>
              <w:pStyle w:val="NormalWeb"/>
              <w:rPr>
                <w:rFonts w:ascii="Arial" w:hAnsi="Arial" w:cs="Arial"/>
                <w:sz w:val="20"/>
                <w:szCs w:val="20"/>
              </w:rPr>
            </w:pPr>
            <w:r w:rsidRPr="003D1841">
              <w:rPr>
                <w:rFonts w:ascii="Arial" w:hAnsi="Arial" w:cs="Arial"/>
                <w:sz w:val="20"/>
                <w:szCs w:val="20"/>
              </w:rPr>
              <w:t xml:space="preserve">Today, the Los Angeles City Council approved </w:t>
            </w:r>
            <w:r>
              <w:rPr>
                <w:rFonts w:ascii="Arial" w:hAnsi="Arial" w:cs="Arial"/>
                <w:sz w:val="20"/>
                <w:szCs w:val="20"/>
              </w:rPr>
              <w:t>the</w:t>
            </w:r>
            <w:r w:rsidRPr="003D1841">
              <w:rPr>
                <w:rFonts w:ascii="Arial" w:hAnsi="Arial" w:cs="Arial"/>
                <w:sz w:val="20"/>
                <w:szCs w:val="20"/>
              </w:rPr>
              <w:t xml:space="preserve"> Transportation Committee's report directing </w:t>
            </w:r>
            <w:r>
              <w:rPr>
                <w:rFonts w:ascii="Arial" w:hAnsi="Arial" w:cs="Arial"/>
                <w:sz w:val="20"/>
                <w:szCs w:val="20"/>
              </w:rPr>
              <w:t>the Los Angeles Department of Transportation</w:t>
            </w:r>
            <w:r w:rsidRPr="003D1841">
              <w:rPr>
                <w:rFonts w:ascii="Arial" w:hAnsi="Arial" w:cs="Arial"/>
                <w:sz w:val="20"/>
                <w:szCs w:val="20"/>
              </w:rPr>
              <w:t xml:space="preserve"> to work w</w:t>
            </w:r>
            <w:r>
              <w:rPr>
                <w:rFonts w:ascii="Arial" w:hAnsi="Arial" w:cs="Arial"/>
                <w:sz w:val="20"/>
                <w:szCs w:val="20"/>
              </w:rPr>
              <w:t xml:space="preserve">ith us on the preparation of </w:t>
            </w:r>
            <w:r w:rsidRPr="003D1841">
              <w:rPr>
                <w:rFonts w:ascii="Arial" w:hAnsi="Arial" w:cs="Arial"/>
                <w:sz w:val="20"/>
                <w:szCs w:val="20"/>
              </w:rPr>
              <w:t>an Environmental Impact Report/Environmental Assessment (EIR/EA)</w:t>
            </w:r>
            <w:r>
              <w:rPr>
                <w:rFonts w:ascii="Arial" w:hAnsi="Arial" w:cs="Arial"/>
                <w:sz w:val="20"/>
                <w:szCs w:val="20"/>
              </w:rPr>
              <w:t>. The purpose of this document</w:t>
            </w:r>
            <w:r w:rsidRPr="003D1841">
              <w:rPr>
                <w:rFonts w:ascii="Arial" w:hAnsi="Arial" w:cs="Arial"/>
                <w:sz w:val="20"/>
                <w:szCs w:val="20"/>
              </w:rPr>
              <w:t> </w:t>
            </w:r>
            <w:r>
              <w:rPr>
                <w:rFonts w:ascii="Arial" w:hAnsi="Arial" w:cs="Arial"/>
                <w:sz w:val="20"/>
                <w:szCs w:val="20"/>
              </w:rPr>
              <w:t xml:space="preserve">is </w:t>
            </w:r>
            <w:r w:rsidRPr="003D1841">
              <w:rPr>
                <w:rFonts w:ascii="Arial" w:hAnsi="Arial" w:cs="Arial"/>
                <w:sz w:val="20"/>
                <w:szCs w:val="20"/>
              </w:rPr>
              <w:t>to environmentally clear the Wilshire Bus Rapid Transit Project and to approve payment of $210,000 to us as the City's sha</w:t>
            </w:r>
            <w:r>
              <w:rPr>
                <w:rFonts w:ascii="Arial" w:hAnsi="Arial" w:cs="Arial"/>
                <w:sz w:val="20"/>
                <w:szCs w:val="20"/>
              </w:rPr>
              <w:t xml:space="preserve">re of </w:t>
            </w:r>
            <w:r w:rsidRPr="003D1841">
              <w:rPr>
                <w:rFonts w:ascii="Arial" w:hAnsi="Arial" w:cs="Arial"/>
                <w:sz w:val="20"/>
                <w:szCs w:val="20"/>
              </w:rPr>
              <w:t>the costs.</w:t>
            </w:r>
            <w:r>
              <w:rPr>
                <w:rFonts w:ascii="Arial" w:hAnsi="Arial" w:cs="Arial"/>
                <w:sz w:val="20"/>
                <w:szCs w:val="20"/>
              </w:rPr>
              <w:t xml:space="preserve"> </w:t>
            </w:r>
            <w:r w:rsidRPr="003D1841">
              <w:rPr>
                <w:rFonts w:ascii="Arial" w:hAnsi="Arial" w:cs="Arial"/>
                <w:sz w:val="20"/>
                <w:szCs w:val="20"/>
              </w:rPr>
              <w:t>The Draft EIR/EA is scheduled for release in February 2010, with final approval to come before the Board in May 2010 and the LA City Council and LA County Board of Supervisors in June 2010.</w:t>
            </w:r>
          </w:p>
          <w:p w:rsidR="0070587F" w:rsidRDefault="0070587F" w:rsidP="009E3F90">
            <w:pPr>
              <w:rPr>
                <w:rFonts w:ascii="Arial" w:hAnsi="Arial" w:cs="Arial"/>
                <w:b/>
                <w:bCs/>
                <w:sz w:val="20"/>
                <w:szCs w:val="20"/>
              </w:rPr>
            </w:pPr>
            <w:smartTag w:uri="urn:schemas-microsoft-com:office:smarttags" w:element="place">
              <w:smartTag w:uri="urn:schemas-microsoft-com:office:smarttags" w:element="State">
                <w:r>
                  <w:rPr>
                    <w:rFonts w:ascii="Arial" w:hAnsi="Arial" w:cs="Arial"/>
                    <w:b/>
                    <w:bCs/>
                    <w:sz w:val="20"/>
                    <w:szCs w:val="20"/>
                  </w:rPr>
                  <w:t>California</w:t>
                </w:r>
              </w:smartTag>
            </w:smartTag>
            <w:r>
              <w:rPr>
                <w:rFonts w:ascii="Arial" w:hAnsi="Arial" w:cs="Arial"/>
                <w:b/>
                <w:bCs/>
                <w:sz w:val="20"/>
                <w:szCs w:val="20"/>
              </w:rPr>
              <w:t xml:space="preserve"> High Speed Rail Project </w:t>
            </w:r>
          </w:p>
          <w:p w:rsidR="0070587F" w:rsidRDefault="0070587F" w:rsidP="009E3F90">
            <w:pPr>
              <w:rPr>
                <w:rFonts w:ascii="Arial" w:hAnsi="Arial" w:cs="Arial"/>
                <w:b/>
                <w:bCs/>
                <w:sz w:val="20"/>
                <w:szCs w:val="20"/>
              </w:rPr>
            </w:pPr>
          </w:p>
          <w:p w:rsidR="0070587F" w:rsidRDefault="0070587F" w:rsidP="009E3F90">
            <w:pPr>
              <w:rPr>
                <w:rFonts w:ascii="Arial" w:hAnsi="Arial" w:cs="Arial"/>
                <w:sz w:val="20"/>
                <w:szCs w:val="20"/>
              </w:rPr>
            </w:pPr>
            <w:r>
              <w:rPr>
                <w:rFonts w:ascii="Arial" w:hAnsi="Arial" w:cs="Arial"/>
                <w:sz w:val="20"/>
                <w:szCs w:val="20"/>
              </w:rPr>
              <w:t>Today, the Pasadena Star News inquired about the California High Speed Rail project as part of a forthcoming federal stimulus funding story. Our High Speed Rail Project Executive Officer, Alex Clifford reported that one of his primary functions as the agency’s project lead will be to ensure that the interests of cities are met and community impacts are addressed and mitigated as much as possible. We seek to ensure that the project still has the ability to scale down the proposals in the Alternatives Analysis by, among others, evaluating shared use track concepts among Metrolink, Amtrak and high speed trains in an effort to reduce community impacts. The story is expected to run tomorrow.</w:t>
            </w:r>
          </w:p>
          <w:p w:rsidR="0070587F" w:rsidRPr="009E3F90" w:rsidRDefault="0070587F" w:rsidP="009E3F90">
            <w:pPr>
              <w:rPr>
                <w:rFonts w:ascii="Arial" w:hAnsi="Arial" w:cs="Arial"/>
                <w:sz w:val="20"/>
                <w:szCs w:val="20"/>
              </w:rPr>
            </w:pPr>
          </w:p>
          <w:p w:rsidR="0070587F" w:rsidRPr="00576934" w:rsidRDefault="0070587F" w:rsidP="003D1841">
            <w:pPr>
              <w:pStyle w:val="BodyTextIndent"/>
              <w:ind w:left="0"/>
              <w:rPr>
                <w:rFonts w:ascii="Arial" w:hAnsi="Arial" w:cs="Arial"/>
                <w:sz w:val="20"/>
                <w:szCs w:val="20"/>
              </w:rPr>
            </w:pPr>
            <w:r w:rsidRPr="00576934">
              <w:rPr>
                <w:rFonts w:ascii="Arial" w:hAnsi="Arial" w:cs="Arial"/>
                <w:sz w:val="20"/>
                <w:szCs w:val="20"/>
              </w:rPr>
              <w:t>Regional Integration of Intelligent Transportatio</w:t>
            </w:r>
            <w:r>
              <w:rPr>
                <w:rFonts w:ascii="Arial" w:hAnsi="Arial" w:cs="Arial"/>
                <w:sz w:val="20"/>
                <w:szCs w:val="20"/>
              </w:rPr>
              <w:t xml:space="preserve">n System </w:t>
            </w:r>
            <w:r w:rsidRPr="00576934">
              <w:rPr>
                <w:rFonts w:ascii="Arial" w:hAnsi="Arial" w:cs="Arial"/>
                <w:sz w:val="20"/>
                <w:szCs w:val="20"/>
              </w:rPr>
              <w:t>(RIITS)</w:t>
            </w:r>
            <w:r>
              <w:rPr>
                <w:rFonts w:ascii="Arial" w:hAnsi="Arial" w:cs="Arial"/>
                <w:sz w:val="20"/>
                <w:szCs w:val="20"/>
              </w:rPr>
              <w:t xml:space="preserve"> </w:t>
            </w:r>
            <w:r w:rsidRPr="00576934">
              <w:rPr>
                <w:rFonts w:ascii="Arial" w:hAnsi="Arial" w:cs="Arial"/>
                <w:sz w:val="20"/>
                <w:szCs w:val="20"/>
              </w:rPr>
              <w:t>Strategic Plan</w:t>
            </w:r>
          </w:p>
          <w:p w:rsidR="0070587F" w:rsidRPr="00576934" w:rsidRDefault="0070587F" w:rsidP="00576934">
            <w:pPr>
              <w:pStyle w:val="BodyTextIndent"/>
              <w:rPr>
                <w:rFonts w:ascii="Arial" w:hAnsi="Arial" w:cs="Arial"/>
                <w:sz w:val="20"/>
                <w:szCs w:val="20"/>
              </w:rPr>
            </w:pPr>
          </w:p>
          <w:p w:rsidR="0070587F" w:rsidRPr="00576934" w:rsidRDefault="0070587F" w:rsidP="00576934">
            <w:pPr>
              <w:rPr>
                <w:rFonts w:ascii="Arial" w:hAnsi="Arial" w:cs="Arial"/>
                <w:sz w:val="20"/>
                <w:szCs w:val="20"/>
              </w:rPr>
            </w:pPr>
            <w:r w:rsidRPr="00576934">
              <w:rPr>
                <w:rFonts w:ascii="Arial" w:hAnsi="Arial" w:cs="Arial"/>
                <w:sz w:val="20"/>
                <w:szCs w:val="20"/>
              </w:rPr>
              <w:t xml:space="preserve">The Gateway Cities Area Planning Team has been managing the RIITS Program over the past five years as a demonstration project. As a result of the increasing need to </w:t>
            </w:r>
            <w:smartTag w:uri="urn:schemas-microsoft-com:office:smarttags" w:element="PersonName">
              <w:r w:rsidRPr="00576934">
                <w:rPr>
                  <w:rFonts w:ascii="Arial" w:hAnsi="Arial" w:cs="Arial"/>
                  <w:sz w:val="20"/>
                  <w:szCs w:val="20"/>
                </w:rPr>
                <w:t>us</w:t>
              </w:r>
            </w:smartTag>
            <w:r w:rsidRPr="00576934">
              <w:rPr>
                <w:rFonts w:ascii="Arial" w:hAnsi="Arial" w:cs="Arial"/>
                <w:sz w:val="20"/>
                <w:szCs w:val="20"/>
              </w:rPr>
              <w:t xml:space="preserve">e and exchange near real-time multi-modal data between public and private agencies, staff has embarked in the development of a RIITS Strategic Plan. The Plan will address current and future opportunities and initiatives to accommodate demand and growth of the RIITS program network.   </w:t>
            </w:r>
          </w:p>
          <w:p w:rsidR="0070587F" w:rsidRPr="00576934" w:rsidRDefault="0070587F" w:rsidP="00576934">
            <w:pPr>
              <w:rPr>
                <w:rFonts w:ascii="Arial" w:hAnsi="Arial" w:cs="Arial"/>
                <w:sz w:val="20"/>
                <w:szCs w:val="20"/>
              </w:rPr>
            </w:pPr>
          </w:p>
          <w:p w:rsidR="0070587F" w:rsidRPr="00576934" w:rsidRDefault="0070587F" w:rsidP="00576934">
            <w:pPr>
              <w:rPr>
                <w:rFonts w:ascii="Arial" w:hAnsi="Arial" w:cs="Arial"/>
                <w:sz w:val="20"/>
                <w:szCs w:val="20"/>
              </w:rPr>
            </w:pPr>
            <w:r w:rsidRPr="00576934">
              <w:rPr>
                <w:rFonts w:ascii="Arial" w:hAnsi="Arial" w:cs="Arial"/>
                <w:sz w:val="20"/>
                <w:szCs w:val="20"/>
              </w:rPr>
              <w:t>On September 1</w:t>
            </w:r>
            <w:r>
              <w:rPr>
                <w:rFonts w:ascii="Arial" w:hAnsi="Arial" w:cs="Arial"/>
                <w:sz w:val="20"/>
                <w:szCs w:val="20"/>
              </w:rPr>
              <w:t>7, 2009</w:t>
            </w:r>
            <w:r w:rsidRPr="00576934">
              <w:rPr>
                <w:rFonts w:ascii="Arial" w:hAnsi="Arial" w:cs="Arial"/>
                <w:sz w:val="20"/>
                <w:szCs w:val="20"/>
              </w:rPr>
              <w:t xml:space="preserve"> staff</w:t>
            </w:r>
            <w:r>
              <w:rPr>
                <w:rFonts w:ascii="Arial" w:hAnsi="Arial" w:cs="Arial"/>
                <w:sz w:val="20"/>
                <w:szCs w:val="20"/>
              </w:rPr>
              <w:t>, along with the</w:t>
            </w:r>
            <w:r w:rsidRPr="00576934">
              <w:rPr>
                <w:rFonts w:ascii="Arial" w:hAnsi="Arial" w:cs="Arial"/>
                <w:sz w:val="20"/>
                <w:szCs w:val="20"/>
              </w:rPr>
              <w:t xml:space="preserve"> IBI consultant team</w:t>
            </w:r>
            <w:r>
              <w:rPr>
                <w:rFonts w:ascii="Arial" w:hAnsi="Arial" w:cs="Arial"/>
                <w:sz w:val="20"/>
                <w:szCs w:val="20"/>
              </w:rPr>
              <w:t>,</w:t>
            </w:r>
            <w:r w:rsidRPr="00576934">
              <w:rPr>
                <w:rFonts w:ascii="Arial" w:hAnsi="Arial" w:cs="Arial"/>
                <w:sz w:val="20"/>
                <w:szCs w:val="20"/>
              </w:rPr>
              <w:t xml:space="preserve"> held a stakeholder workshop which summarized the needs and strategic opportunities that emerged from the two-month outreach proce</w:t>
            </w:r>
            <w:r>
              <w:rPr>
                <w:rFonts w:ascii="Arial" w:hAnsi="Arial" w:cs="Arial"/>
                <w:sz w:val="20"/>
                <w:szCs w:val="20"/>
              </w:rPr>
              <w:t>ss. Representatives from 20</w:t>
            </w:r>
            <w:r w:rsidRPr="00576934">
              <w:rPr>
                <w:rFonts w:ascii="Arial" w:hAnsi="Arial" w:cs="Arial"/>
                <w:sz w:val="20"/>
                <w:szCs w:val="20"/>
              </w:rPr>
              <w:t xml:space="preserve"> public and private entities took part in a disc</w:t>
            </w:r>
            <w:smartTag w:uri="urn:schemas-microsoft-com:office:smarttags" w:element="PersonName">
              <w:r w:rsidRPr="00576934">
                <w:rPr>
                  <w:rFonts w:ascii="Arial" w:hAnsi="Arial" w:cs="Arial"/>
                  <w:sz w:val="20"/>
                  <w:szCs w:val="20"/>
                </w:rPr>
                <w:t>us</w:t>
              </w:r>
            </w:smartTag>
            <w:r w:rsidRPr="00576934">
              <w:rPr>
                <w:rFonts w:ascii="Arial" w:hAnsi="Arial" w:cs="Arial"/>
                <w:sz w:val="20"/>
                <w:szCs w:val="20"/>
              </w:rPr>
              <w:t xml:space="preserve">sion that centered on the three main candidate initiatives: Data Management, Operations Support and Integration of Regional Networks. The RIITS stakeholders representing public agencies in the areas of goods movement, arterial, highway, emergency management, transit, and MTA ITS and MTA Operations Planning gave invaluable input as to what they would like to have incorporated in RIITS. </w:t>
            </w:r>
          </w:p>
          <w:p w:rsidR="0070587F" w:rsidRPr="00576934" w:rsidRDefault="0070587F" w:rsidP="00576934">
            <w:pPr>
              <w:rPr>
                <w:rFonts w:ascii="Arial" w:hAnsi="Arial" w:cs="Arial"/>
                <w:sz w:val="20"/>
                <w:szCs w:val="20"/>
              </w:rPr>
            </w:pPr>
          </w:p>
          <w:p w:rsidR="0070587F" w:rsidRPr="00576934" w:rsidRDefault="0070587F" w:rsidP="00576934">
            <w:pPr>
              <w:rPr>
                <w:rFonts w:ascii="Arial" w:hAnsi="Arial" w:cs="Arial"/>
                <w:sz w:val="20"/>
                <w:szCs w:val="20"/>
              </w:rPr>
            </w:pPr>
            <w:r w:rsidRPr="00576934">
              <w:rPr>
                <w:rFonts w:ascii="Arial" w:hAnsi="Arial" w:cs="Arial"/>
                <w:sz w:val="20"/>
                <w:szCs w:val="20"/>
              </w:rPr>
              <w:t>Suggested key enhancements were aimed at archiving data for planning and performance measurement applications including the desire for travel forecasting; additional program outreach to other public agencies, and working with the trucking/goods movement ind</w:t>
            </w:r>
            <w:smartTag w:uri="urn:schemas-microsoft-com:office:smarttags" w:element="PersonName">
              <w:r w:rsidRPr="00576934">
                <w:rPr>
                  <w:rFonts w:ascii="Arial" w:hAnsi="Arial" w:cs="Arial"/>
                  <w:sz w:val="20"/>
                  <w:szCs w:val="20"/>
                </w:rPr>
                <w:t>us</w:t>
              </w:r>
            </w:smartTag>
            <w:r w:rsidRPr="00576934">
              <w:rPr>
                <w:rFonts w:ascii="Arial" w:hAnsi="Arial" w:cs="Arial"/>
                <w:sz w:val="20"/>
                <w:szCs w:val="20"/>
              </w:rPr>
              <w:t>try with enhanc</w:t>
            </w:r>
            <w:r>
              <w:rPr>
                <w:rFonts w:ascii="Arial" w:hAnsi="Arial" w:cs="Arial"/>
                <w:sz w:val="20"/>
                <w:szCs w:val="20"/>
              </w:rPr>
              <w:t xml:space="preserve">ed technology to transmit real-time traffic data. </w:t>
            </w:r>
            <w:r w:rsidRPr="00576934">
              <w:rPr>
                <w:rFonts w:ascii="Arial" w:hAnsi="Arial" w:cs="Arial"/>
                <w:sz w:val="20"/>
                <w:szCs w:val="20"/>
              </w:rPr>
              <w:t xml:space="preserve">It was also conveyed that video sharing would be a valuable asset to bring greater awareness of real-time transport network conditions, especially for emergence management agencies to manage daily operations. </w:t>
            </w:r>
          </w:p>
          <w:p w:rsidR="0070587F" w:rsidRPr="00576934" w:rsidRDefault="0070587F" w:rsidP="00576934">
            <w:pPr>
              <w:rPr>
                <w:rFonts w:ascii="Arial" w:hAnsi="Arial" w:cs="Arial"/>
                <w:sz w:val="20"/>
                <w:szCs w:val="20"/>
              </w:rPr>
            </w:pPr>
          </w:p>
          <w:p w:rsidR="0070587F" w:rsidRPr="00576934" w:rsidRDefault="0070587F" w:rsidP="00576934">
            <w:pPr>
              <w:rPr>
                <w:rFonts w:ascii="Arial" w:hAnsi="Arial" w:cs="Arial"/>
                <w:sz w:val="20"/>
                <w:szCs w:val="20"/>
              </w:rPr>
            </w:pPr>
            <w:r w:rsidRPr="00576934">
              <w:rPr>
                <w:rFonts w:ascii="Arial" w:hAnsi="Arial" w:cs="Arial"/>
                <w:sz w:val="20"/>
                <w:szCs w:val="20"/>
              </w:rPr>
              <w:t>These and other program initiatives will be addressed in the Draft Strategic Plan which will be distributed for</w:t>
            </w:r>
            <w:r>
              <w:rPr>
                <w:rFonts w:ascii="Arial" w:hAnsi="Arial" w:cs="Arial"/>
                <w:sz w:val="20"/>
                <w:szCs w:val="20"/>
              </w:rPr>
              <w:t xml:space="preserve"> final comment in l</w:t>
            </w:r>
            <w:r w:rsidRPr="00576934">
              <w:rPr>
                <w:rFonts w:ascii="Arial" w:hAnsi="Arial" w:cs="Arial"/>
                <w:sz w:val="20"/>
                <w:szCs w:val="20"/>
              </w:rPr>
              <w:t xml:space="preserve">ate October. </w:t>
            </w:r>
          </w:p>
          <w:p w:rsidR="0070587F" w:rsidRPr="003C2BCF" w:rsidRDefault="0070587F" w:rsidP="00576934">
            <w:pPr>
              <w:rPr>
                <w:rFonts w:ascii="Arial" w:hAnsi="Arial" w:cs="Arial"/>
                <w:bCs/>
                <w:sz w:val="20"/>
                <w:szCs w:val="20"/>
              </w:rPr>
            </w:pPr>
          </w:p>
        </w:tc>
      </w:tr>
      <w:tr w:rsidR="0070587F" w:rsidTr="00E76DA1">
        <w:trPr>
          <w:trHeight w:val="557"/>
          <w:jc w:val="center"/>
        </w:trPr>
        <w:tc>
          <w:tcPr>
            <w:tcW w:w="8775" w:type="dxa"/>
            <w:vAlign w:val="center"/>
          </w:tcPr>
          <w:p w:rsidR="0070587F" w:rsidRPr="00520A3C" w:rsidRDefault="0070587F" w:rsidP="008D07A8">
            <w:pPr>
              <w:pStyle w:val="NormalWeb"/>
              <w:rPr>
                <w:rFonts w:ascii="Arial" w:hAnsi="Arial" w:cs="Arial"/>
                <w:b/>
                <w:iCs/>
                <w:sz w:val="20"/>
                <w:szCs w:val="20"/>
              </w:rPr>
            </w:pPr>
            <w:r w:rsidRPr="00520A3C">
              <w:rPr>
                <w:rFonts w:ascii="Arial" w:hAnsi="Arial" w:cs="Arial"/>
                <w:b/>
                <w:iCs/>
                <w:sz w:val="20"/>
                <w:szCs w:val="20"/>
              </w:rPr>
              <w:t>Expo Construction - UPDATE</w:t>
            </w:r>
          </w:p>
          <w:p w:rsidR="0070587F" w:rsidRPr="00520A3C" w:rsidRDefault="0070587F" w:rsidP="008D07A8">
            <w:pPr>
              <w:pStyle w:val="NormalWeb"/>
              <w:rPr>
                <w:rFonts w:ascii="Arial" w:hAnsi="Arial" w:cs="Arial"/>
                <w:sz w:val="20"/>
                <w:szCs w:val="20"/>
              </w:rPr>
            </w:pPr>
            <w:r w:rsidRPr="00520A3C">
              <w:rPr>
                <w:rFonts w:ascii="Arial" w:hAnsi="Arial" w:cs="Arial"/>
                <w:iCs/>
                <w:sz w:val="20"/>
                <w:szCs w:val="20"/>
              </w:rPr>
              <w:t>Please be advised that the temporary closures outlined below have been</w:t>
            </w:r>
            <w:r>
              <w:rPr>
                <w:rFonts w:ascii="Arial" w:hAnsi="Arial" w:cs="Arial"/>
                <w:iCs/>
                <w:sz w:val="20"/>
                <w:szCs w:val="20"/>
              </w:rPr>
              <w:t xml:space="preserve"> postponed until further notice:</w:t>
            </w:r>
          </w:p>
          <w:p w:rsidR="0070587F" w:rsidRDefault="0070587F" w:rsidP="00C46218">
            <w:pPr>
              <w:pStyle w:val="NormalWeb"/>
              <w:rPr>
                <w:rFonts w:ascii="Arial" w:hAnsi="Arial" w:cs="Arial"/>
                <w:sz w:val="20"/>
                <w:szCs w:val="20"/>
              </w:rPr>
            </w:pPr>
            <w:r w:rsidRPr="002F3A29">
              <w:rPr>
                <w:rFonts w:ascii="Arial" w:hAnsi="Arial" w:cs="Arial"/>
                <w:b/>
                <w:bCs/>
                <w:sz w:val="20"/>
                <w:szCs w:val="20"/>
              </w:rPr>
              <w:t xml:space="preserve">What: </w:t>
            </w:r>
            <w:smartTag w:uri="urn:schemas-microsoft-com:office:smarttags" w:element="address">
              <w:smartTag w:uri="urn:schemas-microsoft-com:office:smarttags" w:element="Street">
                <w:r w:rsidRPr="002F3A29">
                  <w:rPr>
                    <w:rFonts w:ascii="Arial" w:hAnsi="Arial" w:cs="Arial"/>
                    <w:sz w:val="20"/>
                    <w:szCs w:val="20"/>
                  </w:rPr>
                  <w:t>Temporary Street</w:t>
                </w:r>
              </w:smartTag>
            </w:smartTag>
            <w:r w:rsidRPr="002F3A29">
              <w:rPr>
                <w:rFonts w:ascii="Arial" w:hAnsi="Arial" w:cs="Arial"/>
                <w:sz w:val="20"/>
                <w:szCs w:val="20"/>
              </w:rPr>
              <w:t xml:space="preserve"> Closures for Track Crossing Installation</w:t>
            </w:r>
          </w:p>
          <w:p w:rsidR="0070587F" w:rsidRDefault="0070587F" w:rsidP="004B222E">
            <w:pPr>
              <w:pStyle w:val="NormalWeb"/>
              <w:rPr>
                <w:rFonts w:ascii="Arial" w:hAnsi="Arial" w:cs="Arial"/>
                <w:b/>
                <w:bCs/>
                <w:sz w:val="20"/>
                <w:szCs w:val="20"/>
              </w:rPr>
            </w:pPr>
            <w:r w:rsidRPr="002F3A29">
              <w:rPr>
                <w:rFonts w:ascii="Arial" w:hAnsi="Arial" w:cs="Arial"/>
                <w:b/>
                <w:bCs/>
                <w:sz w:val="20"/>
                <w:szCs w:val="20"/>
              </w:rPr>
              <w:t xml:space="preserve">Where: </w:t>
            </w:r>
            <w:r>
              <w:rPr>
                <w:rFonts w:ascii="Arial" w:hAnsi="Arial" w:cs="Arial"/>
                <w:b/>
                <w:bCs/>
                <w:sz w:val="20"/>
                <w:szCs w:val="20"/>
              </w:rPr>
              <w:tab/>
            </w:r>
          </w:p>
          <w:p w:rsidR="0070587F" w:rsidRDefault="0070587F" w:rsidP="004B222E">
            <w:pPr>
              <w:pStyle w:val="NormalWeb"/>
              <w:rPr>
                <w:rFonts w:ascii="Arial" w:hAnsi="Arial" w:cs="Arial"/>
                <w:b/>
                <w:bCs/>
                <w:sz w:val="20"/>
                <w:szCs w:val="20"/>
              </w:rPr>
            </w:pPr>
            <w:r w:rsidRPr="002F3A29">
              <w:rPr>
                <w:rFonts w:ascii="Arial" w:hAnsi="Arial" w:cs="Arial"/>
                <w:sz w:val="20"/>
                <w:szCs w:val="20"/>
              </w:rPr>
              <w:t>Crenshaw Blvd</w:t>
            </w:r>
            <w:r>
              <w:rPr>
                <w:rFonts w:ascii="Arial" w:hAnsi="Arial" w:cs="Arial"/>
                <w:sz w:val="20"/>
                <w:szCs w:val="20"/>
              </w:rPr>
              <w:t>.</w:t>
            </w:r>
            <w:r w:rsidRPr="002F3A29">
              <w:rPr>
                <w:rFonts w:ascii="Arial" w:hAnsi="Arial" w:cs="Arial"/>
                <w:sz w:val="20"/>
                <w:szCs w:val="20"/>
              </w:rPr>
              <w:t xml:space="preserve">, </w:t>
            </w:r>
            <w:smartTag w:uri="urn:schemas-microsoft-com:office:smarttags" w:element="address">
              <w:smartTag w:uri="urn:schemas-microsoft-com:office:smarttags" w:element="Street">
                <w:r w:rsidRPr="002F3A29">
                  <w:rPr>
                    <w:rFonts w:ascii="Arial" w:hAnsi="Arial" w:cs="Arial"/>
                    <w:sz w:val="20"/>
                    <w:szCs w:val="20"/>
                  </w:rPr>
                  <w:t>11th Ave</w:t>
                </w:r>
                <w:r>
                  <w:rPr>
                    <w:rFonts w:ascii="Arial" w:hAnsi="Arial" w:cs="Arial"/>
                    <w:sz w:val="20"/>
                    <w:szCs w:val="20"/>
                  </w:rPr>
                  <w:t>.</w:t>
                </w:r>
              </w:smartTag>
            </w:smartTag>
            <w:r w:rsidRPr="002F3A29">
              <w:rPr>
                <w:rFonts w:ascii="Arial" w:hAnsi="Arial" w:cs="Arial"/>
                <w:sz w:val="20"/>
                <w:szCs w:val="20"/>
              </w:rPr>
              <w:t>/</w:t>
            </w:r>
            <w:smartTag w:uri="urn:schemas-microsoft-com:office:smarttags" w:element="address">
              <w:smartTag w:uri="urn:schemas-microsoft-com:office:smarttags" w:element="Street">
                <w:r w:rsidRPr="002F3A29">
                  <w:rPr>
                    <w:rFonts w:ascii="Arial" w:hAnsi="Arial" w:cs="Arial"/>
                    <w:sz w:val="20"/>
                    <w:szCs w:val="20"/>
                  </w:rPr>
                  <w:t>Degnan Blvd</w:t>
                </w:r>
                <w:r>
                  <w:rPr>
                    <w:rFonts w:ascii="Arial" w:hAnsi="Arial" w:cs="Arial"/>
                    <w:sz w:val="20"/>
                    <w:szCs w:val="20"/>
                  </w:rPr>
                  <w:t>.</w:t>
                </w:r>
              </w:smartTag>
            </w:smartTag>
            <w:r w:rsidRPr="002F3A29">
              <w:rPr>
                <w:rFonts w:ascii="Arial" w:hAnsi="Arial" w:cs="Arial"/>
                <w:sz w:val="20"/>
                <w:szCs w:val="20"/>
              </w:rPr>
              <w:t xml:space="preserve"> and </w:t>
            </w:r>
            <w:smartTag w:uri="urn:schemas-microsoft-com:office:smarttags" w:element="address">
              <w:smartTag w:uri="urn:schemas-microsoft-com:office:smarttags" w:element="Street">
                <w:r w:rsidRPr="002F3A29">
                  <w:rPr>
                    <w:rFonts w:ascii="Arial" w:hAnsi="Arial" w:cs="Arial"/>
                    <w:sz w:val="20"/>
                    <w:szCs w:val="20"/>
                  </w:rPr>
                  <w:t>7th Ave</w:t>
                </w:r>
                <w:r>
                  <w:rPr>
                    <w:rFonts w:ascii="Arial" w:hAnsi="Arial" w:cs="Arial"/>
                    <w:sz w:val="20"/>
                    <w:szCs w:val="20"/>
                  </w:rPr>
                  <w:t>.</w:t>
                </w:r>
              </w:smartTag>
            </w:smartTag>
            <w:r w:rsidRPr="002F3A29">
              <w:rPr>
                <w:rFonts w:ascii="Arial" w:hAnsi="Arial" w:cs="Arial"/>
                <w:sz w:val="20"/>
                <w:szCs w:val="20"/>
              </w:rPr>
              <w:t xml:space="preserve"> will be closed at the intersection with </w:t>
            </w:r>
            <w:smartTag w:uri="urn:schemas-microsoft-com:office:smarttags" w:element="address">
              <w:smartTag w:uri="urn:schemas-microsoft-com:office:smarttags" w:element="Street">
                <w:r w:rsidRPr="002F3A29">
                  <w:rPr>
                    <w:rFonts w:ascii="Arial" w:hAnsi="Arial" w:cs="Arial"/>
                    <w:sz w:val="20"/>
                    <w:szCs w:val="20"/>
                  </w:rPr>
                  <w:t>Exposition Blvd</w:t>
                </w:r>
                <w:r>
                  <w:rPr>
                    <w:rFonts w:ascii="Arial" w:hAnsi="Arial" w:cs="Arial"/>
                    <w:sz w:val="20"/>
                    <w:szCs w:val="20"/>
                  </w:rPr>
                  <w:t>.</w:t>
                </w:r>
              </w:smartTag>
            </w:smartTag>
            <w:r>
              <w:rPr>
                <w:rFonts w:ascii="Arial" w:hAnsi="Arial" w:cs="Arial"/>
                <w:b/>
                <w:bCs/>
                <w:sz w:val="20"/>
                <w:szCs w:val="20"/>
              </w:rPr>
              <w:t xml:space="preserve"> </w:t>
            </w:r>
          </w:p>
          <w:p w:rsidR="0070587F" w:rsidRPr="002F3A29" w:rsidRDefault="0070587F" w:rsidP="008B1270">
            <w:pPr>
              <w:pStyle w:val="NormalWeb"/>
              <w:rPr>
                <w:rFonts w:ascii="Arial" w:hAnsi="Arial" w:cs="Arial"/>
                <w:sz w:val="20"/>
                <w:szCs w:val="20"/>
              </w:rPr>
            </w:pPr>
            <w:r>
              <w:rPr>
                <w:rFonts w:ascii="Arial" w:hAnsi="Arial" w:cs="Arial"/>
                <w:b/>
                <w:bCs/>
                <w:sz w:val="20"/>
                <w:szCs w:val="20"/>
              </w:rPr>
              <w:t>When:</w:t>
            </w:r>
          </w:p>
          <w:p w:rsidR="0070587F" w:rsidRPr="002F3A29" w:rsidRDefault="0070587F" w:rsidP="00C46218">
            <w:pPr>
              <w:pStyle w:val="NormalWeb"/>
              <w:rPr>
                <w:rFonts w:ascii="Arial" w:hAnsi="Arial" w:cs="Arial"/>
                <w:sz w:val="20"/>
                <w:szCs w:val="20"/>
              </w:rPr>
            </w:pPr>
            <w:r w:rsidRPr="002F3A29">
              <w:rPr>
                <w:rFonts w:ascii="Arial" w:hAnsi="Arial" w:cs="Arial"/>
                <w:b/>
                <w:bCs/>
                <w:sz w:val="20"/>
                <w:szCs w:val="20"/>
                <w:u w:val="single"/>
              </w:rPr>
              <w:t>Crenshaw Blvd</w:t>
            </w:r>
            <w:r>
              <w:rPr>
                <w:rFonts w:ascii="Arial" w:hAnsi="Arial" w:cs="Arial"/>
                <w:b/>
                <w:bCs/>
                <w:sz w:val="20"/>
                <w:szCs w:val="20"/>
                <w:u w:val="single"/>
              </w:rPr>
              <w:t>.</w:t>
            </w:r>
          </w:p>
          <w:p w:rsidR="0070587F" w:rsidRDefault="0070587F" w:rsidP="00C46218">
            <w:pPr>
              <w:pStyle w:val="NormalWeb"/>
              <w:rPr>
                <w:rFonts w:ascii="Arial" w:hAnsi="Arial" w:cs="Arial"/>
                <w:sz w:val="20"/>
                <w:szCs w:val="20"/>
              </w:rPr>
            </w:pPr>
            <w:r w:rsidRPr="002F3A29">
              <w:rPr>
                <w:rFonts w:ascii="Arial" w:hAnsi="Arial" w:cs="Arial"/>
                <w:sz w:val="20"/>
                <w:szCs w:val="20"/>
              </w:rPr>
              <w:t>Friday, September 25, 2009 through Monday, September 28, 2009</w:t>
            </w:r>
          </w:p>
          <w:p w:rsidR="0070587F" w:rsidRPr="002F3A29" w:rsidRDefault="0070587F" w:rsidP="00C46218">
            <w:pPr>
              <w:pStyle w:val="NormalWeb"/>
              <w:rPr>
                <w:rFonts w:ascii="Arial" w:hAnsi="Arial" w:cs="Arial"/>
                <w:sz w:val="20"/>
                <w:szCs w:val="20"/>
              </w:rPr>
            </w:pPr>
            <w:r w:rsidRPr="002F3A29">
              <w:rPr>
                <w:rFonts w:ascii="Arial" w:hAnsi="Arial" w:cs="Arial"/>
                <w:sz w:val="20"/>
                <w:szCs w:val="20"/>
              </w:rPr>
              <w:t>Weekend work hours: Friday at 9:00 p.m. through Monday at 6:00 a.m.</w:t>
            </w:r>
          </w:p>
          <w:p w:rsidR="0070587F" w:rsidRPr="002F3A29" w:rsidRDefault="0070587F" w:rsidP="00C46218">
            <w:pPr>
              <w:pStyle w:val="NormalWeb"/>
              <w:rPr>
                <w:rFonts w:ascii="Arial" w:hAnsi="Arial" w:cs="Arial"/>
                <w:sz w:val="20"/>
                <w:szCs w:val="20"/>
              </w:rPr>
            </w:pPr>
            <w:r w:rsidRPr="002F3A29">
              <w:rPr>
                <w:rFonts w:ascii="Arial" w:hAnsi="Arial" w:cs="Arial"/>
                <w:b/>
                <w:bCs/>
                <w:sz w:val="20"/>
                <w:szCs w:val="20"/>
                <w:u w:val="single"/>
              </w:rPr>
              <w:t xml:space="preserve">11th </w:t>
            </w:r>
            <w:smartTag w:uri="urn:schemas-microsoft-com:office:smarttags" w:element="address">
              <w:smartTag w:uri="urn:schemas-microsoft-com:office:smarttags" w:element="Street">
                <w:r w:rsidRPr="002F3A29">
                  <w:rPr>
                    <w:rFonts w:ascii="Arial" w:hAnsi="Arial" w:cs="Arial"/>
                    <w:b/>
                    <w:bCs/>
                    <w:sz w:val="20"/>
                    <w:szCs w:val="20"/>
                    <w:u w:val="single"/>
                  </w:rPr>
                  <w:t>Ave/Degnan Blvd</w:t>
                </w:r>
              </w:smartTag>
            </w:smartTag>
          </w:p>
          <w:p w:rsidR="0070587F" w:rsidRPr="002F3A29" w:rsidRDefault="0070587F" w:rsidP="00C46218">
            <w:pPr>
              <w:pStyle w:val="NormalWeb"/>
              <w:rPr>
                <w:rFonts w:ascii="Arial" w:hAnsi="Arial" w:cs="Arial"/>
                <w:sz w:val="20"/>
                <w:szCs w:val="20"/>
              </w:rPr>
            </w:pPr>
            <w:r w:rsidRPr="002F3A29">
              <w:rPr>
                <w:rFonts w:ascii="Arial" w:hAnsi="Arial" w:cs="Arial"/>
                <w:sz w:val="20"/>
                <w:szCs w:val="20"/>
              </w:rPr>
              <w:t>Friday, October 2, 2009 through Monday, October 5, 2009</w:t>
            </w:r>
          </w:p>
          <w:p w:rsidR="0070587F" w:rsidRPr="002F3A29" w:rsidRDefault="0070587F" w:rsidP="00C46218">
            <w:pPr>
              <w:pStyle w:val="NormalWeb"/>
              <w:rPr>
                <w:rFonts w:ascii="Arial" w:hAnsi="Arial" w:cs="Arial"/>
                <w:sz w:val="20"/>
                <w:szCs w:val="20"/>
              </w:rPr>
            </w:pPr>
            <w:r w:rsidRPr="002F3A29">
              <w:rPr>
                <w:rFonts w:ascii="Arial" w:hAnsi="Arial" w:cs="Arial"/>
                <w:sz w:val="20"/>
                <w:szCs w:val="20"/>
              </w:rPr>
              <w:t>Weekend work hours: Friday at 9:00 p.m. through Monday at 6:00 a.m.</w:t>
            </w:r>
          </w:p>
          <w:p w:rsidR="0070587F" w:rsidRPr="002F3A29" w:rsidRDefault="0070587F" w:rsidP="00C46218">
            <w:pPr>
              <w:pStyle w:val="NormalWeb"/>
              <w:rPr>
                <w:rFonts w:ascii="Arial" w:hAnsi="Arial" w:cs="Arial"/>
                <w:sz w:val="20"/>
                <w:szCs w:val="20"/>
              </w:rPr>
            </w:pPr>
            <w:smartTag w:uri="urn:schemas-microsoft-com:office:smarttags" w:element="address">
              <w:smartTag w:uri="urn:schemas-microsoft-com:office:smarttags" w:element="Street">
                <w:r w:rsidRPr="002F3A29">
                  <w:rPr>
                    <w:rFonts w:ascii="Arial" w:hAnsi="Arial" w:cs="Arial"/>
                    <w:b/>
                    <w:bCs/>
                    <w:sz w:val="20"/>
                    <w:szCs w:val="20"/>
                    <w:u w:val="single"/>
                  </w:rPr>
                  <w:t>7th Ave</w:t>
                </w:r>
                <w:r>
                  <w:rPr>
                    <w:rFonts w:ascii="Arial" w:hAnsi="Arial" w:cs="Arial"/>
                    <w:b/>
                    <w:bCs/>
                    <w:sz w:val="20"/>
                    <w:szCs w:val="20"/>
                    <w:u w:val="single"/>
                  </w:rPr>
                  <w:t>.</w:t>
                </w:r>
              </w:smartTag>
            </w:smartTag>
          </w:p>
          <w:p w:rsidR="0070587F" w:rsidRPr="002F3A29" w:rsidRDefault="0070587F" w:rsidP="00C46218">
            <w:pPr>
              <w:pStyle w:val="NormalWeb"/>
              <w:rPr>
                <w:rFonts w:ascii="Arial" w:hAnsi="Arial" w:cs="Arial"/>
                <w:sz w:val="20"/>
                <w:szCs w:val="20"/>
              </w:rPr>
            </w:pPr>
            <w:r w:rsidRPr="002F3A29">
              <w:rPr>
                <w:rFonts w:ascii="Arial" w:hAnsi="Arial" w:cs="Arial"/>
                <w:sz w:val="20"/>
                <w:szCs w:val="20"/>
              </w:rPr>
              <w:t>Friday, October 9, 2009 through Monday, October 12, 2009</w:t>
            </w:r>
          </w:p>
          <w:p w:rsidR="0070587F" w:rsidRPr="002F3A29" w:rsidRDefault="0070587F" w:rsidP="00C46218">
            <w:pPr>
              <w:pStyle w:val="NormalWeb"/>
              <w:rPr>
                <w:rFonts w:ascii="Arial" w:hAnsi="Arial" w:cs="Arial"/>
                <w:sz w:val="20"/>
                <w:szCs w:val="20"/>
              </w:rPr>
            </w:pPr>
            <w:r w:rsidRPr="002F3A29">
              <w:rPr>
                <w:rFonts w:ascii="Arial" w:hAnsi="Arial" w:cs="Arial"/>
                <w:sz w:val="20"/>
                <w:szCs w:val="20"/>
              </w:rPr>
              <w:t>Weekend work hours: Friday at 9:00 p.m. through Monday at 6:00 a.m.</w:t>
            </w:r>
          </w:p>
          <w:p w:rsidR="0070587F" w:rsidRPr="002F3A29" w:rsidRDefault="0070587F" w:rsidP="00C46218">
            <w:pPr>
              <w:pStyle w:val="NormalWeb"/>
              <w:rPr>
                <w:rFonts w:ascii="Arial" w:hAnsi="Arial" w:cs="Arial"/>
                <w:sz w:val="20"/>
                <w:szCs w:val="20"/>
              </w:rPr>
            </w:pPr>
            <w:r w:rsidRPr="002F3A29">
              <w:rPr>
                <w:rFonts w:ascii="Arial" w:hAnsi="Arial" w:cs="Arial"/>
                <w:b/>
                <w:bCs/>
                <w:sz w:val="20"/>
                <w:szCs w:val="20"/>
              </w:rPr>
              <w:t>Traffic Impacts:</w:t>
            </w:r>
          </w:p>
          <w:p w:rsidR="0070587F" w:rsidRPr="002F3A29" w:rsidRDefault="0070587F" w:rsidP="00C46218">
            <w:pPr>
              <w:pStyle w:val="NormalWeb"/>
              <w:numPr>
                <w:ilvl w:val="0"/>
                <w:numId w:val="24"/>
              </w:numPr>
              <w:spacing w:before="1" w:beforeAutospacing="0" w:after="1" w:afterAutospacing="0"/>
              <w:rPr>
                <w:rFonts w:ascii="Arial" w:hAnsi="Arial" w:cs="Arial"/>
                <w:sz w:val="20"/>
                <w:szCs w:val="20"/>
              </w:rPr>
            </w:pPr>
            <w:r w:rsidRPr="002F3A29">
              <w:rPr>
                <w:rFonts w:ascii="Arial" w:hAnsi="Arial" w:cs="Arial"/>
                <w:b/>
                <w:bCs/>
                <w:sz w:val="20"/>
                <w:szCs w:val="20"/>
              </w:rPr>
              <w:t>NO</w:t>
            </w:r>
            <w:r w:rsidRPr="002F3A29">
              <w:rPr>
                <w:rFonts w:ascii="Arial" w:hAnsi="Arial" w:cs="Arial"/>
                <w:sz w:val="20"/>
                <w:szCs w:val="20"/>
              </w:rPr>
              <w:t xml:space="preserve"> northbound or southbound vehicular traffic will be allowed to cross </w:t>
            </w:r>
            <w:smartTag w:uri="urn:schemas-microsoft-com:office:smarttags" w:element="address">
              <w:smartTag w:uri="urn:schemas-microsoft-com:office:smarttags" w:element="Street">
                <w:r w:rsidRPr="002F3A29">
                  <w:rPr>
                    <w:rFonts w:ascii="Arial" w:hAnsi="Arial" w:cs="Arial"/>
                    <w:sz w:val="20"/>
                    <w:szCs w:val="20"/>
                  </w:rPr>
                  <w:t>Exposition Blvd</w:t>
                </w:r>
                <w:r>
                  <w:rPr>
                    <w:rFonts w:ascii="Arial" w:hAnsi="Arial" w:cs="Arial"/>
                    <w:sz w:val="20"/>
                    <w:szCs w:val="20"/>
                  </w:rPr>
                  <w:t>.</w:t>
                </w:r>
              </w:smartTag>
            </w:smartTag>
            <w:r w:rsidRPr="002F3A29">
              <w:rPr>
                <w:rFonts w:ascii="Arial" w:hAnsi="Arial" w:cs="Arial"/>
                <w:sz w:val="20"/>
                <w:szCs w:val="20"/>
              </w:rPr>
              <w:t xml:space="preserve"> by using </w:t>
            </w:r>
            <w:smartTag w:uri="urn:schemas-microsoft-com:office:smarttags" w:element="address">
              <w:smartTag w:uri="urn:schemas-microsoft-com:office:smarttags" w:element="Street">
                <w:r w:rsidRPr="002F3A29">
                  <w:rPr>
                    <w:rFonts w:ascii="Arial" w:hAnsi="Arial" w:cs="Arial"/>
                    <w:sz w:val="20"/>
                    <w:szCs w:val="20"/>
                  </w:rPr>
                  <w:t>Crenshaw Blvd</w:t>
                </w:r>
                <w:r>
                  <w:rPr>
                    <w:rFonts w:ascii="Arial" w:hAnsi="Arial" w:cs="Arial"/>
                    <w:sz w:val="20"/>
                    <w:szCs w:val="20"/>
                  </w:rPr>
                  <w:t>.</w:t>
                </w:r>
              </w:smartTag>
            </w:smartTag>
            <w:r w:rsidRPr="002F3A29">
              <w:rPr>
                <w:rFonts w:ascii="Arial" w:hAnsi="Arial" w:cs="Arial"/>
                <w:sz w:val="20"/>
                <w:szCs w:val="20"/>
              </w:rPr>
              <w:t xml:space="preserve">, </w:t>
            </w:r>
            <w:smartTag w:uri="urn:schemas-microsoft-com:office:smarttags" w:element="address">
              <w:smartTag w:uri="urn:schemas-microsoft-com:office:smarttags" w:element="Street">
                <w:r w:rsidRPr="002F3A29">
                  <w:rPr>
                    <w:rFonts w:ascii="Arial" w:hAnsi="Arial" w:cs="Arial"/>
                    <w:sz w:val="20"/>
                    <w:szCs w:val="20"/>
                  </w:rPr>
                  <w:t>11th Ave</w:t>
                </w:r>
                <w:r>
                  <w:rPr>
                    <w:rFonts w:ascii="Arial" w:hAnsi="Arial" w:cs="Arial"/>
                    <w:sz w:val="20"/>
                    <w:szCs w:val="20"/>
                  </w:rPr>
                  <w:t>.</w:t>
                </w:r>
              </w:smartTag>
            </w:smartTag>
            <w:r w:rsidRPr="002F3A29">
              <w:rPr>
                <w:rFonts w:ascii="Arial" w:hAnsi="Arial" w:cs="Arial"/>
                <w:sz w:val="20"/>
                <w:szCs w:val="20"/>
              </w:rPr>
              <w:t>/</w:t>
            </w:r>
            <w:smartTag w:uri="urn:schemas-microsoft-com:office:smarttags" w:element="address">
              <w:smartTag w:uri="urn:schemas-microsoft-com:office:smarttags" w:element="Street">
                <w:r w:rsidRPr="002F3A29">
                  <w:rPr>
                    <w:rFonts w:ascii="Arial" w:hAnsi="Arial" w:cs="Arial"/>
                    <w:sz w:val="20"/>
                    <w:szCs w:val="20"/>
                  </w:rPr>
                  <w:t>Degnan Blvd</w:t>
                </w:r>
                <w:r>
                  <w:rPr>
                    <w:rFonts w:ascii="Arial" w:hAnsi="Arial" w:cs="Arial"/>
                    <w:sz w:val="20"/>
                    <w:szCs w:val="20"/>
                  </w:rPr>
                  <w:t>.</w:t>
                </w:r>
              </w:smartTag>
            </w:smartTag>
            <w:r w:rsidRPr="002F3A29">
              <w:rPr>
                <w:rFonts w:ascii="Arial" w:hAnsi="Arial" w:cs="Arial"/>
                <w:sz w:val="20"/>
                <w:szCs w:val="20"/>
              </w:rPr>
              <w:t xml:space="preserve"> or </w:t>
            </w:r>
            <w:smartTag w:uri="urn:schemas-microsoft-com:office:smarttags" w:element="address">
              <w:smartTag w:uri="urn:schemas-microsoft-com:office:smarttags" w:element="Street">
                <w:r w:rsidRPr="002F3A29">
                  <w:rPr>
                    <w:rFonts w:ascii="Arial" w:hAnsi="Arial" w:cs="Arial"/>
                    <w:sz w:val="20"/>
                    <w:szCs w:val="20"/>
                  </w:rPr>
                  <w:t>7th Ave</w:t>
                </w:r>
                <w:r>
                  <w:rPr>
                    <w:rFonts w:ascii="Arial" w:hAnsi="Arial" w:cs="Arial"/>
                    <w:sz w:val="20"/>
                    <w:szCs w:val="20"/>
                  </w:rPr>
                  <w:t>.</w:t>
                </w:r>
              </w:smartTag>
            </w:smartTag>
            <w:r w:rsidRPr="002F3A29">
              <w:rPr>
                <w:rFonts w:ascii="Arial" w:hAnsi="Arial" w:cs="Arial"/>
                <w:sz w:val="20"/>
                <w:szCs w:val="20"/>
              </w:rPr>
              <w:t xml:space="preserve"> during this construction activity.</w:t>
            </w:r>
          </w:p>
          <w:p w:rsidR="0070587F" w:rsidRPr="002F3A29" w:rsidRDefault="0070587F" w:rsidP="00C46218">
            <w:pPr>
              <w:pStyle w:val="NormalWeb"/>
              <w:numPr>
                <w:ilvl w:val="0"/>
                <w:numId w:val="24"/>
              </w:numPr>
              <w:spacing w:before="1" w:beforeAutospacing="0" w:after="1" w:afterAutospacing="0"/>
              <w:rPr>
                <w:rFonts w:ascii="Arial" w:hAnsi="Arial" w:cs="Arial"/>
                <w:sz w:val="20"/>
                <w:szCs w:val="20"/>
              </w:rPr>
            </w:pPr>
            <w:r w:rsidRPr="002F3A29">
              <w:rPr>
                <w:rFonts w:ascii="Arial" w:hAnsi="Arial" w:cs="Arial"/>
                <w:sz w:val="20"/>
                <w:szCs w:val="20"/>
              </w:rPr>
              <w:t xml:space="preserve">Northbound traffic on </w:t>
            </w:r>
            <w:smartTag w:uri="urn:schemas-microsoft-com:office:smarttags" w:element="address">
              <w:smartTag w:uri="urn:schemas-microsoft-com:office:smarttags" w:element="Street">
                <w:r w:rsidRPr="002F3A29">
                  <w:rPr>
                    <w:rFonts w:ascii="Arial" w:hAnsi="Arial" w:cs="Arial"/>
                    <w:sz w:val="20"/>
                    <w:szCs w:val="20"/>
                  </w:rPr>
                  <w:t>Crenshaw Blvd</w:t>
                </w:r>
                <w:r>
                  <w:rPr>
                    <w:rFonts w:ascii="Arial" w:hAnsi="Arial" w:cs="Arial"/>
                    <w:sz w:val="20"/>
                    <w:szCs w:val="20"/>
                  </w:rPr>
                  <w:t>.</w:t>
                </w:r>
              </w:smartTag>
            </w:smartTag>
            <w:r w:rsidRPr="002F3A29">
              <w:rPr>
                <w:rFonts w:ascii="Arial" w:hAnsi="Arial" w:cs="Arial"/>
                <w:sz w:val="20"/>
                <w:szCs w:val="20"/>
              </w:rPr>
              <w:t xml:space="preserve">, </w:t>
            </w:r>
            <w:smartTag w:uri="urn:schemas-microsoft-com:office:smarttags" w:element="address">
              <w:smartTag w:uri="urn:schemas-microsoft-com:office:smarttags" w:element="Street">
                <w:r w:rsidRPr="002F3A29">
                  <w:rPr>
                    <w:rFonts w:ascii="Arial" w:hAnsi="Arial" w:cs="Arial"/>
                    <w:sz w:val="20"/>
                    <w:szCs w:val="20"/>
                  </w:rPr>
                  <w:t>11th Ave</w:t>
                </w:r>
                <w:r>
                  <w:rPr>
                    <w:rFonts w:ascii="Arial" w:hAnsi="Arial" w:cs="Arial"/>
                    <w:sz w:val="20"/>
                    <w:szCs w:val="20"/>
                  </w:rPr>
                  <w:t>.</w:t>
                </w:r>
              </w:smartTag>
            </w:smartTag>
            <w:r w:rsidRPr="002F3A29">
              <w:rPr>
                <w:rFonts w:ascii="Arial" w:hAnsi="Arial" w:cs="Arial"/>
                <w:sz w:val="20"/>
                <w:szCs w:val="20"/>
              </w:rPr>
              <w:t>/</w:t>
            </w:r>
            <w:smartTag w:uri="urn:schemas-microsoft-com:office:smarttags" w:element="address">
              <w:smartTag w:uri="urn:schemas-microsoft-com:office:smarttags" w:element="Street">
                <w:r w:rsidRPr="002F3A29">
                  <w:rPr>
                    <w:rFonts w:ascii="Arial" w:hAnsi="Arial" w:cs="Arial"/>
                    <w:sz w:val="20"/>
                    <w:szCs w:val="20"/>
                  </w:rPr>
                  <w:t>Degnan Blvd</w:t>
                </w:r>
                <w:r>
                  <w:rPr>
                    <w:rFonts w:ascii="Arial" w:hAnsi="Arial" w:cs="Arial"/>
                    <w:sz w:val="20"/>
                    <w:szCs w:val="20"/>
                  </w:rPr>
                  <w:t>.</w:t>
                </w:r>
              </w:smartTag>
            </w:smartTag>
            <w:r w:rsidRPr="002F3A29">
              <w:rPr>
                <w:rFonts w:ascii="Arial" w:hAnsi="Arial" w:cs="Arial"/>
                <w:sz w:val="20"/>
                <w:szCs w:val="20"/>
              </w:rPr>
              <w:t xml:space="preserve"> and </w:t>
            </w:r>
            <w:smartTag w:uri="urn:schemas-microsoft-com:office:smarttags" w:element="address">
              <w:smartTag w:uri="urn:schemas-microsoft-com:office:smarttags" w:element="Street">
                <w:r w:rsidRPr="002F3A29">
                  <w:rPr>
                    <w:rFonts w:ascii="Arial" w:hAnsi="Arial" w:cs="Arial"/>
                    <w:sz w:val="20"/>
                    <w:szCs w:val="20"/>
                  </w:rPr>
                  <w:t>7th Ave</w:t>
                </w:r>
                <w:r>
                  <w:rPr>
                    <w:rFonts w:ascii="Arial" w:hAnsi="Arial" w:cs="Arial"/>
                    <w:sz w:val="20"/>
                    <w:szCs w:val="20"/>
                  </w:rPr>
                  <w:t>.</w:t>
                </w:r>
              </w:smartTag>
            </w:smartTag>
            <w:r w:rsidRPr="002F3A29">
              <w:rPr>
                <w:rFonts w:ascii="Arial" w:hAnsi="Arial" w:cs="Arial"/>
                <w:sz w:val="20"/>
                <w:szCs w:val="20"/>
              </w:rPr>
              <w:t xml:space="preserve"> will be detoured onto eastbound Rodeo Rd. Southbound traffic on </w:t>
            </w:r>
            <w:smartTag w:uri="urn:schemas-microsoft-com:office:smarttags" w:element="address">
              <w:smartTag w:uri="urn:schemas-microsoft-com:office:smarttags" w:element="Street">
                <w:r w:rsidRPr="002F3A29">
                  <w:rPr>
                    <w:rFonts w:ascii="Arial" w:hAnsi="Arial" w:cs="Arial"/>
                    <w:sz w:val="20"/>
                    <w:szCs w:val="20"/>
                  </w:rPr>
                  <w:t>Crenshaw Blvd</w:t>
                </w:r>
                <w:r>
                  <w:rPr>
                    <w:rFonts w:ascii="Arial" w:hAnsi="Arial" w:cs="Arial"/>
                    <w:sz w:val="20"/>
                    <w:szCs w:val="20"/>
                  </w:rPr>
                  <w:t>.</w:t>
                </w:r>
              </w:smartTag>
            </w:smartTag>
            <w:r w:rsidRPr="002F3A29">
              <w:rPr>
                <w:rFonts w:ascii="Arial" w:hAnsi="Arial" w:cs="Arial"/>
                <w:sz w:val="20"/>
                <w:szCs w:val="20"/>
              </w:rPr>
              <w:t xml:space="preserve"> will be detoured onto westbound Jefferson Blvd. Southbound traffic on </w:t>
            </w:r>
            <w:smartTag w:uri="urn:schemas-microsoft-com:office:smarttags" w:element="address">
              <w:smartTag w:uri="urn:schemas-microsoft-com:office:smarttags" w:element="Street">
                <w:r w:rsidRPr="002F3A29">
                  <w:rPr>
                    <w:rFonts w:ascii="Arial" w:hAnsi="Arial" w:cs="Arial"/>
                    <w:sz w:val="20"/>
                    <w:szCs w:val="20"/>
                  </w:rPr>
                  <w:t>11th Ave</w:t>
                </w:r>
                <w:r>
                  <w:rPr>
                    <w:rFonts w:ascii="Arial" w:hAnsi="Arial" w:cs="Arial"/>
                    <w:sz w:val="20"/>
                    <w:szCs w:val="20"/>
                  </w:rPr>
                  <w:t>.</w:t>
                </w:r>
              </w:smartTag>
            </w:smartTag>
            <w:r w:rsidRPr="002F3A29">
              <w:rPr>
                <w:rFonts w:ascii="Arial" w:hAnsi="Arial" w:cs="Arial"/>
                <w:sz w:val="20"/>
                <w:szCs w:val="20"/>
              </w:rPr>
              <w:t>/</w:t>
            </w:r>
            <w:smartTag w:uri="urn:schemas-microsoft-com:office:smarttags" w:element="address">
              <w:smartTag w:uri="urn:schemas-microsoft-com:office:smarttags" w:element="Street">
                <w:r w:rsidRPr="002F3A29">
                  <w:rPr>
                    <w:rFonts w:ascii="Arial" w:hAnsi="Arial" w:cs="Arial"/>
                    <w:sz w:val="20"/>
                    <w:szCs w:val="20"/>
                  </w:rPr>
                  <w:t>Degnan Blvd</w:t>
                </w:r>
                <w:r>
                  <w:rPr>
                    <w:rFonts w:ascii="Arial" w:hAnsi="Arial" w:cs="Arial"/>
                    <w:sz w:val="20"/>
                    <w:szCs w:val="20"/>
                  </w:rPr>
                  <w:t>.</w:t>
                </w:r>
              </w:smartTag>
            </w:smartTag>
            <w:r w:rsidRPr="002F3A29">
              <w:rPr>
                <w:rFonts w:ascii="Arial" w:hAnsi="Arial" w:cs="Arial"/>
                <w:sz w:val="20"/>
                <w:szCs w:val="20"/>
              </w:rPr>
              <w:t xml:space="preserve"> and </w:t>
            </w:r>
            <w:smartTag w:uri="urn:schemas-microsoft-com:office:smarttags" w:element="address">
              <w:smartTag w:uri="urn:schemas-microsoft-com:office:smarttags" w:element="Street">
                <w:r w:rsidRPr="002F3A29">
                  <w:rPr>
                    <w:rFonts w:ascii="Arial" w:hAnsi="Arial" w:cs="Arial"/>
                    <w:sz w:val="20"/>
                    <w:szCs w:val="20"/>
                  </w:rPr>
                  <w:t>7th Ave</w:t>
                </w:r>
                <w:r>
                  <w:rPr>
                    <w:rFonts w:ascii="Arial" w:hAnsi="Arial" w:cs="Arial"/>
                    <w:sz w:val="20"/>
                    <w:szCs w:val="20"/>
                  </w:rPr>
                  <w:t>.</w:t>
                </w:r>
              </w:smartTag>
            </w:smartTag>
            <w:r w:rsidRPr="002F3A29">
              <w:rPr>
                <w:rFonts w:ascii="Arial" w:hAnsi="Arial" w:cs="Arial"/>
                <w:sz w:val="20"/>
                <w:szCs w:val="20"/>
              </w:rPr>
              <w:t xml:space="preserve"> will be detoured onto westbound </w:t>
            </w:r>
            <w:smartTag w:uri="urn:schemas-microsoft-com:office:smarttags" w:element="address">
              <w:smartTag w:uri="urn:schemas-microsoft-com:office:smarttags" w:element="Street">
                <w:r w:rsidRPr="002F3A29">
                  <w:rPr>
                    <w:rFonts w:ascii="Arial" w:hAnsi="Arial" w:cs="Arial"/>
                    <w:sz w:val="20"/>
                    <w:szCs w:val="20"/>
                  </w:rPr>
                  <w:t>Exposition Blvd.</w:t>
                </w:r>
              </w:smartTag>
            </w:smartTag>
          </w:p>
          <w:p w:rsidR="0070587F" w:rsidRPr="002F3A29" w:rsidRDefault="0070587F" w:rsidP="00C46218">
            <w:pPr>
              <w:pStyle w:val="NormalWeb"/>
              <w:numPr>
                <w:ilvl w:val="0"/>
                <w:numId w:val="24"/>
              </w:numPr>
              <w:spacing w:before="1" w:beforeAutospacing="0" w:after="1" w:afterAutospacing="0"/>
              <w:rPr>
                <w:rFonts w:ascii="Arial" w:hAnsi="Arial" w:cs="Arial"/>
                <w:sz w:val="20"/>
                <w:szCs w:val="20"/>
              </w:rPr>
            </w:pPr>
            <w:r w:rsidRPr="002F3A29">
              <w:rPr>
                <w:rFonts w:ascii="Arial" w:hAnsi="Arial" w:cs="Arial"/>
                <w:sz w:val="20"/>
                <w:szCs w:val="20"/>
              </w:rPr>
              <w:t>Exposition Blvd</w:t>
            </w:r>
            <w:r>
              <w:rPr>
                <w:rFonts w:ascii="Arial" w:hAnsi="Arial" w:cs="Arial"/>
                <w:sz w:val="20"/>
                <w:szCs w:val="20"/>
              </w:rPr>
              <w:t>.</w:t>
            </w:r>
            <w:r w:rsidRPr="002F3A29">
              <w:rPr>
                <w:rFonts w:ascii="Arial" w:hAnsi="Arial" w:cs="Arial"/>
                <w:sz w:val="20"/>
                <w:szCs w:val="20"/>
              </w:rPr>
              <w:t xml:space="preserve"> will remain open to eastbound and westbound traffic. However, right and/or left turns will be restricted at these intersections.</w:t>
            </w:r>
          </w:p>
          <w:p w:rsidR="0070587F" w:rsidRDefault="0070587F" w:rsidP="004B222E">
            <w:pPr>
              <w:pStyle w:val="NormalWeb"/>
              <w:numPr>
                <w:ilvl w:val="0"/>
                <w:numId w:val="24"/>
              </w:numPr>
              <w:spacing w:before="1" w:beforeAutospacing="0" w:after="1" w:afterAutospacing="0"/>
              <w:rPr>
                <w:rFonts w:ascii="Arial" w:hAnsi="Arial" w:cs="Arial"/>
                <w:sz w:val="20"/>
                <w:szCs w:val="20"/>
              </w:rPr>
            </w:pPr>
            <w:r w:rsidRPr="002F3A29">
              <w:rPr>
                <w:rFonts w:ascii="Arial" w:hAnsi="Arial" w:cs="Arial"/>
                <w:sz w:val="20"/>
                <w:szCs w:val="20"/>
              </w:rPr>
              <w:t>Flagmen and directional signage will be used to safely direct drivers around the construction zones in order to minimize the disruption to traffic.</w:t>
            </w:r>
          </w:p>
          <w:p w:rsidR="0070587F" w:rsidRDefault="0070587F" w:rsidP="004B222E">
            <w:pPr>
              <w:pStyle w:val="NormalWeb"/>
              <w:spacing w:before="1" w:beforeAutospacing="0" w:after="1" w:afterAutospacing="0"/>
              <w:rPr>
                <w:rFonts w:ascii="Arial" w:hAnsi="Arial" w:cs="Arial"/>
                <w:sz w:val="20"/>
                <w:szCs w:val="20"/>
              </w:rPr>
            </w:pPr>
          </w:p>
          <w:p w:rsidR="0070587F" w:rsidRDefault="0070587F" w:rsidP="004B222E">
            <w:pPr>
              <w:pStyle w:val="NormalWeb"/>
              <w:spacing w:before="1" w:beforeAutospacing="0" w:after="1" w:afterAutospacing="0"/>
              <w:rPr>
                <w:rFonts w:ascii="Arial" w:hAnsi="Arial" w:cs="Arial"/>
                <w:sz w:val="20"/>
                <w:szCs w:val="20"/>
              </w:rPr>
            </w:pPr>
            <w:r w:rsidRPr="004B222E">
              <w:rPr>
                <w:rFonts w:ascii="Arial" w:hAnsi="Arial" w:cs="Arial"/>
                <w:b/>
                <w:bCs/>
                <w:sz w:val="20"/>
                <w:szCs w:val="20"/>
              </w:rPr>
              <w:t>Advisories</w:t>
            </w:r>
            <w:r w:rsidRPr="004B222E">
              <w:rPr>
                <w:rFonts w:ascii="Arial" w:hAnsi="Arial" w:cs="Arial"/>
                <w:sz w:val="20"/>
                <w:szCs w:val="20"/>
              </w:rPr>
              <w:t>: Parking restrictions in all construction areas will be strictly enforced at all times. Please do not enter the construction work zone and obey all posted construction signs.</w:t>
            </w:r>
          </w:p>
          <w:p w:rsidR="0070587F" w:rsidRDefault="0070587F" w:rsidP="004B222E">
            <w:pPr>
              <w:pStyle w:val="NormalWeb"/>
              <w:spacing w:before="1" w:beforeAutospacing="0" w:after="1" w:afterAutospacing="0"/>
              <w:rPr>
                <w:rFonts w:ascii="Arial" w:hAnsi="Arial" w:cs="Arial"/>
                <w:sz w:val="20"/>
                <w:szCs w:val="20"/>
              </w:rPr>
            </w:pPr>
          </w:p>
          <w:p w:rsidR="0070587F" w:rsidRDefault="0070587F" w:rsidP="004B222E">
            <w:pPr>
              <w:pStyle w:val="NormalWeb"/>
              <w:spacing w:before="1" w:beforeAutospacing="0" w:after="1" w:afterAutospacing="0"/>
              <w:rPr>
                <w:rFonts w:ascii="Arial" w:hAnsi="Arial" w:cs="Arial"/>
                <w:sz w:val="20"/>
                <w:szCs w:val="20"/>
              </w:rPr>
            </w:pPr>
          </w:p>
          <w:p w:rsidR="0070587F" w:rsidRPr="004B222E" w:rsidRDefault="0070587F" w:rsidP="004B222E">
            <w:pPr>
              <w:pStyle w:val="NormalWeb"/>
              <w:spacing w:before="1" w:beforeAutospacing="0" w:after="1" w:afterAutospacing="0"/>
              <w:rPr>
                <w:rFonts w:ascii="Arial" w:hAnsi="Arial" w:cs="Arial"/>
                <w:sz w:val="20"/>
                <w:szCs w:val="20"/>
              </w:rPr>
            </w:pPr>
          </w:p>
          <w:p w:rsidR="0070587F" w:rsidRDefault="0070587F" w:rsidP="00E76DA1">
            <w:pPr>
              <w:pStyle w:val="BodyText"/>
            </w:pPr>
          </w:p>
          <w:p w:rsidR="0070587F" w:rsidRDefault="0070587F" w:rsidP="00E76DA1">
            <w:pPr>
              <w:pStyle w:val="BodyText"/>
              <w:rPr>
                <w:rFonts w:cs="Arial"/>
                <w:sz w:val="16"/>
              </w:rPr>
            </w:pPr>
            <w:hyperlink r:id="rId6" w:history="1">
              <w:r>
                <w:rPr>
                  <w:rStyle w:val="Hyperlink"/>
                  <w:rFonts w:cs="Arial"/>
                  <w:sz w:val="16"/>
                </w:rPr>
                <w:t>Metro.net Home</w:t>
              </w:r>
            </w:hyperlink>
            <w:r>
              <w:rPr>
                <w:rFonts w:cs="Arial"/>
                <w:sz w:val="16"/>
              </w:rPr>
              <w:t xml:space="preserve"> </w:t>
            </w:r>
            <w:r>
              <w:rPr>
                <w:rFonts w:cs="Arial"/>
                <w:sz w:val="16"/>
                <w:szCs w:val="15"/>
              </w:rPr>
              <w:t xml:space="preserve">| </w:t>
            </w:r>
            <w:hyperlink r:id="rId7" w:history="1">
              <w:r>
                <w:rPr>
                  <w:rStyle w:val="Hyperlink"/>
                  <w:rFonts w:cs="Arial"/>
                  <w:sz w:val="16"/>
                  <w:szCs w:val="15"/>
                </w:rPr>
                <w:t>Press Room</w:t>
              </w:r>
            </w:hyperlink>
            <w:r>
              <w:rPr>
                <w:rFonts w:cs="Arial"/>
                <w:sz w:val="16"/>
                <w:szCs w:val="15"/>
              </w:rPr>
              <w:t xml:space="preserve"> | </w:t>
            </w:r>
            <w:hyperlink r:id="rId8" w:history="1">
              <w:r>
                <w:rPr>
                  <w:rStyle w:val="Hyperlink"/>
                  <w:rFonts w:cs="Arial"/>
                  <w:sz w:val="16"/>
                  <w:szCs w:val="15"/>
                </w:rPr>
                <w:t>Projects &amp; Programs</w:t>
              </w:r>
            </w:hyperlink>
            <w:r>
              <w:rPr>
                <w:rFonts w:cs="Arial"/>
                <w:sz w:val="16"/>
                <w:szCs w:val="15"/>
              </w:rPr>
              <w:t xml:space="preserve"> | </w:t>
            </w:r>
            <w:hyperlink r:id="rId9" w:history="1">
              <w:r>
                <w:rPr>
                  <w:rStyle w:val="Hyperlink"/>
                  <w:rFonts w:cs="Arial"/>
                  <w:sz w:val="16"/>
                  <w:szCs w:val="15"/>
                </w:rPr>
                <w:t>Meeting Agendas</w:t>
              </w:r>
            </w:hyperlink>
            <w:r>
              <w:rPr>
                <w:rFonts w:cs="Arial"/>
                <w:sz w:val="16"/>
                <w:szCs w:val="15"/>
              </w:rPr>
              <w:t xml:space="preserve"> | </w:t>
            </w:r>
            <w:hyperlink r:id="rId10" w:history="1">
              <w:r>
                <w:rPr>
                  <w:rStyle w:val="Hyperlink"/>
                  <w:rFonts w:cs="Arial"/>
                  <w:sz w:val="16"/>
                  <w:szCs w:val="15"/>
                </w:rPr>
                <w:t>Riding Metro</w:t>
              </w:r>
            </w:hyperlink>
            <w:r>
              <w:rPr>
                <w:rFonts w:cs="Arial"/>
                <w:sz w:val="16"/>
                <w:szCs w:val="15"/>
              </w:rPr>
              <w:t xml:space="preserve"> | </w:t>
            </w:r>
            <w:hyperlink r:id="rId11" w:history="1">
              <w:r>
                <w:rPr>
                  <w:rStyle w:val="Hyperlink"/>
                  <w:rFonts w:cs="Arial"/>
                  <w:sz w:val="16"/>
                  <w:szCs w:val="15"/>
                </w:rPr>
                <w:t>Metro Library</w:t>
              </w:r>
            </w:hyperlink>
          </w:p>
          <w:p w:rsidR="0070587F" w:rsidRDefault="0070587F">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70587F" w:rsidRDefault="0070587F">
            <w:pPr>
              <w:pStyle w:val="BodyText"/>
              <w:jc w:val="center"/>
              <w:rPr>
                <w:rFonts w:cs="Arial"/>
                <w:sz w:val="16"/>
              </w:rPr>
            </w:pPr>
            <w:r>
              <w:rPr>
                <w:rFonts w:cs="Arial"/>
                <w:sz w:val="16"/>
              </w:rPr>
              <w:t>1 Gateway Plaza</w:t>
            </w:r>
          </w:p>
          <w:p w:rsidR="0070587F" w:rsidRDefault="0070587F">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70587F" w:rsidRDefault="0070587F">
            <w:pPr>
              <w:pStyle w:val="BodyText"/>
              <w:jc w:val="center"/>
              <w:rPr>
                <w:rFonts w:cs="Arial"/>
                <w:sz w:val="16"/>
              </w:rPr>
            </w:pPr>
            <w:r>
              <w:rPr>
                <w:rFonts w:cs="Arial"/>
                <w:sz w:val="16"/>
              </w:rPr>
              <w:t>Phone: 213-922-6888</w:t>
            </w:r>
          </w:p>
          <w:p w:rsidR="0070587F" w:rsidRPr="00485D95" w:rsidRDefault="0070587F" w:rsidP="00485D95">
            <w:pPr>
              <w:pStyle w:val="BodyText"/>
              <w:jc w:val="center"/>
              <w:rPr>
                <w:rFonts w:cs="Arial"/>
                <w:sz w:val="16"/>
              </w:rPr>
            </w:pPr>
            <w:r>
              <w:rPr>
                <w:rFonts w:cs="Arial"/>
                <w:sz w:val="16"/>
              </w:rPr>
              <w:t>Fax: 213-922-7447</w:t>
            </w:r>
          </w:p>
        </w:tc>
      </w:tr>
      <w:tr w:rsidR="0070587F" w:rsidTr="00E76DA1">
        <w:trPr>
          <w:trHeight w:val="557"/>
          <w:jc w:val="center"/>
        </w:trPr>
        <w:tc>
          <w:tcPr>
            <w:tcW w:w="8775" w:type="dxa"/>
            <w:vAlign w:val="center"/>
          </w:tcPr>
          <w:p w:rsidR="0070587F" w:rsidRDefault="0070587F" w:rsidP="00485D95">
            <w:pPr>
              <w:pStyle w:val="BodyText"/>
              <w:rPr>
                <w:rFonts w:cs="Arial"/>
                <w:sz w:val="16"/>
              </w:rPr>
            </w:pPr>
          </w:p>
        </w:tc>
      </w:tr>
    </w:tbl>
    <w:p w:rsidR="0070587F" w:rsidRDefault="0070587F" w:rsidP="00787C5B">
      <w:pPr>
        <w:pStyle w:val="Heading1"/>
      </w:pPr>
    </w:p>
    <w:sectPr w:rsidR="0070587F"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7"/>
  </w:num>
  <w:num w:numId="3">
    <w:abstractNumId w:val="2"/>
  </w:num>
  <w:num w:numId="4">
    <w:abstractNumId w:val="8"/>
  </w:num>
  <w:num w:numId="5">
    <w:abstractNumId w:val="2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16"/>
  </w:num>
  <w:num w:numId="10">
    <w:abstractNumId w:val="18"/>
  </w:num>
  <w:num w:numId="11">
    <w:abstractNumId w:val="15"/>
  </w:num>
  <w:num w:numId="12">
    <w:abstractNumId w:val="13"/>
  </w:num>
  <w:num w:numId="13">
    <w:abstractNumId w:val="12"/>
  </w:num>
  <w:num w:numId="14">
    <w:abstractNumId w:val="5"/>
  </w:num>
  <w:num w:numId="15">
    <w:abstractNumId w:val="21"/>
  </w:num>
  <w:num w:numId="16">
    <w:abstractNumId w:val="23"/>
  </w:num>
  <w:num w:numId="17">
    <w:abstractNumId w:val="9"/>
  </w:num>
  <w:num w:numId="18">
    <w:abstractNumId w:val="1"/>
  </w:num>
  <w:num w:numId="19">
    <w:abstractNumId w:val="14"/>
  </w:num>
  <w:num w:numId="20">
    <w:abstractNumId w:val="22"/>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82F14"/>
    <w:rsid w:val="0008394E"/>
    <w:rsid w:val="00083D99"/>
    <w:rsid w:val="0008530C"/>
    <w:rsid w:val="000857A0"/>
    <w:rsid w:val="000905D6"/>
    <w:rsid w:val="000909A9"/>
    <w:rsid w:val="0009377E"/>
    <w:rsid w:val="00095263"/>
    <w:rsid w:val="000957F1"/>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2CD"/>
    <w:rsid w:val="000B5700"/>
    <w:rsid w:val="000B5B69"/>
    <w:rsid w:val="000B7217"/>
    <w:rsid w:val="000B79A0"/>
    <w:rsid w:val="000B7C87"/>
    <w:rsid w:val="000C1B5A"/>
    <w:rsid w:val="000C1C54"/>
    <w:rsid w:val="000C2755"/>
    <w:rsid w:val="000C3905"/>
    <w:rsid w:val="000C5C63"/>
    <w:rsid w:val="000C711E"/>
    <w:rsid w:val="000C7EEA"/>
    <w:rsid w:val="000D09A2"/>
    <w:rsid w:val="000D1084"/>
    <w:rsid w:val="000D1754"/>
    <w:rsid w:val="000D24AA"/>
    <w:rsid w:val="000D4D66"/>
    <w:rsid w:val="000D54FA"/>
    <w:rsid w:val="000E0065"/>
    <w:rsid w:val="000E4FC5"/>
    <w:rsid w:val="000E6294"/>
    <w:rsid w:val="000E6754"/>
    <w:rsid w:val="000F1889"/>
    <w:rsid w:val="000F37D5"/>
    <w:rsid w:val="000F433F"/>
    <w:rsid w:val="000F4A18"/>
    <w:rsid w:val="000F5215"/>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5A94"/>
    <w:rsid w:val="00165B5F"/>
    <w:rsid w:val="001668A3"/>
    <w:rsid w:val="00170B2D"/>
    <w:rsid w:val="00170B89"/>
    <w:rsid w:val="00171327"/>
    <w:rsid w:val="001723D5"/>
    <w:rsid w:val="00172C4B"/>
    <w:rsid w:val="00172C55"/>
    <w:rsid w:val="00173B1F"/>
    <w:rsid w:val="00175EDC"/>
    <w:rsid w:val="001767A6"/>
    <w:rsid w:val="00177874"/>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1519"/>
    <w:rsid w:val="001A1A23"/>
    <w:rsid w:val="001A391A"/>
    <w:rsid w:val="001A5BF6"/>
    <w:rsid w:val="001A7721"/>
    <w:rsid w:val="001B0EC1"/>
    <w:rsid w:val="001B233F"/>
    <w:rsid w:val="001B59D8"/>
    <w:rsid w:val="001B6357"/>
    <w:rsid w:val="001B6E66"/>
    <w:rsid w:val="001B7A6F"/>
    <w:rsid w:val="001B7CE6"/>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66B9"/>
    <w:rsid w:val="002303CE"/>
    <w:rsid w:val="00230B82"/>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351"/>
    <w:rsid w:val="00287108"/>
    <w:rsid w:val="002904C1"/>
    <w:rsid w:val="002952E7"/>
    <w:rsid w:val="00296ACC"/>
    <w:rsid w:val="00296C48"/>
    <w:rsid w:val="002972B2"/>
    <w:rsid w:val="002A0062"/>
    <w:rsid w:val="002A17CF"/>
    <w:rsid w:val="002A1DC7"/>
    <w:rsid w:val="002A418A"/>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313E0"/>
    <w:rsid w:val="00332A78"/>
    <w:rsid w:val="0033435C"/>
    <w:rsid w:val="0033548C"/>
    <w:rsid w:val="00336A5F"/>
    <w:rsid w:val="003376D0"/>
    <w:rsid w:val="00337746"/>
    <w:rsid w:val="00340C93"/>
    <w:rsid w:val="00341E61"/>
    <w:rsid w:val="00342663"/>
    <w:rsid w:val="00344240"/>
    <w:rsid w:val="0034568B"/>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5C5"/>
    <w:rsid w:val="003A3808"/>
    <w:rsid w:val="003A5CF7"/>
    <w:rsid w:val="003A5CF8"/>
    <w:rsid w:val="003B1537"/>
    <w:rsid w:val="003B578C"/>
    <w:rsid w:val="003B680B"/>
    <w:rsid w:val="003C0D56"/>
    <w:rsid w:val="003C1C95"/>
    <w:rsid w:val="003C2BCF"/>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501273"/>
    <w:rsid w:val="00501E8A"/>
    <w:rsid w:val="00503C98"/>
    <w:rsid w:val="00512258"/>
    <w:rsid w:val="0051414D"/>
    <w:rsid w:val="00516713"/>
    <w:rsid w:val="00520349"/>
    <w:rsid w:val="00520A3C"/>
    <w:rsid w:val="00520F84"/>
    <w:rsid w:val="00521876"/>
    <w:rsid w:val="00521FD8"/>
    <w:rsid w:val="00524047"/>
    <w:rsid w:val="00524C40"/>
    <w:rsid w:val="00526A71"/>
    <w:rsid w:val="00531769"/>
    <w:rsid w:val="00534C4A"/>
    <w:rsid w:val="00535C89"/>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A19"/>
    <w:rsid w:val="00564A73"/>
    <w:rsid w:val="0056593C"/>
    <w:rsid w:val="005660BD"/>
    <w:rsid w:val="00566773"/>
    <w:rsid w:val="00566778"/>
    <w:rsid w:val="00567041"/>
    <w:rsid w:val="005678ED"/>
    <w:rsid w:val="00567E3C"/>
    <w:rsid w:val="00571B34"/>
    <w:rsid w:val="00572665"/>
    <w:rsid w:val="005739CD"/>
    <w:rsid w:val="005746E2"/>
    <w:rsid w:val="005747B0"/>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574"/>
    <w:rsid w:val="005E433A"/>
    <w:rsid w:val="005E73C0"/>
    <w:rsid w:val="005E74EC"/>
    <w:rsid w:val="005F0263"/>
    <w:rsid w:val="005F0620"/>
    <w:rsid w:val="005F0940"/>
    <w:rsid w:val="005F2476"/>
    <w:rsid w:val="005F5440"/>
    <w:rsid w:val="005F5F59"/>
    <w:rsid w:val="005F6B81"/>
    <w:rsid w:val="0060031C"/>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44463"/>
    <w:rsid w:val="00644707"/>
    <w:rsid w:val="00644F9C"/>
    <w:rsid w:val="006464D8"/>
    <w:rsid w:val="0064703D"/>
    <w:rsid w:val="006511E0"/>
    <w:rsid w:val="00653ABE"/>
    <w:rsid w:val="00654973"/>
    <w:rsid w:val="00655947"/>
    <w:rsid w:val="006574BC"/>
    <w:rsid w:val="00661003"/>
    <w:rsid w:val="0066189B"/>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688"/>
    <w:rsid w:val="006E5B92"/>
    <w:rsid w:val="006E6B55"/>
    <w:rsid w:val="006F1873"/>
    <w:rsid w:val="006F4A59"/>
    <w:rsid w:val="006F5905"/>
    <w:rsid w:val="006F6DF9"/>
    <w:rsid w:val="007006F2"/>
    <w:rsid w:val="00701BDB"/>
    <w:rsid w:val="007030E9"/>
    <w:rsid w:val="00704E2C"/>
    <w:rsid w:val="0070587F"/>
    <w:rsid w:val="0070712F"/>
    <w:rsid w:val="00707CFB"/>
    <w:rsid w:val="007139DB"/>
    <w:rsid w:val="00713C39"/>
    <w:rsid w:val="00713F21"/>
    <w:rsid w:val="00714C0B"/>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3097"/>
    <w:rsid w:val="0084521E"/>
    <w:rsid w:val="00850F14"/>
    <w:rsid w:val="00851722"/>
    <w:rsid w:val="008526E6"/>
    <w:rsid w:val="00861EEA"/>
    <w:rsid w:val="00862453"/>
    <w:rsid w:val="00862E19"/>
    <w:rsid w:val="00864575"/>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6E7B"/>
    <w:rsid w:val="008E6F6D"/>
    <w:rsid w:val="008E7398"/>
    <w:rsid w:val="008E7DB6"/>
    <w:rsid w:val="008F42A2"/>
    <w:rsid w:val="008F55CA"/>
    <w:rsid w:val="0090194B"/>
    <w:rsid w:val="009020F5"/>
    <w:rsid w:val="009022E0"/>
    <w:rsid w:val="009033C5"/>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7AE2"/>
    <w:rsid w:val="009903C9"/>
    <w:rsid w:val="00990A36"/>
    <w:rsid w:val="00990C39"/>
    <w:rsid w:val="0099555D"/>
    <w:rsid w:val="009959F8"/>
    <w:rsid w:val="009961F0"/>
    <w:rsid w:val="009A06D5"/>
    <w:rsid w:val="009A0AB5"/>
    <w:rsid w:val="009A1E15"/>
    <w:rsid w:val="009A3485"/>
    <w:rsid w:val="009A6E33"/>
    <w:rsid w:val="009A7AAB"/>
    <w:rsid w:val="009B0866"/>
    <w:rsid w:val="009B1BEC"/>
    <w:rsid w:val="009B33A9"/>
    <w:rsid w:val="009B5227"/>
    <w:rsid w:val="009B64CC"/>
    <w:rsid w:val="009B66FB"/>
    <w:rsid w:val="009B7A26"/>
    <w:rsid w:val="009C450A"/>
    <w:rsid w:val="009C7ABA"/>
    <w:rsid w:val="009D3DD8"/>
    <w:rsid w:val="009D5B8B"/>
    <w:rsid w:val="009D6505"/>
    <w:rsid w:val="009D702A"/>
    <w:rsid w:val="009D717D"/>
    <w:rsid w:val="009D7744"/>
    <w:rsid w:val="009E0486"/>
    <w:rsid w:val="009E1329"/>
    <w:rsid w:val="009E14F9"/>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57C2"/>
    <w:rsid w:val="00A30487"/>
    <w:rsid w:val="00A31534"/>
    <w:rsid w:val="00A330F0"/>
    <w:rsid w:val="00A347D3"/>
    <w:rsid w:val="00A370FC"/>
    <w:rsid w:val="00A37B8D"/>
    <w:rsid w:val="00A37E93"/>
    <w:rsid w:val="00A42B6A"/>
    <w:rsid w:val="00A43963"/>
    <w:rsid w:val="00A4444A"/>
    <w:rsid w:val="00A45F85"/>
    <w:rsid w:val="00A4764F"/>
    <w:rsid w:val="00A51114"/>
    <w:rsid w:val="00A51C9D"/>
    <w:rsid w:val="00A5398E"/>
    <w:rsid w:val="00A542D7"/>
    <w:rsid w:val="00A57D48"/>
    <w:rsid w:val="00A60A89"/>
    <w:rsid w:val="00A64FD1"/>
    <w:rsid w:val="00A65B01"/>
    <w:rsid w:val="00A67515"/>
    <w:rsid w:val="00A70545"/>
    <w:rsid w:val="00A72182"/>
    <w:rsid w:val="00A74342"/>
    <w:rsid w:val="00A7468C"/>
    <w:rsid w:val="00A74AAB"/>
    <w:rsid w:val="00A75905"/>
    <w:rsid w:val="00A75E14"/>
    <w:rsid w:val="00A8147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E52"/>
    <w:rsid w:val="00B10ED8"/>
    <w:rsid w:val="00B12CA8"/>
    <w:rsid w:val="00B2201F"/>
    <w:rsid w:val="00B24D28"/>
    <w:rsid w:val="00B24EDD"/>
    <w:rsid w:val="00B26581"/>
    <w:rsid w:val="00B27383"/>
    <w:rsid w:val="00B276F1"/>
    <w:rsid w:val="00B30171"/>
    <w:rsid w:val="00B3238F"/>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FFC"/>
    <w:rsid w:val="00B97B11"/>
    <w:rsid w:val="00BA068D"/>
    <w:rsid w:val="00BA19B1"/>
    <w:rsid w:val="00BA4FFB"/>
    <w:rsid w:val="00BA6FAB"/>
    <w:rsid w:val="00BA756A"/>
    <w:rsid w:val="00BA783A"/>
    <w:rsid w:val="00BB0812"/>
    <w:rsid w:val="00BB3F97"/>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6438"/>
    <w:rsid w:val="00CB7814"/>
    <w:rsid w:val="00CB78E2"/>
    <w:rsid w:val="00CB7DA1"/>
    <w:rsid w:val="00CC1B3B"/>
    <w:rsid w:val="00CC4371"/>
    <w:rsid w:val="00CC6F2D"/>
    <w:rsid w:val="00CC7007"/>
    <w:rsid w:val="00CC7086"/>
    <w:rsid w:val="00CC7C21"/>
    <w:rsid w:val="00CD0616"/>
    <w:rsid w:val="00CD0BC8"/>
    <w:rsid w:val="00CD1051"/>
    <w:rsid w:val="00CD1525"/>
    <w:rsid w:val="00CD4170"/>
    <w:rsid w:val="00CD6437"/>
    <w:rsid w:val="00CD671C"/>
    <w:rsid w:val="00CD7FF2"/>
    <w:rsid w:val="00CE0F74"/>
    <w:rsid w:val="00CE270B"/>
    <w:rsid w:val="00CE294C"/>
    <w:rsid w:val="00CE4CD2"/>
    <w:rsid w:val="00CE7677"/>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102D2"/>
    <w:rsid w:val="00D119AF"/>
    <w:rsid w:val="00D12228"/>
    <w:rsid w:val="00D12877"/>
    <w:rsid w:val="00D14B7F"/>
    <w:rsid w:val="00D14B9E"/>
    <w:rsid w:val="00D21535"/>
    <w:rsid w:val="00D216E1"/>
    <w:rsid w:val="00D21CB4"/>
    <w:rsid w:val="00D22F26"/>
    <w:rsid w:val="00D26605"/>
    <w:rsid w:val="00D27C72"/>
    <w:rsid w:val="00D3283D"/>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2899"/>
    <w:rsid w:val="00E34405"/>
    <w:rsid w:val="00E344C4"/>
    <w:rsid w:val="00E34DD0"/>
    <w:rsid w:val="00E34FA6"/>
    <w:rsid w:val="00E35314"/>
    <w:rsid w:val="00E37068"/>
    <w:rsid w:val="00E37D56"/>
    <w:rsid w:val="00E42219"/>
    <w:rsid w:val="00E43BBF"/>
    <w:rsid w:val="00E443A7"/>
    <w:rsid w:val="00E44A5E"/>
    <w:rsid w:val="00E4615D"/>
    <w:rsid w:val="00E50CFE"/>
    <w:rsid w:val="00E50E74"/>
    <w:rsid w:val="00E52420"/>
    <w:rsid w:val="00E53D52"/>
    <w:rsid w:val="00E54479"/>
    <w:rsid w:val="00E54B7E"/>
    <w:rsid w:val="00E55BFF"/>
    <w:rsid w:val="00E55EFC"/>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760F"/>
    <w:rsid w:val="00F876EF"/>
    <w:rsid w:val="00F96348"/>
    <w:rsid w:val="00FA0AE4"/>
    <w:rsid w:val="00FA14E7"/>
    <w:rsid w:val="00FA418C"/>
    <w:rsid w:val="00FB0DD8"/>
    <w:rsid w:val="00FB25F9"/>
    <w:rsid w:val="00FB28F7"/>
    <w:rsid w:val="00FB3BB2"/>
    <w:rsid w:val="00FB57A8"/>
    <w:rsid w:val="00FB6108"/>
    <w:rsid w:val="00FC090D"/>
    <w:rsid w:val="00FC1793"/>
    <w:rsid w:val="00FC43E8"/>
    <w:rsid w:val="00FC7C1F"/>
    <w:rsid w:val="00FD04AD"/>
    <w:rsid w:val="00FD2E9E"/>
    <w:rsid w:val="00FD3290"/>
    <w:rsid w:val="00FD3EFD"/>
    <w:rsid w:val="00FD6C4C"/>
    <w:rsid w:val="00FE0DDE"/>
    <w:rsid w:val="00FE1DBC"/>
    <w:rsid w:val="00FE2714"/>
    <w:rsid w:val="00FE315B"/>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19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19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519CC"/>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rsid w:val="006519CC"/>
    <w:rPr>
      <w:rFonts w:ascii="ScalaSansLF-Regular" w:hAnsi="ScalaSansLF-Regular"/>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6519CC"/>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6519CC"/>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6519CC"/>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6519CC"/>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6519CC"/>
    <w:rPr>
      <w:rFonts w:ascii="ScalaSansLF-Regular" w:hAnsi="ScalaSansLF-Regular"/>
      <w:sz w:val="16"/>
      <w:szCs w:val="16"/>
    </w:rPr>
  </w:style>
  <w:style w:type="character" w:customStyle="1" w:styleId="EmailStyle23">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6519CC"/>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519CC"/>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483234767">
      <w:marLeft w:val="0"/>
      <w:marRight w:val="0"/>
      <w:marTop w:val="0"/>
      <w:marBottom w:val="0"/>
      <w:divBdr>
        <w:top w:val="none" w:sz="0" w:space="0" w:color="auto"/>
        <w:left w:val="none" w:sz="0" w:space="0" w:color="auto"/>
        <w:bottom w:val="none" w:sz="0" w:space="0" w:color="auto"/>
        <w:right w:val="none" w:sz="0" w:space="0" w:color="auto"/>
      </w:divBdr>
    </w:div>
    <w:div w:id="1483234770">
      <w:marLeft w:val="0"/>
      <w:marRight w:val="0"/>
      <w:marTop w:val="0"/>
      <w:marBottom w:val="0"/>
      <w:divBdr>
        <w:top w:val="none" w:sz="0" w:space="0" w:color="auto"/>
        <w:left w:val="none" w:sz="0" w:space="0" w:color="auto"/>
        <w:bottom w:val="none" w:sz="0" w:space="0" w:color="auto"/>
        <w:right w:val="none" w:sz="0" w:space="0" w:color="auto"/>
      </w:divBdr>
    </w:div>
    <w:div w:id="1483234771">
      <w:marLeft w:val="0"/>
      <w:marRight w:val="0"/>
      <w:marTop w:val="0"/>
      <w:marBottom w:val="0"/>
      <w:divBdr>
        <w:top w:val="none" w:sz="0" w:space="0" w:color="auto"/>
        <w:left w:val="none" w:sz="0" w:space="0" w:color="auto"/>
        <w:bottom w:val="none" w:sz="0" w:space="0" w:color="auto"/>
        <w:right w:val="none" w:sz="0" w:space="0" w:color="auto"/>
      </w:divBdr>
    </w:div>
    <w:div w:id="1483234773">
      <w:marLeft w:val="0"/>
      <w:marRight w:val="0"/>
      <w:marTop w:val="0"/>
      <w:marBottom w:val="0"/>
      <w:divBdr>
        <w:top w:val="none" w:sz="0" w:space="0" w:color="auto"/>
        <w:left w:val="none" w:sz="0" w:space="0" w:color="auto"/>
        <w:bottom w:val="none" w:sz="0" w:space="0" w:color="auto"/>
        <w:right w:val="none" w:sz="0" w:space="0" w:color="auto"/>
      </w:divBdr>
    </w:div>
    <w:div w:id="1483234776">
      <w:marLeft w:val="0"/>
      <w:marRight w:val="0"/>
      <w:marTop w:val="0"/>
      <w:marBottom w:val="0"/>
      <w:divBdr>
        <w:top w:val="none" w:sz="0" w:space="0" w:color="auto"/>
        <w:left w:val="none" w:sz="0" w:space="0" w:color="auto"/>
        <w:bottom w:val="none" w:sz="0" w:space="0" w:color="auto"/>
        <w:right w:val="none" w:sz="0" w:space="0" w:color="auto"/>
      </w:divBdr>
    </w:div>
    <w:div w:id="1483234777">
      <w:marLeft w:val="0"/>
      <w:marRight w:val="0"/>
      <w:marTop w:val="0"/>
      <w:marBottom w:val="0"/>
      <w:divBdr>
        <w:top w:val="none" w:sz="0" w:space="0" w:color="auto"/>
        <w:left w:val="none" w:sz="0" w:space="0" w:color="auto"/>
        <w:bottom w:val="none" w:sz="0" w:space="0" w:color="auto"/>
        <w:right w:val="none" w:sz="0" w:space="0" w:color="auto"/>
      </w:divBdr>
    </w:div>
    <w:div w:id="1483234778">
      <w:marLeft w:val="0"/>
      <w:marRight w:val="0"/>
      <w:marTop w:val="0"/>
      <w:marBottom w:val="0"/>
      <w:divBdr>
        <w:top w:val="none" w:sz="0" w:space="0" w:color="auto"/>
        <w:left w:val="none" w:sz="0" w:space="0" w:color="auto"/>
        <w:bottom w:val="none" w:sz="0" w:space="0" w:color="auto"/>
        <w:right w:val="none" w:sz="0" w:space="0" w:color="auto"/>
      </w:divBdr>
    </w:div>
    <w:div w:id="1483234779">
      <w:marLeft w:val="0"/>
      <w:marRight w:val="0"/>
      <w:marTop w:val="0"/>
      <w:marBottom w:val="0"/>
      <w:divBdr>
        <w:top w:val="none" w:sz="0" w:space="0" w:color="auto"/>
        <w:left w:val="none" w:sz="0" w:space="0" w:color="auto"/>
        <w:bottom w:val="none" w:sz="0" w:space="0" w:color="auto"/>
        <w:right w:val="none" w:sz="0" w:space="0" w:color="auto"/>
      </w:divBdr>
    </w:div>
    <w:div w:id="1483234780">
      <w:marLeft w:val="0"/>
      <w:marRight w:val="0"/>
      <w:marTop w:val="0"/>
      <w:marBottom w:val="0"/>
      <w:divBdr>
        <w:top w:val="none" w:sz="0" w:space="0" w:color="auto"/>
        <w:left w:val="none" w:sz="0" w:space="0" w:color="auto"/>
        <w:bottom w:val="none" w:sz="0" w:space="0" w:color="auto"/>
        <w:right w:val="none" w:sz="0" w:space="0" w:color="auto"/>
      </w:divBdr>
    </w:div>
    <w:div w:id="1483234781">
      <w:marLeft w:val="0"/>
      <w:marRight w:val="0"/>
      <w:marTop w:val="0"/>
      <w:marBottom w:val="0"/>
      <w:divBdr>
        <w:top w:val="none" w:sz="0" w:space="0" w:color="auto"/>
        <w:left w:val="none" w:sz="0" w:space="0" w:color="auto"/>
        <w:bottom w:val="none" w:sz="0" w:space="0" w:color="auto"/>
        <w:right w:val="none" w:sz="0" w:space="0" w:color="auto"/>
      </w:divBdr>
    </w:div>
    <w:div w:id="1483234782">
      <w:marLeft w:val="0"/>
      <w:marRight w:val="0"/>
      <w:marTop w:val="0"/>
      <w:marBottom w:val="0"/>
      <w:divBdr>
        <w:top w:val="none" w:sz="0" w:space="0" w:color="auto"/>
        <w:left w:val="none" w:sz="0" w:space="0" w:color="auto"/>
        <w:bottom w:val="none" w:sz="0" w:space="0" w:color="auto"/>
        <w:right w:val="none" w:sz="0" w:space="0" w:color="auto"/>
      </w:divBdr>
    </w:div>
    <w:div w:id="1483234783">
      <w:marLeft w:val="0"/>
      <w:marRight w:val="0"/>
      <w:marTop w:val="0"/>
      <w:marBottom w:val="0"/>
      <w:divBdr>
        <w:top w:val="none" w:sz="0" w:space="0" w:color="auto"/>
        <w:left w:val="none" w:sz="0" w:space="0" w:color="auto"/>
        <w:bottom w:val="none" w:sz="0" w:space="0" w:color="auto"/>
        <w:right w:val="none" w:sz="0" w:space="0" w:color="auto"/>
      </w:divBdr>
    </w:div>
    <w:div w:id="1483234784">
      <w:marLeft w:val="0"/>
      <w:marRight w:val="0"/>
      <w:marTop w:val="0"/>
      <w:marBottom w:val="0"/>
      <w:divBdr>
        <w:top w:val="none" w:sz="0" w:space="0" w:color="auto"/>
        <w:left w:val="none" w:sz="0" w:space="0" w:color="auto"/>
        <w:bottom w:val="none" w:sz="0" w:space="0" w:color="auto"/>
        <w:right w:val="none" w:sz="0" w:space="0" w:color="auto"/>
      </w:divBdr>
    </w:div>
    <w:div w:id="1483234785">
      <w:marLeft w:val="0"/>
      <w:marRight w:val="0"/>
      <w:marTop w:val="0"/>
      <w:marBottom w:val="0"/>
      <w:divBdr>
        <w:top w:val="none" w:sz="0" w:space="0" w:color="auto"/>
        <w:left w:val="none" w:sz="0" w:space="0" w:color="auto"/>
        <w:bottom w:val="none" w:sz="0" w:space="0" w:color="auto"/>
        <w:right w:val="none" w:sz="0" w:space="0" w:color="auto"/>
      </w:divBdr>
    </w:div>
    <w:div w:id="1483234786">
      <w:marLeft w:val="0"/>
      <w:marRight w:val="0"/>
      <w:marTop w:val="0"/>
      <w:marBottom w:val="0"/>
      <w:divBdr>
        <w:top w:val="none" w:sz="0" w:space="0" w:color="auto"/>
        <w:left w:val="none" w:sz="0" w:space="0" w:color="auto"/>
        <w:bottom w:val="none" w:sz="0" w:space="0" w:color="auto"/>
        <w:right w:val="none" w:sz="0" w:space="0" w:color="auto"/>
      </w:divBdr>
    </w:div>
    <w:div w:id="1483234788">
      <w:marLeft w:val="0"/>
      <w:marRight w:val="0"/>
      <w:marTop w:val="0"/>
      <w:marBottom w:val="0"/>
      <w:divBdr>
        <w:top w:val="none" w:sz="0" w:space="0" w:color="auto"/>
        <w:left w:val="none" w:sz="0" w:space="0" w:color="auto"/>
        <w:bottom w:val="none" w:sz="0" w:space="0" w:color="auto"/>
        <w:right w:val="none" w:sz="0" w:space="0" w:color="auto"/>
      </w:divBdr>
      <w:divsChild>
        <w:div w:id="1483234831">
          <w:marLeft w:val="0"/>
          <w:marRight w:val="0"/>
          <w:marTop w:val="0"/>
          <w:marBottom w:val="0"/>
          <w:divBdr>
            <w:top w:val="none" w:sz="0" w:space="0" w:color="auto"/>
            <w:left w:val="none" w:sz="0" w:space="0" w:color="auto"/>
            <w:bottom w:val="none" w:sz="0" w:space="0" w:color="auto"/>
            <w:right w:val="none" w:sz="0" w:space="0" w:color="auto"/>
          </w:divBdr>
          <w:divsChild>
            <w:div w:id="14832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4789">
      <w:marLeft w:val="0"/>
      <w:marRight w:val="0"/>
      <w:marTop w:val="0"/>
      <w:marBottom w:val="0"/>
      <w:divBdr>
        <w:top w:val="none" w:sz="0" w:space="0" w:color="auto"/>
        <w:left w:val="none" w:sz="0" w:space="0" w:color="auto"/>
        <w:bottom w:val="none" w:sz="0" w:space="0" w:color="auto"/>
        <w:right w:val="none" w:sz="0" w:space="0" w:color="auto"/>
      </w:divBdr>
    </w:div>
    <w:div w:id="1483234790">
      <w:marLeft w:val="0"/>
      <w:marRight w:val="0"/>
      <w:marTop w:val="0"/>
      <w:marBottom w:val="0"/>
      <w:divBdr>
        <w:top w:val="none" w:sz="0" w:space="0" w:color="auto"/>
        <w:left w:val="none" w:sz="0" w:space="0" w:color="auto"/>
        <w:bottom w:val="none" w:sz="0" w:space="0" w:color="auto"/>
        <w:right w:val="none" w:sz="0" w:space="0" w:color="auto"/>
      </w:divBdr>
    </w:div>
    <w:div w:id="1483234791">
      <w:marLeft w:val="0"/>
      <w:marRight w:val="0"/>
      <w:marTop w:val="0"/>
      <w:marBottom w:val="0"/>
      <w:divBdr>
        <w:top w:val="none" w:sz="0" w:space="0" w:color="auto"/>
        <w:left w:val="none" w:sz="0" w:space="0" w:color="auto"/>
        <w:bottom w:val="none" w:sz="0" w:space="0" w:color="auto"/>
        <w:right w:val="none" w:sz="0" w:space="0" w:color="auto"/>
      </w:divBdr>
    </w:div>
    <w:div w:id="1483234793">
      <w:marLeft w:val="0"/>
      <w:marRight w:val="0"/>
      <w:marTop w:val="0"/>
      <w:marBottom w:val="0"/>
      <w:divBdr>
        <w:top w:val="none" w:sz="0" w:space="0" w:color="auto"/>
        <w:left w:val="none" w:sz="0" w:space="0" w:color="auto"/>
        <w:bottom w:val="none" w:sz="0" w:space="0" w:color="auto"/>
        <w:right w:val="none" w:sz="0" w:space="0" w:color="auto"/>
      </w:divBdr>
      <w:divsChild>
        <w:div w:id="1483234768">
          <w:marLeft w:val="0"/>
          <w:marRight w:val="0"/>
          <w:marTop w:val="0"/>
          <w:marBottom w:val="0"/>
          <w:divBdr>
            <w:top w:val="none" w:sz="0" w:space="0" w:color="auto"/>
            <w:left w:val="none" w:sz="0" w:space="0" w:color="auto"/>
            <w:bottom w:val="none" w:sz="0" w:space="0" w:color="auto"/>
            <w:right w:val="none" w:sz="0" w:space="0" w:color="auto"/>
          </w:divBdr>
        </w:div>
      </w:divsChild>
    </w:div>
    <w:div w:id="1483234794">
      <w:marLeft w:val="0"/>
      <w:marRight w:val="0"/>
      <w:marTop w:val="0"/>
      <w:marBottom w:val="0"/>
      <w:divBdr>
        <w:top w:val="none" w:sz="0" w:space="0" w:color="auto"/>
        <w:left w:val="none" w:sz="0" w:space="0" w:color="auto"/>
        <w:bottom w:val="none" w:sz="0" w:space="0" w:color="auto"/>
        <w:right w:val="none" w:sz="0" w:space="0" w:color="auto"/>
      </w:divBdr>
    </w:div>
    <w:div w:id="1483234795">
      <w:marLeft w:val="0"/>
      <w:marRight w:val="0"/>
      <w:marTop w:val="0"/>
      <w:marBottom w:val="0"/>
      <w:divBdr>
        <w:top w:val="none" w:sz="0" w:space="0" w:color="auto"/>
        <w:left w:val="none" w:sz="0" w:space="0" w:color="auto"/>
        <w:bottom w:val="none" w:sz="0" w:space="0" w:color="auto"/>
        <w:right w:val="none" w:sz="0" w:space="0" w:color="auto"/>
      </w:divBdr>
    </w:div>
    <w:div w:id="1483234796">
      <w:marLeft w:val="0"/>
      <w:marRight w:val="0"/>
      <w:marTop w:val="0"/>
      <w:marBottom w:val="0"/>
      <w:divBdr>
        <w:top w:val="none" w:sz="0" w:space="0" w:color="auto"/>
        <w:left w:val="none" w:sz="0" w:space="0" w:color="auto"/>
        <w:bottom w:val="none" w:sz="0" w:space="0" w:color="auto"/>
        <w:right w:val="none" w:sz="0" w:space="0" w:color="auto"/>
      </w:divBdr>
    </w:div>
    <w:div w:id="1483234797">
      <w:marLeft w:val="0"/>
      <w:marRight w:val="0"/>
      <w:marTop w:val="0"/>
      <w:marBottom w:val="0"/>
      <w:divBdr>
        <w:top w:val="none" w:sz="0" w:space="0" w:color="auto"/>
        <w:left w:val="none" w:sz="0" w:space="0" w:color="auto"/>
        <w:bottom w:val="none" w:sz="0" w:space="0" w:color="auto"/>
        <w:right w:val="none" w:sz="0" w:space="0" w:color="auto"/>
      </w:divBdr>
    </w:div>
    <w:div w:id="1483234798">
      <w:marLeft w:val="0"/>
      <w:marRight w:val="0"/>
      <w:marTop w:val="0"/>
      <w:marBottom w:val="0"/>
      <w:divBdr>
        <w:top w:val="none" w:sz="0" w:space="0" w:color="auto"/>
        <w:left w:val="none" w:sz="0" w:space="0" w:color="auto"/>
        <w:bottom w:val="none" w:sz="0" w:space="0" w:color="auto"/>
        <w:right w:val="none" w:sz="0" w:space="0" w:color="auto"/>
      </w:divBdr>
    </w:div>
    <w:div w:id="1483234799">
      <w:marLeft w:val="0"/>
      <w:marRight w:val="0"/>
      <w:marTop w:val="0"/>
      <w:marBottom w:val="0"/>
      <w:divBdr>
        <w:top w:val="none" w:sz="0" w:space="0" w:color="auto"/>
        <w:left w:val="none" w:sz="0" w:space="0" w:color="auto"/>
        <w:bottom w:val="none" w:sz="0" w:space="0" w:color="auto"/>
        <w:right w:val="none" w:sz="0" w:space="0" w:color="auto"/>
      </w:divBdr>
    </w:div>
    <w:div w:id="1483234800">
      <w:marLeft w:val="0"/>
      <w:marRight w:val="0"/>
      <w:marTop w:val="0"/>
      <w:marBottom w:val="0"/>
      <w:divBdr>
        <w:top w:val="none" w:sz="0" w:space="0" w:color="auto"/>
        <w:left w:val="none" w:sz="0" w:space="0" w:color="auto"/>
        <w:bottom w:val="none" w:sz="0" w:space="0" w:color="auto"/>
        <w:right w:val="none" w:sz="0" w:space="0" w:color="auto"/>
      </w:divBdr>
    </w:div>
    <w:div w:id="1483234802">
      <w:marLeft w:val="0"/>
      <w:marRight w:val="0"/>
      <w:marTop w:val="0"/>
      <w:marBottom w:val="0"/>
      <w:divBdr>
        <w:top w:val="none" w:sz="0" w:space="0" w:color="auto"/>
        <w:left w:val="none" w:sz="0" w:space="0" w:color="auto"/>
        <w:bottom w:val="none" w:sz="0" w:space="0" w:color="auto"/>
        <w:right w:val="none" w:sz="0" w:space="0" w:color="auto"/>
      </w:divBdr>
    </w:div>
    <w:div w:id="1483234803">
      <w:marLeft w:val="0"/>
      <w:marRight w:val="0"/>
      <w:marTop w:val="0"/>
      <w:marBottom w:val="0"/>
      <w:divBdr>
        <w:top w:val="none" w:sz="0" w:space="0" w:color="auto"/>
        <w:left w:val="none" w:sz="0" w:space="0" w:color="auto"/>
        <w:bottom w:val="none" w:sz="0" w:space="0" w:color="auto"/>
        <w:right w:val="none" w:sz="0" w:space="0" w:color="auto"/>
      </w:divBdr>
    </w:div>
    <w:div w:id="1483234804">
      <w:marLeft w:val="0"/>
      <w:marRight w:val="0"/>
      <w:marTop w:val="0"/>
      <w:marBottom w:val="0"/>
      <w:divBdr>
        <w:top w:val="none" w:sz="0" w:space="0" w:color="auto"/>
        <w:left w:val="none" w:sz="0" w:space="0" w:color="auto"/>
        <w:bottom w:val="none" w:sz="0" w:space="0" w:color="auto"/>
        <w:right w:val="none" w:sz="0" w:space="0" w:color="auto"/>
      </w:divBdr>
    </w:div>
    <w:div w:id="1483234805">
      <w:marLeft w:val="0"/>
      <w:marRight w:val="0"/>
      <w:marTop w:val="0"/>
      <w:marBottom w:val="0"/>
      <w:divBdr>
        <w:top w:val="none" w:sz="0" w:space="0" w:color="auto"/>
        <w:left w:val="none" w:sz="0" w:space="0" w:color="auto"/>
        <w:bottom w:val="none" w:sz="0" w:space="0" w:color="auto"/>
        <w:right w:val="none" w:sz="0" w:space="0" w:color="auto"/>
      </w:divBdr>
      <w:divsChild>
        <w:div w:id="1483234775">
          <w:marLeft w:val="0"/>
          <w:marRight w:val="0"/>
          <w:marTop w:val="0"/>
          <w:marBottom w:val="0"/>
          <w:divBdr>
            <w:top w:val="none" w:sz="0" w:space="0" w:color="auto"/>
            <w:left w:val="none" w:sz="0" w:space="0" w:color="auto"/>
            <w:bottom w:val="none" w:sz="0" w:space="0" w:color="auto"/>
            <w:right w:val="none" w:sz="0" w:space="0" w:color="auto"/>
          </w:divBdr>
        </w:div>
        <w:div w:id="1483234787">
          <w:marLeft w:val="0"/>
          <w:marRight w:val="0"/>
          <w:marTop w:val="0"/>
          <w:marBottom w:val="0"/>
          <w:divBdr>
            <w:top w:val="none" w:sz="0" w:space="0" w:color="auto"/>
            <w:left w:val="none" w:sz="0" w:space="0" w:color="auto"/>
            <w:bottom w:val="none" w:sz="0" w:space="0" w:color="auto"/>
            <w:right w:val="none" w:sz="0" w:space="0" w:color="auto"/>
          </w:divBdr>
        </w:div>
        <w:div w:id="1483234792">
          <w:marLeft w:val="0"/>
          <w:marRight w:val="0"/>
          <w:marTop w:val="0"/>
          <w:marBottom w:val="0"/>
          <w:divBdr>
            <w:top w:val="none" w:sz="0" w:space="0" w:color="auto"/>
            <w:left w:val="none" w:sz="0" w:space="0" w:color="auto"/>
            <w:bottom w:val="none" w:sz="0" w:space="0" w:color="auto"/>
            <w:right w:val="none" w:sz="0" w:space="0" w:color="auto"/>
          </w:divBdr>
        </w:div>
      </w:divsChild>
    </w:div>
    <w:div w:id="1483234806">
      <w:marLeft w:val="0"/>
      <w:marRight w:val="0"/>
      <w:marTop w:val="0"/>
      <w:marBottom w:val="0"/>
      <w:divBdr>
        <w:top w:val="none" w:sz="0" w:space="0" w:color="auto"/>
        <w:left w:val="none" w:sz="0" w:space="0" w:color="auto"/>
        <w:bottom w:val="none" w:sz="0" w:space="0" w:color="auto"/>
        <w:right w:val="none" w:sz="0" w:space="0" w:color="auto"/>
      </w:divBdr>
    </w:div>
    <w:div w:id="1483234807">
      <w:marLeft w:val="0"/>
      <w:marRight w:val="0"/>
      <w:marTop w:val="0"/>
      <w:marBottom w:val="0"/>
      <w:divBdr>
        <w:top w:val="none" w:sz="0" w:space="0" w:color="auto"/>
        <w:left w:val="none" w:sz="0" w:space="0" w:color="auto"/>
        <w:bottom w:val="none" w:sz="0" w:space="0" w:color="auto"/>
        <w:right w:val="none" w:sz="0" w:space="0" w:color="auto"/>
      </w:divBdr>
    </w:div>
    <w:div w:id="1483234808">
      <w:marLeft w:val="0"/>
      <w:marRight w:val="0"/>
      <w:marTop w:val="0"/>
      <w:marBottom w:val="0"/>
      <w:divBdr>
        <w:top w:val="none" w:sz="0" w:space="0" w:color="auto"/>
        <w:left w:val="none" w:sz="0" w:space="0" w:color="auto"/>
        <w:bottom w:val="none" w:sz="0" w:space="0" w:color="auto"/>
        <w:right w:val="none" w:sz="0" w:space="0" w:color="auto"/>
      </w:divBdr>
    </w:div>
    <w:div w:id="1483234810">
      <w:marLeft w:val="0"/>
      <w:marRight w:val="0"/>
      <w:marTop w:val="0"/>
      <w:marBottom w:val="0"/>
      <w:divBdr>
        <w:top w:val="none" w:sz="0" w:space="0" w:color="auto"/>
        <w:left w:val="none" w:sz="0" w:space="0" w:color="auto"/>
        <w:bottom w:val="none" w:sz="0" w:space="0" w:color="auto"/>
        <w:right w:val="none" w:sz="0" w:space="0" w:color="auto"/>
      </w:divBdr>
    </w:div>
    <w:div w:id="1483234811">
      <w:marLeft w:val="0"/>
      <w:marRight w:val="0"/>
      <w:marTop w:val="0"/>
      <w:marBottom w:val="0"/>
      <w:divBdr>
        <w:top w:val="none" w:sz="0" w:space="0" w:color="auto"/>
        <w:left w:val="none" w:sz="0" w:space="0" w:color="auto"/>
        <w:bottom w:val="none" w:sz="0" w:space="0" w:color="auto"/>
        <w:right w:val="none" w:sz="0" w:space="0" w:color="auto"/>
      </w:divBdr>
    </w:div>
    <w:div w:id="1483234813">
      <w:marLeft w:val="0"/>
      <w:marRight w:val="0"/>
      <w:marTop w:val="0"/>
      <w:marBottom w:val="0"/>
      <w:divBdr>
        <w:top w:val="none" w:sz="0" w:space="0" w:color="auto"/>
        <w:left w:val="none" w:sz="0" w:space="0" w:color="auto"/>
        <w:bottom w:val="none" w:sz="0" w:space="0" w:color="auto"/>
        <w:right w:val="none" w:sz="0" w:space="0" w:color="auto"/>
      </w:divBdr>
    </w:div>
    <w:div w:id="1483234814">
      <w:marLeft w:val="0"/>
      <w:marRight w:val="0"/>
      <w:marTop w:val="0"/>
      <w:marBottom w:val="0"/>
      <w:divBdr>
        <w:top w:val="none" w:sz="0" w:space="0" w:color="auto"/>
        <w:left w:val="none" w:sz="0" w:space="0" w:color="auto"/>
        <w:bottom w:val="none" w:sz="0" w:space="0" w:color="auto"/>
        <w:right w:val="none" w:sz="0" w:space="0" w:color="auto"/>
      </w:divBdr>
    </w:div>
    <w:div w:id="1483234815">
      <w:marLeft w:val="0"/>
      <w:marRight w:val="0"/>
      <w:marTop w:val="0"/>
      <w:marBottom w:val="0"/>
      <w:divBdr>
        <w:top w:val="none" w:sz="0" w:space="0" w:color="auto"/>
        <w:left w:val="none" w:sz="0" w:space="0" w:color="auto"/>
        <w:bottom w:val="none" w:sz="0" w:space="0" w:color="auto"/>
        <w:right w:val="none" w:sz="0" w:space="0" w:color="auto"/>
      </w:divBdr>
    </w:div>
    <w:div w:id="1483234816">
      <w:marLeft w:val="0"/>
      <w:marRight w:val="0"/>
      <w:marTop w:val="0"/>
      <w:marBottom w:val="0"/>
      <w:divBdr>
        <w:top w:val="none" w:sz="0" w:space="0" w:color="auto"/>
        <w:left w:val="none" w:sz="0" w:space="0" w:color="auto"/>
        <w:bottom w:val="none" w:sz="0" w:space="0" w:color="auto"/>
        <w:right w:val="none" w:sz="0" w:space="0" w:color="auto"/>
      </w:divBdr>
    </w:div>
    <w:div w:id="1483234817">
      <w:marLeft w:val="0"/>
      <w:marRight w:val="0"/>
      <w:marTop w:val="0"/>
      <w:marBottom w:val="0"/>
      <w:divBdr>
        <w:top w:val="none" w:sz="0" w:space="0" w:color="auto"/>
        <w:left w:val="none" w:sz="0" w:space="0" w:color="auto"/>
        <w:bottom w:val="none" w:sz="0" w:space="0" w:color="auto"/>
        <w:right w:val="none" w:sz="0" w:space="0" w:color="auto"/>
      </w:divBdr>
    </w:div>
    <w:div w:id="1483234819">
      <w:marLeft w:val="0"/>
      <w:marRight w:val="0"/>
      <w:marTop w:val="0"/>
      <w:marBottom w:val="0"/>
      <w:divBdr>
        <w:top w:val="none" w:sz="0" w:space="0" w:color="auto"/>
        <w:left w:val="none" w:sz="0" w:space="0" w:color="auto"/>
        <w:bottom w:val="none" w:sz="0" w:space="0" w:color="auto"/>
        <w:right w:val="none" w:sz="0" w:space="0" w:color="auto"/>
      </w:divBdr>
    </w:div>
    <w:div w:id="1483234820">
      <w:marLeft w:val="0"/>
      <w:marRight w:val="0"/>
      <w:marTop w:val="0"/>
      <w:marBottom w:val="0"/>
      <w:divBdr>
        <w:top w:val="none" w:sz="0" w:space="0" w:color="auto"/>
        <w:left w:val="none" w:sz="0" w:space="0" w:color="auto"/>
        <w:bottom w:val="none" w:sz="0" w:space="0" w:color="auto"/>
        <w:right w:val="none" w:sz="0" w:space="0" w:color="auto"/>
      </w:divBdr>
    </w:div>
    <w:div w:id="1483234821">
      <w:marLeft w:val="0"/>
      <w:marRight w:val="0"/>
      <w:marTop w:val="0"/>
      <w:marBottom w:val="0"/>
      <w:divBdr>
        <w:top w:val="none" w:sz="0" w:space="0" w:color="auto"/>
        <w:left w:val="none" w:sz="0" w:space="0" w:color="auto"/>
        <w:bottom w:val="none" w:sz="0" w:space="0" w:color="auto"/>
        <w:right w:val="none" w:sz="0" w:space="0" w:color="auto"/>
      </w:divBdr>
    </w:div>
    <w:div w:id="1483234822">
      <w:marLeft w:val="0"/>
      <w:marRight w:val="0"/>
      <w:marTop w:val="0"/>
      <w:marBottom w:val="0"/>
      <w:divBdr>
        <w:top w:val="none" w:sz="0" w:space="0" w:color="auto"/>
        <w:left w:val="none" w:sz="0" w:space="0" w:color="auto"/>
        <w:bottom w:val="none" w:sz="0" w:space="0" w:color="auto"/>
        <w:right w:val="none" w:sz="0" w:space="0" w:color="auto"/>
      </w:divBdr>
    </w:div>
    <w:div w:id="1483234823">
      <w:marLeft w:val="0"/>
      <w:marRight w:val="0"/>
      <w:marTop w:val="0"/>
      <w:marBottom w:val="0"/>
      <w:divBdr>
        <w:top w:val="none" w:sz="0" w:space="0" w:color="auto"/>
        <w:left w:val="none" w:sz="0" w:space="0" w:color="auto"/>
        <w:bottom w:val="none" w:sz="0" w:space="0" w:color="auto"/>
        <w:right w:val="none" w:sz="0" w:space="0" w:color="auto"/>
      </w:divBdr>
      <w:divsChild>
        <w:div w:id="1483234836">
          <w:marLeft w:val="0"/>
          <w:marRight w:val="0"/>
          <w:marTop w:val="0"/>
          <w:marBottom w:val="0"/>
          <w:divBdr>
            <w:top w:val="none" w:sz="0" w:space="0" w:color="auto"/>
            <w:left w:val="none" w:sz="0" w:space="0" w:color="auto"/>
            <w:bottom w:val="none" w:sz="0" w:space="0" w:color="auto"/>
            <w:right w:val="none" w:sz="0" w:space="0" w:color="auto"/>
          </w:divBdr>
        </w:div>
      </w:divsChild>
    </w:div>
    <w:div w:id="1483234824">
      <w:marLeft w:val="0"/>
      <w:marRight w:val="0"/>
      <w:marTop w:val="0"/>
      <w:marBottom w:val="0"/>
      <w:divBdr>
        <w:top w:val="none" w:sz="0" w:space="0" w:color="auto"/>
        <w:left w:val="none" w:sz="0" w:space="0" w:color="auto"/>
        <w:bottom w:val="none" w:sz="0" w:space="0" w:color="auto"/>
        <w:right w:val="none" w:sz="0" w:space="0" w:color="auto"/>
      </w:divBdr>
    </w:div>
    <w:div w:id="1483234826">
      <w:marLeft w:val="0"/>
      <w:marRight w:val="0"/>
      <w:marTop w:val="0"/>
      <w:marBottom w:val="0"/>
      <w:divBdr>
        <w:top w:val="none" w:sz="0" w:space="0" w:color="auto"/>
        <w:left w:val="none" w:sz="0" w:space="0" w:color="auto"/>
        <w:bottom w:val="none" w:sz="0" w:space="0" w:color="auto"/>
        <w:right w:val="none" w:sz="0" w:space="0" w:color="auto"/>
      </w:divBdr>
    </w:div>
    <w:div w:id="1483234827">
      <w:marLeft w:val="0"/>
      <w:marRight w:val="0"/>
      <w:marTop w:val="0"/>
      <w:marBottom w:val="0"/>
      <w:divBdr>
        <w:top w:val="none" w:sz="0" w:space="0" w:color="auto"/>
        <w:left w:val="none" w:sz="0" w:space="0" w:color="auto"/>
        <w:bottom w:val="none" w:sz="0" w:space="0" w:color="auto"/>
        <w:right w:val="none" w:sz="0" w:space="0" w:color="auto"/>
      </w:divBdr>
    </w:div>
    <w:div w:id="1483234829">
      <w:marLeft w:val="0"/>
      <w:marRight w:val="0"/>
      <w:marTop w:val="0"/>
      <w:marBottom w:val="0"/>
      <w:divBdr>
        <w:top w:val="none" w:sz="0" w:space="0" w:color="auto"/>
        <w:left w:val="none" w:sz="0" w:space="0" w:color="auto"/>
        <w:bottom w:val="none" w:sz="0" w:space="0" w:color="auto"/>
        <w:right w:val="none" w:sz="0" w:space="0" w:color="auto"/>
      </w:divBdr>
    </w:div>
    <w:div w:id="1483234830">
      <w:marLeft w:val="0"/>
      <w:marRight w:val="0"/>
      <w:marTop w:val="0"/>
      <w:marBottom w:val="0"/>
      <w:divBdr>
        <w:top w:val="none" w:sz="0" w:space="0" w:color="auto"/>
        <w:left w:val="none" w:sz="0" w:space="0" w:color="auto"/>
        <w:bottom w:val="none" w:sz="0" w:space="0" w:color="auto"/>
        <w:right w:val="none" w:sz="0" w:space="0" w:color="auto"/>
      </w:divBdr>
    </w:div>
    <w:div w:id="1483234832">
      <w:marLeft w:val="0"/>
      <w:marRight w:val="0"/>
      <w:marTop w:val="0"/>
      <w:marBottom w:val="0"/>
      <w:divBdr>
        <w:top w:val="none" w:sz="0" w:space="0" w:color="auto"/>
        <w:left w:val="none" w:sz="0" w:space="0" w:color="auto"/>
        <w:bottom w:val="none" w:sz="0" w:space="0" w:color="auto"/>
        <w:right w:val="none" w:sz="0" w:space="0" w:color="auto"/>
      </w:divBdr>
    </w:div>
    <w:div w:id="1483234833">
      <w:marLeft w:val="0"/>
      <w:marRight w:val="0"/>
      <w:marTop w:val="0"/>
      <w:marBottom w:val="0"/>
      <w:divBdr>
        <w:top w:val="none" w:sz="0" w:space="0" w:color="auto"/>
        <w:left w:val="none" w:sz="0" w:space="0" w:color="auto"/>
        <w:bottom w:val="none" w:sz="0" w:space="0" w:color="auto"/>
        <w:right w:val="none" w:sz="0" w:space="0" w:color="auto"/>
      </w:divBdr>
    </w:div>
    <w:div w:id="1483234834">
      <w:marLeft w:val="0"/>
      <w:marRight w:val="0"/>
      <w:marTop w:val="0"/>
      <w:marBottom w:val="0"/>
      <w:divBdr>
        <w:top w:val="none" w:sz="0" w:space="0" w:color="auto"/>
        <w:left w:val="none" w:sz="0" w:space="0" w:color="auto"/>
        <w:bottom w:val="none" w:sz="0" w:space="0" w:color="auto"/>
        <w:right w:val="none" w:sz="0" w:space="0" w:color="auto"/>
      </w:divBdr>
    </w:div>
    <w:div w:id="1483234835">
      <w:marLeft w:val="0"/>
      <w:marRight w:val="0"/>
      <w:marTop w:val="0"/>
      <w:marBottom w:val="0"/>
      <w:divBdr>
        <w:top w:val="none" w:sz="0" w:space="0" w:color="auto"/>
        <w:left w:val="none" w:sz="0" w:space="0" w:color="auto"/>
        <w:bottom w:val="none" w:sz="0" w:space="0" w:color="auto"/>
        <w:right w:val="none" w:sz="0" w:space="0" w:color="auto"/>
      </w:divBdr>
    </w:div>
    <w:div w:id="1483234837">
      <w:marLeft w:val="0"/>
      <w:marRight w:val="0"/>
      <w:marTop w:val="0"/>
      <w:marBottom w:val="0"/>
      <w:divBdr>
        <w:top w:val="none" w:sz="0" w:space="0" w:color="auto"/>
        <w:left w:val="none" w:sz="0" w:space="0" w:color="auto"/>
        <w:bottom w:val="none" w:sz="0" w:space="0" w:color="auto"/>
        <w:right w:val="none" w:sz="0" w:space="0" w:color="auto"/>
      </w:divBdr>
    </w:div>
    <w:div w:id="1483234838">
      <w:marLeft w:val="0"/>
      <w:marRight w:val="0"/>
      <w:marTop w:val="0"/>
      <w:marBottom w:val="0"/>
      <w:divBdr>
        <w:top w:val="none" w:sz="0" w:space="0" w:color="auto"/>
        <w:left w:val="none" w:sz="0" w:space="0" w:color="auto"/>
        <w:bottom w:val="none" w:sz="0" w:space="0" w:color="auto"/>
        <w:right w:val="none" w:sz="0" w:space="0" w:color="auto"/>
      </w:divBdr>
    </w:div>
    <w:div w:id="1483234839">
      <w:marLeft w:val="0"/>
      <w:marRight w:val="0"/>
      <w:marTop w:val="0"/>
      <w:marBottom w:val="0"/>
      <w:divBdr>
        <w:top w:val="none" w:sz="0" w:space="0" w:color="auto"/>
        <w:left w:val="none" w:sz="0" w:space="0" w:color="auto"/>
        <w:bottom w:val="none" w:sz="0" w:space="0" w:color="auto"/>
        <w:right w:val="none" w:sz="0" w:space="0" w:color="auto"/>
      </w:divBdr>
    </w:div>
    <w:div w:id="1483234840">
      <w:marLeft w:val="0"/>
      <w:marRight w:val="0"/>
      <w:marTop w:val="0"/>
      <w:marBottom w:val="0"/>
      <w:divBdr>
        <w:top w:val="none" w:sz="0" w:space="0" w:color="auto"/>
        <w:left w:val="none" w:sz="0" w:space="0" w:color="auto"/>
        <w:bottom w:val="none" w:sz="0" w:space="0" w:color="auto"/>
        <w:right w:val="none" w:sz="0" w:space="0" w:color="auto"/>
      </w:divBdr>
    </w:div>
    <w:div w:id="1483234841">
      <w:marLeft w:val="0"/>
      <w:marRight w:val="0"/>
      <w:marTop w:val="0"/>
      <w:marBottom w:val="0"/>
      <w:divBdr>
        <w:top w:val="none" w:sz="0" w:space="0" w:color="auto"/>
        <w:left w:val="none" w:sz="0" w:space="0" w:color="auto"/>
        <w:bottom w:val="none" w:sz="0" w:space="0" w:color="auto"/>
        <w:right w:val="none" w:sz="0" w:space="0" w:color="auto"/>
      </w:divBdr>
    </w:div>
    <w:div w:id="1483234842">
      <w:marLeft w:val="0"/>
      <w:marRight w:val="0"/>
      <w:marTop w:val="0"/>
      <w:marBottom w:val="0"/>
      <w:divBdr>
        <w:top w:val="none" w:sz="0" w:space="0" w:color="auto"/>
        <w:left w:val="none" w:sz="0" w:space="0" w:color="auto"/>
        <w:bottom w:val="none" w:sz="0" w:space="0" w:color="auto"/>
        <w:right w:val="none" w:sz="0" w:space="0" w:color="auto"/>
      </w:divBdr>
    </w:div>
    <w:div w:id="1483234843">
      <w:marLeft w:val="0"/>
      <w:marRight w:val="0"/>
      <w:marTop w:val="0"/>
      <w:marBottom w:val="0"/>
      <w:divBdr>
        <w:top w:val="none" w:sz="0" w:space="0" w:color="auto"/>
        <w:left w:val="none" w:sz="0" w:space="0" w:color="auto"/>
        <w:bottom w:val="none" w:sz="0" w:space="0" w:color="auto"/>
        <w:right w:val="none" w:sz="0" w:space="0" w:color="auto"/>
      </w:divBdr>
    </w:div>
    <w:div w:id="1483234844">
      <w:marLeft w:val="0"/>
      <w:marRight w:val="0"/>
      <w:marTop w:val="0"/>
      <w:marBottom w:val="0"/>
      <w:divBdr>
        <w:top w:val="none" w:sz="0" w:space="0" w:color="auto"/>
        <w:left w:val="none" w:sz="0" w:space="0" w:color="auto"/>
        <w:bottom w:val="none" w:sz="0" w:space="0" w:color="auto"/>
        <w:right w:val="none" w:sz="0" w:space="0" w:color="auto"/>
      </w:divBdr>
    </w:div>
    <w:div w:id="1483234845">
      <w:marLeft w:val="0"/>
      <w:marRight w:val="0"/>
      <w:marTop w:val="0"/>
      <w:marBottom w:val="0"/>
      <w:divBdr>
        <w:top w:val="none" w:sz="0" w:space="0" w:color="auto"/>
        <w:left w:val="none" w:sz="0" w:space="0" w:color="auto"/>
        <w:bottom w:val="none" w:sz="0" w:space="0" w:color="auto"/>
        <w:right w:val="none" w:sz="0" w:space="0" w:color="auto"/>
      </w:divBdr>
    </w:div>
    <w:div w:id="1483234846">
      <w:marLeft w:val="0"/>
      <w:marRight w:val="0"/>
      <w:marTop w:val="0"/>
      <w:marBottom w:val="0"/>
      <w:divBdr>
        <w:top w:val="none" w:sz="0" w:space="0" w:color="auto"/>
        <w:left w:val="none" w:sz="0" w:space="0" w:color="auto"/>
        <w:bottom w:val="none" w:sz="0" w:space="0" w:color="auto"/>
        <w:right w:val="none" w:sz="0" w:space="0" w:color="auto"/>
      </w:divBdr>
    </w:div>
    <w:div w:id="1483234847">
      <w:marLeft w:val="0"/>
      <w:marRight w:val="0"/>
      <w:marTop w:val="0"/>
      <w:marBottom w:val="0"/>
      <w:divBdr>
        <w:top w:val="none" w:sz="0" w:space="0" w:color="auto"/>
        <w:left w:val="none" w:sz="0" w:space="0" w:color="auto"/>
        <w:bottom w:val="none" w:sz="0" w:space="0" w:color="auto"/>
        <w:right w:val="none" w:sz="0" w:space="0" w:color="auto"/>
      </w:divBdr>
      <w:divsChild>
        <w:div w:id="1483234812">
          <w:marLeft w:val="720"/>
          <w:marRight w:val="720"/>
          <w:marTop w:val="100"/>
          <w:marBottom w:val="100"/>
          <w:divBdr>
            <w:top w:val="none" w:sz="0" w:space="0" w:color="auto"/>
            <w:left w:val="none" w:sz="0" w:space="0" w:color="auto"/>
            <w:bottom w:val="none" w:sz="0" w:space="0" w:color="auto"/>
            <w:right w:val="none" w:sz="0" w:space="0" w:color="auto"/>
          </w:divBdr>
          <w:divsChild>
            <w:div w:id="1483234774">
              <w:marLeft w:val="0"/>
              <w:marRight w:val="0"/>
              <w:marTop w:val="0"/>
              <w:marBottom w:val="0"/>
              <w:divBdr>
                <w:top w:val="none" w:sz="0" w:space="0" w:color="auto"/>
                <w:left w:val="none" w:sz="0" w:space="0" w:color="auto"/>
                <w:bottom w:val="none" w:sz="0" w:space="0" w:color="auto"/>
                <w:right w:val="none" w:sz="0" w:space="0" w:color="auto"/>
              </w:divBdr>
              <w:divsChild>
                <w:div w:id="14832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4848">
      <w:marLeft w:val="0"/>
      <w:marRight w:val="0"/>
      <w:marTop w:val="0"/>
      <w:marBottom w:val="0"/>
      <w:divBdr>
        <w:top w:val="none" w:sz="0" w:space="0" w:color="auto"/>
        <w:left w:val="none" w:sz="0" w:space="0" w:color="auto"/>
        <w:bottom w:val="none" w:sz="0" w:space="0" w:color="auto"/>
        <w:right w:val="none" w:sz="0" w:space="0" w:color="auto"/>
      </w:divBdr>
    </w:div>
    <w:div w:id="1483234849">
      <w:marLeft w:val="0"/>
      <w:marRight w:val="0"/>
      <w:marTop w:val="0"/>
      <w:marBottom w:val="0"/>
      <w:divBdr>
        <w:top w:val="none" w:sz="0" w:space="0" w:color="auto"/>
        <w:left w:val="none" w:sz="0" w:space="0" w:color="auto"/>
        <w:bottom w:val="none" w:sz="0" w:space="0" w:color="auto"/>
        <w:right w:val="none" w:sz="0" w:space="0" w:color="auto"/>
      </w:divBdr>
    </w:div>
    <w:div w:id="1483234850">
      <w:marLeft w:val="0"/>
      <w:marRight w:val="0"/>
      <w:marTop w:val="0"/>
      <w:marBottom w:val="0"/>
      <w:divBdr>
        <w:top w:val="none" w:sz="0" w:space="0" w:color="auto"/>
        <w:left w:val="none" w:sz="0" w:space="0" w:color="auto"/>
        <w:bottom w:val="none" w:sz="0" w:space="0" w:color="auto"/>
        <w:right w:val="none" w:sz="0" w:space="0" w:color="auto"/>
      </w:divBdr>
    </w:div>
    <w:div w:id="1483234851">
      <w:marLeft w:val="0"/>
      <w:marRight w:val="0"/>
      <w:marTop w:val="0"/>
      <w:marBottom w:val="0"/>
      <w:divBdr>
        <w:top w:val="none" w:sz="0" w:space="0" w:color="auto"/>
        <w:left w:val="none" w:sz="0" w:space="0" w:color="auto"/>
        <w:bottom w:val="none" w:sz="0" w:space="0" w:color="auto"/>
        <w:right w:val="none" w:sz="0" w:space="0" w:color="auto"/>
      </w:divBdr>
    </w:div>
    <w:div w:id="1483234852">
      <w:marLeft w:val="0"/>
      <w:marRight w:val="0"/>
      <w:marTop w:val="0"/>
      <w:marBottom w:val="0"/>
      <w:divBdr>
        <w:top w:val="none" w:sz="0" w:space="0" w:color="auto"/>
        <w:left w:val="none" w:sz="0" w:space="0" w:color="auto"/>
        <w:bottom w:val="none" w:sz="0" w:space="0" w:color="auto"/>
        <w:right w:val="none" w:sz="0" w:space="0" w:color="auto"/>
      </w:divBdr>
    </w:div>
    <w:div w:id="1483234853">
      <w:marLeft w:val="0"/>
      <w:marRight w:val="0"/>
      <w:marTop w:val="0"/>
      <w:marBottom w:val="0"/>
      <w:divBdr>
        <w:top w:val="none" w:sz="0" w:space="0" w:color="auto"/>
        <w:left w:val="none" w:sz="0" w:space="0" w:color="auto"/>
        <w:bottom w:val="none" w:sz="0" w:space="0" w:color="auto"/>
        <w:right w:val="none" w:sz="0" w:space="0" w:color="auto"/>
      </w:divBdr>
    </w:div>
    <w:div w:id="1483234854">
      <w:marLeft w:val="0"/>
      <w:marRight w:val="0"/>
      <w:marTop w:val="0"/>
      <w:marBottom w:val="0"/>
      <w:divBdr>
        <w:top w:val="none" w:sz="0" w:space="0" w:color="auto"/>
        <w:left w:val="none" w:sz="0" w:space="0" w:color="auto"/>
        <w:bottom w:val="none" w:sz="0" w:space="0" w:color="auto"/>
        <w:right w:val="none" w:sz="0" w:space="0" w:color="auto"/>
      </w:divBdr>
    </w:div>
    <w:div w:id="1483234855">
      <w:marLeft w:val="0"/>
      <w:marRight w:val="0"/>
      <w:marTop w:val="0"/>
      <w:marBottom w:val="0"/>
      <w:divBdr>
        <w:top w:val="none" w:sz="0" w:space="0" w:color="auto"/>
        <w:left w:val="none" w:sz="0" w:space="0" w:color="auto"/>
        <w:bottom w:val="none" w:sz="0" w:space="0" w:color="auto"/>
        <w:right w:val="none" w:sz="0" w:space="0" w:color="auto"/>
      </w:divBdr>
    </w:div>
    <w:div w:id="1483234856">
      <w:marLeft w:val="0"/>
      <w:marRight w:val="0"/>
      <w:marTop w:val="0"/>
      <w:marBottom w:val="0"/>
      <w:divBdr>
        <w:top w:val="none" w:sz="0" w:space="0" w:color="auto"/>
        <w:left w:val="none" w:sz="0" w:space="0" w:color="auto"/>
        <w:bottom w:val="none" w:sz="0" w:space="0" w:color="auto"/>
        <w:right w:val="none" w:sz="0" w:space="0" w:color="auto"/>
      </w:divBdr>
    </w:div>
    <w:div w:id="1483234857">
      <w:marLeft w:val="0"/>
      <w:marRight w:val="0"/>
      <w:marTop w:val="0"/>
      <w:marBottom w:val="0"/>
      <w:divBdr>
        <w:top w:val="none" w:sz="0" w:space="0" w:color="auto"/>
        <w:left w:val="none" w:sz="0" w:space="0" w:color="auto"/>
        <w:bottom w:val="none" w:sz="0" w:space="0" w:color="auto"/>
        <w:right w:val="none" w:sz="0" w:space="0" w:color="auto"/>
      </w:divBdr>
      <w:divsChild>
        <w:div w:id="1483234818">
          <w:marLeft w:val="0"/>
          <w:marRight w:val="0"/>
          <w:marTop w:val="0"/>
          <w:marBottom w:val="0"/>
          <w:divBdr>
            <w:top w:val="none" w:sz="0" w:space="0" w:color="auto"/>
            <w:left w:val="none" w:sz="0" w:space="0" w:color="auto"/>
            <w:bottom w:val="none" w:sz="0" w:space="0" w:color="auto"/>
            <w:right w:val="none" w:sz="0" w:space="0" w:color="auto"/>
          </w:divBdr>
          <w:divsChild>
            <w:div w:id="1483234825">
              <w:marLeft w:val="0"/>
              <w:marRight w:val="0"/>
              <w:marTop w:val="0"/>
              <w:marBottom w:val="0"/>
              <w:divBdr>
                <w:top w:val="none" w:sz="0" w:space="0" w:color="auto"/>
                <w:left w:val="none" w:sz="0" w:space="0" w:color="auto"/>
                <w:bottom w:val="none" w:sz="0" w:space="0" w:color="auto"/>
                <w:right w:val="none" w:sz="0" w:space="0" w:color="auto"/>
              </w:divBdr>
              <w:divsChild>
                <w:div w:id="1483234828">
                  <w:marLeft w:val="0"/>
                  <w:marRight w:val="0"/>
                  <w:marTop w:val="198"/>
                  <w:marBottom w:val="198"/>
                  <w:divBdr>
                    <w:top w:val="none" w:sz="0" w:space="0" w:color="auto"/>
                    <w:left w:val="none" w:sz="0" w:space="0" w:color="auto"/>
                    <w:bottom w:val="none" w:sz="0" w:space="0" w:color="auto"/>
                    <w:right w:val="none" w:sz="0" w:space="0" w:color="auto"/>
                  </w:divBdr>
                  <w:divsChild>
                    <w:div w:id="1483234772">
                      <w:marLeft w:val="0"/>
                      <w:marRight w:val="0"/>
                      <w:marTop w:val="0"/>
                      <w:marBottom w:val="0"/>
                      <w:divBdr>
                        <w:top w:val="none" w:sz="0" w:space="0" w:color="auto"/>
                        <w:left w:val="none" w:sz="0" w:space="0" w:color="auto"/>
                        <w:bottom w:val="none" w:sz="0" w:space="0" w:color="auto"/>
                        <w:right w:val="none" w:sz="0" w:space="0" w:color="auto"/>
                      </w:divBdr>
                      <w:divsChild>
                        <w:div w:id="1483234801">
                          <w:marLeft w:val="0"/>
                          <w:marRight w:val="0"/>
                          <w:marTop w:val="0"/>
                          <w:marBottom w:val="0"/>
                          <w:divBdr>
                            <w:top w:val="none" w:sz="0" w:space="0" w:color="auto"/>
                            <w:left w:val="none" w:sz="0" w:space="0" w:color="auto"/>
                            <w:bottom w:val="none" w:sz="0" w:space="0" w:color="auto"/>
                            <w:right w:val="none" w:sz="0" w:space="0" w:color="auto"/>
                          </w:divBdr>
                          <w:divsChild>
                            <w:div w:id="1483234862">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34858">
      <w:marLeft w:val="0"/>
      <w:marRight w:val="0"/>
      <w:marTop w:val="0"/>
      <w:marBottom w:val="0"/>
      <w:divBdr>
        <w:top w:val="none" w:sz="0" w:space="0" w:color="auto"/>
        <w:left w:val="none" w:sz="0" w:space="0" w:color="auto"/>
        <w:bottom w:val="none" w:sz="0" w:space="0" w:color="auto"/>
        <w:right w:val="none" w:sz="0" w:space="0" w:color="auto"/>
      </w:divBdr>
    </w:div>
    <w:div w:id="1483234859">
      <w:marLeft w:val="0"/>
      <w:marRight w:val="0"/>
      <w:marTop w:val="0"/>
      <w:marBottom w:val="0"/>
      <w:divBdr>
        <w:top w:val="none" w:sz="0" w:space="0" w:color="auto"/>
        <w:left w:val="none" w:sz="0" w:space="0" w:color="auto"/>
        <w:bottom w:val="none" w:sz="0" w:space="0" w:color="auto"/>
        <w:right w:val="none" w:sz="0" w:space="0" w:color="auto"/>
      </w:divBdr>
    </w:div>
    <w:div w:id="1483234860">
      <w:marLeft w:val="0"/>
      <w:marRight w:val="0"/>
      <w:marTop w:val="0"/>
      <w:marBottom w:val="0"/>
      <w:divBdr>
        <w:top w:val="none" w:sz="0" w:space="0" w:color="auto"/>
        <w:left w:val="none" w:sz="0" w:space="0" w:color="auto"/>
        <w:bottom w:val="none" w:sz="0" w:space="0" w:color="auto"/>
        <w:right w:val="none" w:sz="0" w:space="0" w:color="auto"/>
      </w:divBdr>
    </w:div>
    <w:div w:id="1483234861">
      <w:marLeft w:val="0"/>
      <w:marRight w:val="0"/>
      <w:marTop w:val="0"/>
      <w:marBottom w:val="0"/>
      <w:divBdr>
        <w:top w:val="none" w:sz="0" w:space="0" w:color="auto"/>
        <w:left w:val="none" w:sz="0" w:space="0" w:color="auto"/>
        <w:bottom w:val="none" w:sz="0" w:space="0" w:color="auto"/>
        <w:right w:val="none" w:sz="0" w:space="0" w:color="auto"/>
      </w:divBdr>
    </w:div>
    <w:div w:id="1483234863">
      <w:marLeft w:val="0"/>
      <w:marRight w:val="0"/>
      <w:marTop w:val="0"/>
      <w:marBottom w:val="0"/>
      <w:divBdr>
        <w:top w:val="none" w:sz="0" w:space="0" w:color="auto"/>
        <w:left w:val="none" w:sz="0" w:space="0" w:color="auto"/>
        <w:bottom w:val="none" w:sz="0" w:space="0" w:color="auto"/>
        <w:right w:val="none" w:sz="0" w:space="0" w:color="auto"/>
      </w:divBdr>
    </w:div>
    <w:div w:id="1483234864">
      <w:marLeft w:val="0"/>
      <w:marRight w:val="0"/>
      <w:marTop w:val="0"/>
      <w:marBottom w:val="0"/>
      <w:divBdr>
        <w:top w:val="none" w:sz="0" w:space="0" w:color="auto"/>
        <w:left w:val="none" w:sz="0" w:space="0" w:color="auto"/>
        <w:bottom w:val="none" w:sz="0" w:space="0" w:color="auto"/>
        <w:right w:val="none" w:sz="0" w:space="0" w:color="auto"/>
      </w:divBdr>
    </w:div>
    <w:div w:id="1483234865">
      <w:marLeft w:val="0"/>
      <w:marRight w:val="0"/>
      <w:marTop w:val="0"/>
      <w:marBottom w:val="0"/>
      <w:divBdr>
        <w:top w:val="none" w:sz="0" w:space="0" w:color="auto"/>
        <w:left w:val="none" w:sz="0" w:space="0" w:color="auto"/>
        <w:bottom w:val="none" w:sz="0" w:space="0" w:color="auto"/>
        <w:right w:val="none" w:sz="0" w:space="0" w:color="auto"/>
      </w:divBdr>
    </w:div>
    <w:div w:id="1483234866">
      <w:marLeft w:val="0"/>
      <w:marRight w:val="0"/>
      <w:marTop w:val="0"/>
      <w:marBottom w:val="0"/>
      <w:divBdr>
        <w:top w:val="none" w:sz="0" w:space="0" w:color="auto"/>
        <w:left w:val="none" w:sz="0" w:space="0" w:color="auto"/>
        <w:bottom w:val="none" w:sz="0" w:space="0" w:color="auto"/>
        <w:right w:val="none" w:sz="0" w:space="0" w:color="auto"/>
      </w:divBdr>
    </w:div>
    <w:div w:id="1483234867">
      <w:marLeft w:val="0"/>
      <w:marRight w:val="0"/>
      <w:marTop w:val="0"/>
      <w:marBottom w:val="0"/>
      <w:divBdr>
        <w:top w:val="none" w:sz="0" w:space="0" w:color="auto"/>
        <w:left w:val="none" w:sz="0" w:space="0" w:color="auto"/>
        <w:bottom w:val="none" w:sz="0" w:space="0" w:color="auto"/>
        <w:right w:val="none" w:sz="0" w:space="0" w:color="auto"/>
      </w:divBdr>
    </w:div>
    <w:div w:id="1483234868">
      <w:marLeft w:val="0"/>
      <w:marRight w:val="0"/>
      <w:marTop w:val="0"/>
      <w:marBottom w:val="0"/>
      <w:divBdr>
        <w:top w:val="none" w:sz="0" w:space="0" w:color="auto"/>
        <w:left w:val="none" w:sz="0" w:space="0" w:color="auto"/>
        <w:bottom w:val="none" w:sz="0" w:space="0" w:color="auto"/>
        <w:right w:val="none" w:sz="0" w:space="0" w:color="auto"/>
      </w:divBdr>
    </w:div>
    <w:div w:id="148323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image" Target="media/image1.png"/><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3</Pages>
  <Words>875</Words>
  <Characters>4990</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September 22, 2009</dc:title>
  <dc:subject/>
  <dc:creator>kawaij</dc:creator>
  <cp:keywords/>
  <dc:description/>
  <cp:lastModifiedBy>testuser</cp:lastModifiedBy>
  <cp:revision>8</cp:revision>
  <cp:lastPrinted>2009-08-14T23:57:00Z</cp:lastPrinted>
  <dcterms:created xsi:type="dcterms:W3CDTF">2009-09-22T20:25:00Z</dcterms:created>
  <dcterms:modified xsi:type="dcterms:W3CDTF">2009-12-10T20:59:00Z</dcterms:modified>
</cp:coreProperties>
</file>