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2F39A1" w:rsidTr="009941CC">
        <w:trPr>
          <w:trHeight w:val="557"/>
          <w:jc w:val="center"/>
        </w:trPr>
        <w:tc>
          <w:tcPr>
            <w:tcW w:w="8814" w:type="dxa"/>
            <w:shd w:val="clear" w:color="auto" w:fill="CEDFF2"/>
            <w:vAlign w:val="center"/>
          </w:tcPr>
          <w:p w:rsidR="002F39A1" w:rsidRPr="00E4278B" w:rsidRDefault="002F39A1" w:rsidP="00E4278B">
            <w:pPr>
              <w:pStyle w:val="BodyText"/>
              <w:tabs>
                <w:tab w:val="left" w:pos="8745"/>
              </w:tabs>
              <w:rPr>
                <w:b/>
                <w:bCs w:val="0"/>
                <w:sz w:val="16"/>
                <w:szCs w:val="16"/>
              </w:rPr>
            </w:pPr>
            <w:r w:rsidRPr="0038656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Thur</w:t>
            </w:r>
            <w:r w:rsidRPr="00E50E9D">
              <w:rPr>
                <w:rFonts w:cs="Arial"/>
                <w:b/>
                <w:bCs w:val="0"/>
                <w:color w:val="333333"/>
                <w:sz w:val="16"/>
                <w:szCs w:val="16"/>
              </w:rPr>
              <w:t>sd</w:t>
            </w:r>
            <w:r w:rsidRPr="00E4278B">
              <w:rPr>
                <w:rFonts w:cs="Arial"/>
                <w:b/>
                <w:bCs w:val="0"/>
                <w:color w:val="333333"/>
                <w:sz w:val="16"/>
                <w:szCs w:val="16"/>
              </w:rPr>
              <w:t xml:space="preserve">ay, </w:t>
            </w:r>
            <w:r>
              <w:rPr>
                <w:rFonts w:cs="Arial"/>
                <w:b/>
                <w:bCs w:val="0"/>
                <w:color w:val="333333"/>
                <w:sz w:val="16"/>
                <w:szCs w:val="16"/>
              </w:rPr>
              <w:t>October 1</w:t>
            </w:r>
            <w:r w:rsidRPr="00E4278B">
              <w:rPr>
                <w:rFonts w:cs="Arial"/>
                <w:b/>
                <w:bCs w:val="0"/>
                <w:color w:val="333333"/>
                <w:sz w:val="16"/>
                <w:szCs w:val="16"/>
              </w:rPr>
              <w:t>, 2009</w:t>
            </w:r>
          </w:p>
          <w:p w:rsidR="002F39A1" w:rsidRPr="00E4278B" w:rsidRDefault="002F39A1">
            <w:pPr>
              <w:pStyle w:val="BodyText"/>
              <w:rPr>
                <w:rFonts w:cs="Arial"/>
                <w:b/>
                <w:bCs w:val="0"/>
                <w:color w:val="333333"/>
                <w:sz w:val="16"/>
                <w:szCs w:val="16"/>
              </w:rPr>
            </w:pPr>
            <w:r>
              <w:rPr>
                <w:rFonts w:cs="Arial"/>
                <w:b/>
                <w:bCs w:val="0"/>
                <w:color w:val="333333"/>
                <w:sz w:val="16"/>
                <w:szCs w:val="16"/>
              </w:rPr>
              <w:t>20091001</w:t>
            </w:r>
            <w:r w:rsidRPr="00E4278B">
              <w:rPr>
                <w:rFonts w:cs="Arial"/>
                <w:b/>
                <w:bCs w:val="0"/>
                <w:color w:val="333333"/>
                <w:sz w:val="16"/>
                <w:szCs w:val="16"/>
              </w:rPr>
              <w:t>-1</w:t>
            </w:r>
          </w:p>
          <w:p w:rsidR="002F39A1" w:rsidRPr="00F81516" w:rsidRDefault="002F39A1">
            <w:pPr>
              <w:pStyle w:val="BodyText"/>
              <w:rPr>
                <w:rFonts w:cs="Arial"/>
                <w:b/>
                <w:bCs w:val="0"/>
              </w:rPr>
            </w:pPr>
          </w:p>
          <w:p w:rsidR="002F39A1" w:rsidRDefault="002F39A1" w:rsidP="000B44D5">
            <w:pPr>
              <w:pStyle w:val="BodyText"/>
              <w:rPr>
                <w:sz w:val="20"/>
                <w:szCs w:val="20"/>
              </w:rPr>
            </w:pPr>
            <w:r w:rsidRPr="00D01818">
              <w:rPr>
                <w:sz w:val="20"/>
                <w:szCs w:val="20"/>
              </w:rPr>
              <w:t>In this issue:</w:t>
            </w:r>
          </w:p>
          <w:p w:rsidR="002F39A1" w:rsidRPr="000B44D5" w:rsidRDefault="002F39A1" w:rsidP="000B44D5">
            <w:pPr>
              <w:pStyle w:val="BodyText"/>
              <w:rPr>
                <w:sz w:val="20"/>
                <w:szCs w:val="20"/>
              </w:rPr>
            </w:pPr>
          </w:p>
          <w:p w:rsidR="002F39A1" w:rsidRDefault="002F39A1" w:rsidP="00530B27">
            <w:pPr>
              <w:pStyle w:val="ListParagraph"/>
              <w:numPr>
                <w:ilvl w:val="0"/>
                <w:numId w:val="33"/>
              </w:numPr>
              <w:rPr>
                <w:rFonts w:ascii="Arial" w:hAnsi="Arial" w:cs="Arial"/>
                <w:b/>
                <w:bCs/>
                <w:sz w:val="20"/>
                <w:szCs w:val="20"/>
              </w:rPr>
            </w:pPr>
            <w:smartTag w:uri="urn:schemas-microsoft-com:office:smarttags" w:element="State">
              <w:smartTag w:uri="urn:schemas-microsoft-com:office:smarttags" w:element="place">
                <w:r w:rsidRPr="00530B27">
                  <w:rPr>
                    <w:rFonts w:ascii="Arial" w:hAnsi="Arial" w:cs="Arial"/>
                    <w:b/>
                    <w:bCs/>
                    <w:sz w:val="20"/>
                    <w:szCs w:val="20"/>
                  </w:rPr>
                  <w:t>California</w:t>
                </w:r>
              </w:smartTag>
            </w:smartTag>
            <w:r w:rsidRPr="00530B27">
              <w:rPr>
                <w:rFonts w:ascii="Arial" w:hAnsi="Arial" w:cs="Arial"/>
                <w:b/>
                <w:bCs/>
                <w:sz w:val="20"/>
                <w:szCs w:val="20"/>
              </w:rPr>
              <w:t xml:space="preserve"> High Speed Rail Authority to Hold Press Event Tomorrow</w:t>
            </w:r>
          </w:p>
          <w:p w:rsidR="002F39A1" w:rsidRPr="00530B27" w:rsidRDefault="002F39A1" w:rsidP="00530B27">
            <w:pPr>
              <w:pStyle w:val="ListParagraph"/>
              <w:numPr>
                <w:ilvl w:val="0"/>
                <w:numId w:val="33"/>
              </w:numPr>
              <w:rPr>
                <w:rFonts w:ascii="Arial" w:hAnsi="Arial" w:cs="Arial"/>
                <w:b/>
                <w:bCs/>
                <w:sz w:val="20"/>
                <w:szCs w:val="20"/>
              </w:rPr>
            </w:pPr>
            <w:smartTag w:uri="urn:schemas-microsoft-com:office:smarttags" w:element="State">
              <w:smartTag w:uri="urn:schemas-microsoft-com:office:smarttags" w:element="place">
                <w:r w:rsidRPr="00530B27">
                  <w:rPr>
                    <w:rFonts w:ascii="Arial" w:hAnsi="Arial" w:cs="Arial"/>
                    <w:b/>
                    <w:bCs/>
                    <w:sz w:val="20"/>
                    <w:szCs w:val="20"/>
                  </w:rPr>
                  <w:t>California</w:t>
                </w:r>
              </w:smartTag>
            </w:smartTag>
            <w:r w:rsidRPr="00530B27">
              <w:rPr>
                <w:rFonts w:ascii="Arial" w:hAnsi="Arial" w:cs="Arial"/>
                <w:b/>
                <w:bCs/>
                <w:sz w:val="20"/>
                <w:szCs w:val="20"/>
              </w:rPr>
              <w:t xml:space="preserve"> Transit Association Wins Lawsuit Against the State</w:t>
            </w:r>
          </w:p>
          <w:p w:rsidR="002F39A1" w:rsidRPr="00096F79" w:rsidRDefault="002F39A1" w:rsidP="00530B27">
            <w:pPr>
              <w:pStyle w:val="ListParagraph"/>
              <w:rPr>
                <w:rFonts w:ascii="Arial" w:hAnsi="Arial" w:cs="Arial"/>
                <w:b/>
                <w:bCs/>
                <w:sz w:val="20"/>
                <w:szCs w:val="20"/>
              </w:rPr>
            </w:pPr>
          </w:p>
          <w:p w:rsidR="002F39A1" w:rsidRPr="005E224D" w:rsidRDefault="002F39A1" w:rsidP="005E224D">
            <w:pPr>
              <w:rPr>
                <w:rFonts w:ascii="Arial" w:hAnsi="Arial" w:cs="Arial"/>
                <w:b/>
                <w:bCs/>
                <w:sz w:val="20"/>
                <w:szCs w:val="20"/>
              </w:rPr>
            </w:pPr>
          </w:p>
        </w:tc>
      </w:tr>
      <w:tr w:rsidR="002F39A1" w:rsidTr="009941CC">
        <w:trPr>
          <w:trHeight w:val="557"/>
          <w:jc w:val="center"/>
        </w:trPr>
        <w:tc>
          <w:tcPr>
            <w:tcW w:w="8814" w:type="dxa"/>
            <w:vAlign w:val="center"/>
          </w:tcPr>
          <w:p w:rsidR="002F39A1" w:rsidRDefault="002F39A1" w:rsidP="000D092F">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bookmarkEnd w:id="7"/>
          <w:p w:rsidR="002F39A1" w:rsidRPr="009941CC" w:rsidRDefault="002F39A1" w:rsidP="009941CC">
            <w:pPr>
              <w:rPr>
                <w:rFonts w:ascii="Arial" w:hAnsi="Arial" w:cs="Arial"/>
                <w:b/>
                <w:bCs/>
                <w:sz w:val="20"/>
                <w:szCs w:val="20"/>
              </w:rPr>
            </w:pPr>
            <w:smartTag w:uri="urn:schemas-microsoft-com:office:smarttags" w:element="State">
              <w:smartTag w:uri="urn:schemas-microsoft-com:office:smarttags" w:element="place">
                <w:r w:rsidRPr="009941CC">
                  <w:rPr>
                    <w:rFonts w:ascii="Arial" w:hAnsi="Arial" w:cs="Arial"/>
                    <w:b/>
                    <w:bCs/>
                    <w:sz w:val="20"/>
                    <w:szCs w:val="20"/>
                  </w:rPr>
                  <w:t>Califo</w:t>
                </w:r>
                <w:r>
                  <w:rPr>
                    <w:rFonts w:ascii="Arial" w:hAnsi="Arial" w:cs="Arial"/>
                    <w:b/>
                    <w:bCs/>
                    <w:sz w:val="20"/>
                    <w:szCs w:val="20"/>
                  </w:rPr>
                  <w:t>rnia</w:t>
                </w:r>
              </w:smartTag>
            </w:smartTag>
            <w:r>
              <w:rPr>
                <w:rFonts w:ascii="Arial" w:hAnsi="Arial" w:cs="Arial"/>
                <w:b/>
                <w:bCs/>
                <w:sz w:val="20"/>
                <w:szCs w:val="20"/>
              </w:rPr>
              <w:t xml:space="preserve"> High Speed Rail Authority t</w:t>
            </w:r>
            <w:r w:rsidRPr="009941CC">
              <w:rPr>
                <w:rFonts w:ascii="Arial" w:hAnsi="Arial" w:cs="Arial"/>
                <w:b/>
                <w:bCs/>
                <w:sz w:val="20"/>
                <w:szCs w:val="20"/>
              </w:rPr>
              <w:t>o Hold Press Event Tomorrow</w:t>
            </w:r>
          </w:p>
          <w:p w:rsidR="002F39A1" w:rsidRPr="009941CC" w:rsidRDefault="002F39A1" w:rsidP="009941CC">
            <w:pPr>
              <w:rPr>
                <w:rFonts w:ascii="Arial" w:hAnsi="Arial" w:cs="Arial"/>
                <w:sz w:val="20"/>
                <w:szCs w:val="20"/>
              </w:rPr>
            </w:pPr>
          </w:p>
          <w:p w:rsidR="002F39A1" w:rsidRPr="009941CC" w:rsidRDefault="002F39A1" w:rsidP="009941CC">
            <w:pPr>
              <w:rPr>
                <w:rFonts w:ascii="Arial" w:hAnsi="Arial" w:cs="Arial"/>
                <w:sz w:val="20"/>
                <w:szCs w:val="20"/>
              </w:rPr>
            </w:pPr>
            <w:r w:rsidRPr="009941CC">
              <w:rPr>
                <w:rFonts w:ascii="Arial" w:hAnsi="Arial" w:cs="Arial"/>
                <w:sz w:val="20"/>
                <w:szCs w:val="20"/>
              </w:rPr>
              <w:t>The California High Speed Rail Authority will be holding a press conference tomorrow morning at 9:00 a.m. in the Old</w:t>
            </w:r>
            <w:r>
              <w:rPr>
                <w:rFonts w:ascii="Arial" w:hAnsi="Arial" w:cs="Arial"/>
                <w:sz w:val="20"/>
                <w:szCs w:val="20"/>
              </w:rPr>
              <w:t xml:space="preserve"> Ticket Room at Union Station. </w:t>
            </w:r>
            <w:r w:rsidRPr="009941CC">
              <w:rPr>
                <w:rFonts w:ascii="Arial" w:hAnsi="Arial" w:cs="Arial"/>
                <w:sz w:val="20"/>
                <w:szCs w:val="20"/>
              </w:rPr>
              <w:t xml:space="preserve">This press conference will be focusing on the theme: "Southern California Unites in </w:t>
            </w:r>
            <w:smartTag w:uri="urn:schemas-microsoft-com:office:smarttags" w:element="City">
              <w:smartTag w:uri="urn:schemas-microsoft-com:office:smarttags" w:element="place">
                <w:r w:rsidRPr="009941CC">
                  <w:rPr>
                    <w:rFonts w:ascii="Arial" w:hAnsi="Arial" w:cs="Arial"/>
                    <w:sz w:val="20"/>
                    <w:szCs w:val="20"/>
                  </w:rPr>
                  <w:t>Los Angeles</w:t>
                </w:r>
              </w:smartTag>
            </w:smartTag>
            <w:r w:rsidRPr="009941CC">
              <w:rPr>
                <w:rFonts w:ascii="Arial" w:hAnsi="Arial" w:cs="Arial"/>
                <w:sz w:val="20"/>
                <w:szCs w:val="20"/>
              </w:rPr>
              <w:t xml:space="preserve"> to Support High-Speed Rail Stimulus Funding Application.”  The Authority is holding three press conference</w:t>
            </w:r>
            <w:r>
              <w:rPr>
                <w:rFonts w:ascii="Arial" w:hAnsi="Arial" w:cs="Arial"/>
                <w:sz w:val="20"/>
                <w:szCs w:val="20"/>
              </w:rPr>
              <w:t xml:space="preserve">s throughout the state. A </w:t>
            </w:r>
            <w:r w:rsidRPr="009941CC">
              <w:rPr>
                <w:rFonts w:ascii="Arial" w:hAnsi="Arial" w:cs="Arial"/>
                <w:sz w:val="20"/>
                <w:szCs w:val="20"/>
              </w:rPr>
              <w:t>media advisor from the California High Speed Rail Authority is attached with additional information.  Please note also that we were informed that the G</w:t>
            </w:r>
            <w:r>
              <w:rPr>
                <w:rFonts w:ascii="Arial" w:hAnsi="Arial" w:cs="Arial"/>
                <w:sz w:val="20"/>
                <w:szCs w:val="20"/>
              </w:rPr>
              <w:t xml:space="preserve">overnor may attend this event. </w:t>
            </w:r>
            <w:r w:rsidRPr="009941CC">
              <w:rPr>
                <w:rFonts w:ascii="Arial" w:hAnsi="Arial" w:cs="Arial"/>
                <w:sz w:val="20"/>
                <w:szCs w:val="20"/>
              </w:rPr>
              <w:t>Should you have any additional questions, please co</w:t>
            </w:r>
            <w:r>
              <w:rPr>
                <w:rFonts w:ascii="Arial" w:hAnsi="Arial" w:cs="Arial"/>
                <w:sz w:val="20"/>
                <w:szCs w:val="20"/>
              </w:rPr>
              <w:t>ntact my office at 213-922-6888.</w:t>
            </w:r>
          </w:p>
          <w:p w:rsidR="002F39A1" w:rsidRDefault="002F39A1" w:rsidP="00524F77">
            <w:pPr>
              <w:rPr>
                <w:rFonts w:ascii="Arial" w:hAnsi="Arial" w:cs="Arial"/>
                <w:sz w:val="20"/>
                <w:szCs w:val="20"/>
              </w:rPr>
            </w:pPr>
          </w:p>
          <w:p w:rsidR="002F39A1" w:rsidRDefault="002F39A1" w:rsidP="00524F77">
            <w:pPr>
              <w:rPr>
                <w:rFonts w:ascii="Arial" w:hAnsi="Arial" w:cs="Arial"/>
                <w:sz w:val="20"/>
                <w:szCs w:val="20"/>
              </w:rPr>
            </w:pPr>
            <w:hyperlink r:id="rId6" w:history="1">
              <w:r w:rsidRPr="00950F78">
                <w:rPr>
                  <w:rStyle w:val="Hyperlink"/>
                  <w:rFonts w:ascii="Arial" w:hAnsi="Arial" w:cs="Arial"/>
                  <w:sz w:val="20"/>
                  <w:szCs w:val="20"/>
                </w:rPr>
                <w:t>http://libraryarchives.metro.net/DB_Attachments/LA_AdvisoryHSR.pdf</w:t>
              </w:r>
            </w:hyperlink>
          </w:p>
          <w:p w:rsidR="002F39A1" w:rsidRDefault="002F39A1" w:rsidP="008374CA">
            <w:pPr>
              <w:pStyle w:val="NormalWeb"/>
              <w:rPr>
                <w:rFonts w:ascii="Arial" w:hAnsi="Arial" w:cs="Arial"/>
              </w:rPr>
            </w:pPr>
            <w:smartTag w:uri="urn:schemas-microsoft-com:office:smarttags" w:element="State">
              <w:smartTag w:uri="urn:schemas-microsoft-com:office:smarttags" w:element="place">
                <w:r>
                  <w:rPr>
                    <w:rFonts w:ascii="Arial" w:hAnsi="Arial" w:cs="Arial"/>
                    <w:b/>
                    <w:bCs/>
                    <w:sz w:val="20"/>
                    <w:szCs w:val="20"/>
                  </w:rPr>
                  <w:t>California</w:t>
                </w:r>
              </w:smartTag>
            </w:smartTag>
            <w:r>
              <w:rPr>
                <w:rFonts w:ascii="Arial" w:hAnsi="Arial" w:cs="Arial"/>
                <w:b/>
                <w:bCs/>
                <w:sz w:val="20"/>
                <w:szCs w:val="20"/>
              </w:rPr>
              <w:t xml:space="preserve"> Transit Association Wins Lawsuit Against the State</w:t>
            </w:r>
          </w:p>
          <w:p w:rsidR="002F39A1" w:rsidRDefault="002F39A1" w:rsidP="008374CA">
            <w:pPr>
              <w:pStyle w:val="NormalWeb"/>
              <w:rPr>
                <w:rFonts w:ascii="Arial" w:hAnsi="Arial" w:cs="Arial"/>
                <w:sz w:val="20"/>
                <w:szCs w:val="20"/>
              </w:rPr>
            </w:pPr>
            <w:r>
              <w:rPr>
                <w:rFonts w:ascii="Arial" w:hAnsi="Arial" w:cs="Arial"/>
                <w:sz w:val="20"/>
                <w:szCs w:val="20"/>
              </w:rPr>
              <w:t xml:space="preserve">Yesterday, the California State Supreme Court denied the State’s appeal of the lawsuit filed by the California Transit Association (CTA) regarding the State’s transfer of public transit funds. The Third District Court of Appeal found that the State’s diversion of $1.19 billion from the Public Transportation Account violated statutory and constitutional amendments enacted into law by voters. The CTA is reviewing the potential impacts of the Supreme Court decision. We will continue to work with the CTA to study the implications of this decision and discuss our next steps. For more information, click here for a copy of the CTA’s press release. </w:t>
            </w:r>
          </w:p>
          <w:p w:rsidR="002F39A1" w:rsidRPr="00530B27" w:rsidRDefault="002F39A1" w:rsidP="008374CA">
            <w:pPr>
              <w:pStyle w:val="NormalWeb"/>
              <w:rPr>
                <w:rFonts w:ascii="Arial" w:hAnsi="Arial" w:cs="Arial"/>
                <w:sz w:val="20"/>
                <w:szCs w:val="20"/>
              </w:rPr>
            </w:pPr>
            <w:hyperlink r:id="rId7" w:history="1">
              <w:r w:rsidRPr="00530B27">
                <w:rPr>
                  <w:rStyle w:val="Hyperlink"/>
                  <w:rFonts w:ascii="Arial" w:hAnsi="Arial" w:cs="Arial"/>
                  <w:sz w:val="20"/>
                  <w:szCs w:val="20"/>
                </w:rPr>
                <w:t>http://libraryarchives.metro.net/DB_Attachments/News%20Release%20100109%20-%20Supreme%20Court%20Rejects%20Appeal%20of%20Transit%20Case.pdf</w:t>
              </w:r>
            </w:hyperlink>
          </w:p>
          <w:p w:rsidR="002F39A1" w:rsidRPr="00600B76" w:rsidRDefault="002F39A1" w:rsidP="00F67E6D">
            <w:pPr>
              <w:rPr>
                <w:rFonts w:ascii="Arial" w:hAnsi="Arial" w:cs="Arial"/>
                <w:sz w:val="20"/>
                <w:szCs w:val="20"/>
              </w:rPr>
            </w:pPr>
          </w:p>
        </w:tc>
      </w:tr>
      <w:tr w:rsidR="002F39A1" w:rsidTr="009941CC">
        <w:trPr>
          <w:trHeight w:val="557"/>
          <w:jc w:val="center"/>
        </w:trPr>
        <w:tc>
          <w:tcPr>
            <w:tcW w:w="8814" w:type="dxa"/>
            <w:vAlign w:val="center"/>
          </w:tcPr>
          <w:p w:rsidR="002F39A1" w:rsidRDefault="002F39A1" w:rsidP="00E76DA1">
            <w:pPr>
              <w:pStyle w:val="BodyText"/>
              <w:rPr>
                <w:rFonts w:cs="Arial"/>
                <w:sz w:val="16"/>
              </w:rPr>
            </w:pPr>
            <w:hyperlink r:id="rId8" w:history="1">
              <w:r>
                <w:rPr>
                  <w:rStyle w:val="Hyperlink"/>
                  <w:rFonts w:cs="Arial"/>
                  <w:sz w:val="16"/>
                </w:rPr>
                <w:t>Metro.net Home</w:t>
              </w:r>
            </w:hyperlink>
            <w:r>
              <w:rPr>
                <w:rFonts w:cs="Arial"/>
                <w:sz w:val="16"/>
              </w:rPr>
              <w:t xml:space="preserve"> </w:t>
            </w:r>
            <w:r>
              <w:rPr>
                <w:rFonts w:cs="Arial"/>
                <w:sz w:val="16"/>
                <w:szCs w:val="15"/>
              </w:rPr>
              <w:t xml:space="preserve">| </w:t>
            </w:r>
            <w:hyperlink r:id="rId9" w:history="1">
              <w:r>
                <w:rPr>
                  <w:rStyle w:val="Hyperlink"/>
                  <w:rFonts w:cs="Arial"/>
                  <w:sz w:val="16"/>
                  <w:szCs w:val="15"/>
                </w:rPr>
                <w:t>Press Room</w:t>
              </w:r>
            </w:hyperlink>
            <w:r>
              <w:rPr>
                <w:rFonts w:cs="Arial"/>
                <w:sz w:val="16"/>
                <w:szCs w:val="15"/>
              </w:rPr>
              <w:t xml:space="preserve"> | </w:t>
            </w:r>
            <w:hyperlink r:id="rId10" w:history="1">
              <w:r>
                <w:rPr>
                  <w:rStyle w:val="Hyperlink"/>
                  <w:rFonts w:cs="Arial"/>
                  <w:sz w:val="16"/>
                  <w:szCs w:val="15"/>
                </w:rPr>
                <w:t>Projects &amp; Programs</w:t>
              </w:r>
            </w:hyperlink>
            <w:r>
              <w:rPr>
                <w:rFonts w:cs="Arial"/>
                <w:sz w:val="16"/>
                <w:szCs w:val="15"/>
              </w:rPr>
              <w:t xml:space="preserve"> | </w:t>
            </w:r>
            <w:hyperlink r:id="rId11" w:history="1">
              <w:r>
                <w:rPr>
                  <w:rStyle w:val="Hyperlink"/>
                  <w:rFonts w:cs="Arial"/>
                  <w:sz w:val="16"/>
                  <w:szCs w:val="15"/>
                </w:rPr>
                <w:t>Meeting Agendas</w:t>
              </w:r>
            </w:hyperlink>
            <w:r>
              <w:rPr>
                <w:rFonts w:cs="Arial"/>
                <w:sz w:val="16"/>
                <w:szCs w:val="15"/>
              </w:rPr>
              <w:t xml:space="preserve"> | </w:t>
            </w:r>
            <w:hyperlink r:id="rId12" w:history="1">
              <w:r>
                <w:rPr>
                  <w:rStyle w:val="Hyperlink"/>
                  <w:rFonts w:cs="Arial"/>
                  <w:sz w:val="16"/>
                  <w:szCs w:val="15"/>
                </w:rPr>
                <w:t>Riding Metro</w:t>
              </w:r>
            </w:hyperlink>
            <w:r>
              <w:rPr>
                <w:rFonts w:cs="Arial"/>
                <w:sz w:val="16"/>
                <w:szCs w:val="15"/>
              </w:rPr>
              <w:t xml:space="preserve"> | </w:t>
            </w:r>
            <w:hyperlink r:id="rId13" w:history="1">
              <w:r>
                <w:rPr>
                  <w:rStyle w:val="Hyperlink"/>
                  <w:rFonts w:cs="Arial"/>
                  <w:sz w:val="16"/>
                  <w:szCs w:val="15"/>
                </w:rPr>
                <w:t>Metro Library</w:t>
              </w:r>
            </w:hyperlink>
          </w:p>
          <w:p w:rsidR="002F39A1" w:rsidRDefault="002F39A1">
            <w:pPr>
              <w:pStyle w:val="BodyText"/>
              <w:jc w:val="center"/>
              <w:rPr>
                <w:rFonts w:cs="Arial"/>
                <w:sz w:val="16"/>
              </w:rPr>
            </w:pPr>
            <w:smartTag w:uri="urn:schemas-microsoft-com:office:smarttags" w:element="PlaceName">
              <w:smartTag w:uri="urn:schemas-microsoft-com:office:smarttags" w:element="plac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r>
              <w:rPr>
                <w:rFonts w:cs="Arial"/>
                <w:sz w:val="16"/>
              </w:rPr>
              <w:t xml:space="preserve"> Metropolitan Transportation Authority</w:t>
            </w:r>
          </w:p>
          <w:p w:rsidR="002F39A1" w:rsidRDefault="002F39A1">
            <w:pPr>
              <w:pStyle w:val="BodyText"/>
              <w:jc w:val="center"/>
              <w:rPr>
                <w:rFonts w:cs="Arial"/>
                <w:sz w:val="16"/>
              </w:rPr>
            </w:pPr>
            <w:r>
              <w:rPr>
                <w:rFonts w:cs="Arial"/>
                <w:sz w:val="16"/>
              </w:rPr>
              <w:t>1 Gateway Plaza</w:t>
            </w:r>
          </w:p>
          <w:p w:rsidR="002F39A1" w:rsidRDefault="002F39A1">
            <w:pPr>
              <w:pStyle w:val="BodyText"/>
              <w:jc w:val="center"/>
              <w:rPr>
                <w:rFonts w:cs="Arial"/>
                <w:sz w:val="16"/>
              </w:rPr>
            </w:pPr>
            <w:smartTag w:uri="urn:schemas-microsoft-com:office:smarttags" w:element="City">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State">
                  <w:r>
                    <w:rPr>
                      <w:rFonts w:cs="Arial"/>
                      <w:sz w:val="16"/>
                    </w:rPr>
                    <w:t>California</w:t>
                  </w:r>
                </w:smartTag>
                <w:r>
                  <w:rPr>
                    <w:rFonts w:cs="Arial"/>
                    <w:sz w:val="16"/>
                  </w:rPr>
                  <w:t xml:space="preserve"> </w:t>
                </w:r>
                <w:smartTag w:uri="urn:schemas-microsoft-com:office:smarttags" w:element="PostalCode">
                  <w:r>
                    <w:rPr>
                      <w:rFonts w:cs="Arial"/>
                      <w:sz w:val="16"/>
                    </w:rPr>
                    <w:t>90012-2952</w:t>
                  </w:r>
                </w:smartTag>
              </w:smartTag>
            </w:smartTag>
          </w:p>
          <w:p w:rsidR="002F39A1" w:rsidRDefault="002F39A1">
            <w:pPr>
              <w:pStyle w:val="BodyText"/>
              <w:jc w:val="center"/>
              <w:rPr>
                <w:rFonts w:cs="Arial"/>
                <w:sz w:val="16"/>
              </w:rPr>
            </w:pPr>
            <w:r>
              <w:rPr>
                <w:rFonts w:cs="Arial"/>
                <w:sz w:val="16"/>
              </w:rPr>
              <w:t>Phone: 213-922-6888</w:t>
            </w:r>
          </w:p>
          <w:p w:rsidR="002F39A1" w:rsidRPr="00485D95" w:rsidRDefault="002F39A1" w:rsidP="00485D95">
            <w:pPr>
              <w:pStyle w:val="BodyText"/>
              <w:jc w:val="center"/>
              <w:rPr>
                <w:rFonts w:cs="Arial"/>
                <w:sz w:val="16"/>
              </w:rPr>
            </w:pPr>
            <w:r>
              <w:rPr>
                <w:rFonts w:cs="Arial"/>
                <w:sz w:val="16"/>
              </w:rPr>
              <w:t>Fax: 213-922-7447</w:t>
            </w:r>
          </w:p>
        </w:tc>
      </w:tr>
      <w:tr w:rsidR="002F39A1" w:rsidTr="009941CC">
        <w:trPr>
          <w:trHeight w:val="557"/>
          <w:jc w:val="center"/>
        </w:trPr>
        <w:tc>
          <w:tcPr>
            <w:tcW w:w="8814" w:type="dxa"/>
            <w:vAlign w:val="center"/>
          </w:tcPr>
          <w:p w:rsidR="002F39A1" w:rsidRDefault="002F39A1" w:rsidP="00485D95">
            <w:pPr>
              <w:pStyle w:val="BodyText"/>
              <w:rPr>
                <w:rFonts w:cs="Arial"/>
                <w:sz w:val="16"/>
              </w:rPr>
            </w:pPr>
          </w:p>
        </w:tc>
      </w:tr>
    </w:tbl>
    <w:p w:rsidR="002F39A1" w:rsidRDefault="002F39A1" w:rsidP="00787C5B">
      <w:pPr>
        <w:pStyle w:val="Heading1"/>
      </w:pPr>
    </w:p>
    <w:sectPr w:rsidR="002F39A1"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3E0F47"/>
    <w:multiLevelType w:val="hybridMultilevel"/>
    <w:tmpl w:val="B97E9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3"/>
  </w:num>
  <w:num w:numId="3">
    <w:abstractNumId w:val="3"/>
  </w:num>
  <w:num w:numId="4">
    <w:abstractNumId w:val="9"/>
  </w:num>
  <w:num w:numId="5">
    <w:abstractNumId w:val="2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5"/>
  </w:num>
  <w:num w:numId="9">
    <w:abstractNumId w:val="21"/>
  </w:num>
  <w:num w:numId="10">
    <w:abstractNumId w:val="24"/>
  </w:num>
  <w:num w:numId="11">
    <w:abstractNumId w:val="20"/>
  </w:num>
  <w:num w:numId="12">
    <w:abstractNumId w:val="18"/>
  </w:num>
  <w:num w:numId="13">
    <w:abstractNumId w:val="16"/>
  </w:num>
  <w:num w:numId="14">
    <w:abstractNumId w:val="6"/>
  </w:num>
  <w:num w:numId="15">
    <w:abstractNumId w:val="27"/>
  </w:num>
  <w:num w:numId="16">
    <w:abstractNumId w:val="30"/>
  </w:num>
  <w:num w:numId="17">
    <w:abstractNumId w:val="11"/>
  </w:num>
  <w:num w:numId="18">
    <w:abstractNumId w:val="2"/>
  </w:num>
  <w:num w:numId="19">
    <w:abstractNumId w:val="19"/>
  </w:num>
  <w:num w:numId="20">
    <w:abstractNumId w:val="29"/>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0"/>
  </w:num>
  <w:num w:numId="28">
    <w:abstractNumId w:val="17"/>
  </w:num>
  <w:num w:numId="29">
    <w:abstractNumId w:val="28"/>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073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59F"/>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0F5D"/>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7E3"/>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9A1"/>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56C"/>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0B27"/>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3AC"/>
    <w:rsid w:val="006464D8"/>
    <w:rsid w:val="0064703D"/>
    <w:rsid w:val="006502C4"/>
    <w:rsid w:val="006511E0"/>
    <w:rsid w:val="00653ABE"/>
    <w:rsid w:val="00654973"/>
    <w:rsid w:val="00655947"/>
    <w:rsid w:val="006574BC"/>
    <w:rsid w:val="00660D60"/>
    <w:rsid w:val="00661003"/>
    <w:rsid w:val="0066189B"/>
    <w:rsid w:val="00661A8C"/>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374CA"/>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19"/>
    <w:rsid w:val="008E6F6D"/>
    <w:rsid w:val="008E7398"/>
    <w:rsid w:val="008E7DB6"/>
    <w:rsid w:val="008F42A2"/>
    <w:rsid w:val="008F55CA"/>
    <w:rsid w:val="0090194B"/>
    <w:rsid w:val="009020F5"/>
    <w:rsid w:val="009022E0"/>
    <w:rsid w:val="009033C5"/>
    <w:rsid w:val="00906297"/>
    <w:rsid w:val="00906884"/>
    <w:rsid w:val="00907C93"/>
    <w:rsid w:val="00910CF8"/>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0F78"/>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2ECF"/>
    <w:rsid w:val="00987AE2"/>
    <w:rsid w:val="009903C9"/>
    <w:rsid w:val="00990A36"/>
    <w:rsid w:val="00990C39"/>
    <w:rsid w:val="009941CC"/>
    <w:rsid w:val="0099555D"/>
    <w:rsid w:val="009959F8"/>
    <w:rsid w:val="009961F0"/>
    <w:rsid w:val="009A06D5"/>
    <w:rsid w:val="009A0819"/>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812"/>
    <w:rsid w:val="00BA19B1"/>
    <w:rsid w:val="00BA4FFB"/>
    <w:rsid w:val="00BA665E"/>
    <w:rsid w:val="00BA6FAB"/>
    <w:rsid w:val="00BA756A"/>
    <w:rsid w:val="00BA783A"/>
    <w:rsid w:val="00BB0812"/>
    <w:rsid w:val="00BB0969"/>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3628"/>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85847"/>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locked/>
    <w:rPr>
      <w:rFonts w:ascii="ScalaSansLF-Regular" w:hAnsi="ScalaSansLF-Regular" w:cs="Times New Roman"/>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locked/>
    <w:rPr>
      <w:rFonts w:ascii="ScalaSansLF-Regular" w:hAnsi="ScalaSansLF-Regular" w:cs="Times New Roman"/>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locked/>
    <w:rPr>
      <w:rFonts w:ascii="ScalaSansLF-Regular" w:hAnsi="ScalaSansLF-Regular" w:cs="Times New Roman"/>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Pr>
      <w:rFonts w:ascii="ScalaSansLF-Regular" w:hAnsi="ScalaSansLF-Regular" w:cs="Times New Roman"/>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locked/>
    <w:rPr>
      <w:rFonts w:ascii="ScalaSansLF-Regular" w:hAnsi="ScalaSansLF-Regular" w:cs="Times New Roman"/>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locked/>
    <w:rPr>
      <w:rFonts w:ascii="ScalaSansLF-Regular" w:hAnsi="ScalaSansLF-Regular" w:cs="Times New Roman"/>
      <w:sz w:val="16"/>
      <w:szCs w:val="16"/>
    </w:rPr>
  </w:style>
  <w:style w:type="character" w:customStyle="1" w:styleId="EmailStyle33">
    <w:name w:val="EmailStyle331"/>
    <w:aliases w:val="EmailStyle331"/>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226331155">
      <w:marLeft w:val="0"/>
      <w:marRight w:val="0"/>
      <w:marTop w:val="0"/>
      <w:marBottom w:val="0"/>
      <w:divBdr>
        <w:top w:val="none" w:sz="0" w:space="0" w:color="auto"/>
        <w:left w:val="none" w:sz="0" w:space="0" w:color="auto"/>
        <w:bottom w:val="none" w:sz="0" w:space="0" w:color="auto"/>
        <w:right w:val="none" w:sz="0" w:space="0" w:color="auto"/>
      </w:divBdr>
    </w:div>
    <w:div w:id="1226331156">
      <w:marLeft w:val="0"/>
      <w:marRight w:val="0"/>
      <w:marTop w:val="0"/>
      <w:marBottom w:val="0"/>
      <w:divBdr>
        <w:top w:val="none" w:sz="0" w:space="0" w:color="auto"/>
        <w:left w:val="none" w:sz="0" w:space="0" w:color="auto"/>
        <w:bottom w:val="none" w:sz="0" w:space="0" w:color="auto"/>
        <w:right w:val="none" w:sz="0" w:space="0" w:color="auto"/>
      </w:divBdr>
    </w:div>
    <w:div w:id="1226331159">
      <w:marLeft w:val="0"/>
      <w:marRight w:val="0"/>
      <w:marTop w:val="0"/>
      <w:marBottom w:val="0"/>
      <w:divBdr>
        <w:top w:val="none" w:sz="0" w:space="0" w:color="auto"/>
        <w:left w:val="none" w:sz="0" w:space="0" w:color="auto"/>
        <w:bottom w:val="none" w:sz="0" w:space="0" w:color="auto"/>
        <w:right w:val="none" w:sz="0" w:space="0" w:color="auto"/>
      </w:divBdr>
    </w:div>
    <w:div w:id="1226331160">
      <w:marLeft w:val="0"/>
      <w:marRight w:val="0"/>
      <w:marTop w:val="0"/>
      <w:marBottom w:val="0"/>
      <w:divBdr>
        <w:top w:val="none" w:sz="0" w:space="0" w:color="auto"/>
        <w:left w:val="none" w:sz="0" w:space="0" w:color="auto"/>
        <w:bottom w:val="none" w:sz="0" w:space="0" w:color="auto"/>
        <w:right w:val="none" w:sz="0" w:space="0" w:color="auto"/>
      </w:divBdr>
    </w:div>
    <w:div w:id="1226331162">
      <w:marLeft w:val="0"/>
      <w:marRight w:val="0"/>
      <w:marTop w:val="0"/>
      <w:marBottom w:val="0"/>
      <w:divBdr>
        <w:top w:val="none" w:sz="0" w:space="0" w:color="auto"/>
        <w:left w:val="none" w:sz="0" w:space="0" w:color="auto"/>
        <w:bottom w:val="none" w:sz="0" w:space="0" w:color="auto"/>
        <w:right w:val="none" w:sz="0" w:space="0" w:color="auto"/>
      </w:divBdr>
    </w:div>
    <w:div w:id="1226331163">
      <w:marLeft w:val="0"/>
      <w:marRight w:val="0"/>
      <w:marTop w:val="0"/>
      <w:marBottom w:val="0"/>
      <w:divBdr>
        <w:top w:val="none" w:sz="0" w:space="0" w:color="auto"/>
        <w:left w:val="none" w:sz="0" w:space="0" w:color="auto"/>
        <w:bottom w:val="none" w:sz="0" w:space="0" w:color="auto"/>
        <w:right w:val="none" w:sz="0" w:space="0" w:color="auto"/>
      </w:divBdr>
    </w:div>
    <w:div w:id="1226331166">
      <w:marLeft w:val="0"/>
      <w:marRight w:val="0"/>
      <w:marTop w:val="0"/>
      <w:marBottom w:val="0"/>
      <w:divBdr>
        <w:top w:val="none" w:sz="0" w:space="0" w:color="auto"/>
        <w:left w:val="none" w:sz="0" w:space="0" w:color="auto"/>
        <w:bottom w:val="none" w:sz="0" w:space="0" w:color="auto"/>
        <w:right w:val="none" w:sz="0" w:space="0" w:color="auto"/>
      </w:divBdr>
    </w:div>
    <w:div w:id="1226331167">
      <w:marLeft w:val="0"/>
      <w:marRight w:val="0"/>
      <w:marTop w:val="0"/>
      <w:marBottom w:val="0"/>
      <w:divBdr>
        <w:top w:val="none" w:sz="0" w:space="0" w:color="auto"/>
        <w:left w:val="none" w:sz="0" w:space="0" w:color="auto"/>
        <w:bottom w:val="none" w:sz="0" w:space="0" w:color="auto"/>
        <w:right w:val="none" w:sz="0" w:space="0" w:color="auto"/>
      </w:divBdr>
    </w:div>
    <w:div w:id="1226331168">
      <w:marLeft w:val="0"/>
      <w:marRight w:val="0"/>
      <w:marTop w:val="0"/>
      <w:marBottom w:val="0"/>
      <w:divBdr>
        <w:top w:val="none" w:sz="0" w:space="0" w:color="auto"/>
        <w:left w:val="none" w:sz="0" w:space="0" w:color="auto"/>
        <w:bottom w:val="none" w:sz="0" w:space="0" w:color="auto"/>
        <w:right w:val="none" w:sz="0" w:space="0" w:color="auto"/>
      </w:divBdr>
    </w:div>
    <w:div w:id="1226331169">
      <w:marLeft w:val="0"/>
      <w:marRight w:val="0"/>
      <w:marTop w:val="0"/>
      <w:marBottom w:val="0"/>
      <w:divBdr>
        <w:top w:val="none" w:sz="0" w:space="0" w:color="auto"/>
        <w:left w:val="none" w:sz="0" w:space="0" w:color="auto"/>
        <w:bottom w:val="none" w:sz="0" w:space="0" w:color="auto"/>
        <w:right w:val="none" w:sz="0" w:space="0" w:color="auto"/>
      </w:divBdr>
    </w:div>
    <w:div w:id="1226331170">
      <w:marLeft w:val="0"/>
      <w:marRight w:val="0"/>
      <w:marTop w:val="0"/>
      <w:marBottom w:val="0"/>
      <w:divBdr>
        <w:top w:val="none" w:sz="0" w:space="0" w:color="auto"/>
        <w:left w:val="none" w:sz="0" w:space="0" w:color="auto"/>
        <w:bottom w:val="none" w:sz="0" w:space="0" w:color="auto"/>
        <w:right w:val="none" w:sz="0" w:space="0" w:color="auto"/>
      </w:divBdr>
    </w:div>
    <w:div w:id="1226331171">
      <w:marLeft w:val="0"/>
      <w:marRight w:val="0"/>
      <w:marTop w:val="0"/>
      <w:marBottom w:val="0"/>
      <w:divBdr>
        <w:top w:val="none" w:sz="0" w:space="0" w:color="auto"/>
        <w:left w:val="none" w:sz="0" w:space="0" w:color="auto"/>
        <w:bottom w:val="none" w:sz="0" w:space="0" w:color="auto"/>
        <w:right w:val="none" w:sz="0" w:space="0" w:color="auto"/>
      </w:divBdr>
    </w:div>
    <w:div w:id="1226331172">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1226331174">
      <w:marLeft w:val="0"/>
      <w:marRight w:val="0"/>
      <w:marTop w:val="0"/>
      <w:marBottom w:val="0"/>
      <w:divBdr>
        <w:top w:val="none" w:sz="0" w:space="0" w:color="auto"/>
        <w:left w:val="none" w:sz="0" w:space="0" w:color="auto"/>
        <w:bottom w:val="none" w:sz="0" w:space="0" w:color="auto"/>
        <w:right w:val="none" w:sz="0" w:space="0" w:color="auto"/>
      </w:divBdr>
    </w:div>
    <w:div w:id="1226331175">
      <w:marLeft w:val="0"/>
      <w:marRight w:val="0"/>
      <w:marTop w:val="0"/>
      <w:marBottom w:val="0"/>
      <w:divBdr>
        <w:top w:val="none" w:sz="0" w:space="0" w:color="auto"/>
        <w:left w:val="none" w:sz="0" w:space="0" w:color="auto"/>
        <w:bottom w:val="none" w:sz="0" w:space="0" w:color="auto"/>
        <w:right w:val="none" w:sz="0" w:space="0" w:color="auto"/>
      </w:divBdr>
    </w:div>
    <w:div w:id="1226331176">
      <w:marLeft w:val="0"/>
      <w:marRight w:val="0"/>
      <w:marTop w:val="0"/>
      <w:marBottom w:val="0"/>
      <w:divBdr>
        <w:top w:val="none" w:sz="0" w:space="0" w:color="auto"/>
        <w:left w:val="none" w:sz="0" w:space="0" w:color="auto"/>
        <w:bottom w:val="none" w:sz="0" w:space="0" w:color="auto"/>
        <w:right w:val="none" w:sz="0" w:space="0" w:color="auto"/>
      </w:divBdr>
    </w:div>
    <w:div w:id="1226331177">
      <w:marLeft w:val="0"/>
      <w:marRight w:val="0"/>
      <w:marTop w:val="0"/>
      <w:marBottom w:val="0"/>
      <w:divBdr>
        <w:top w:val="none" w:sz="0" w:space="0" w:color="auto"/>
        <w:left w:val="none" w:sz="0" w:space="0" w:color="auto"/>
        <w:bottom w:val="none" w:sz="0" w:space="0" w:color="auto"/>
        <w:right w:val="none" w:sz="0" w:space="0" w:color="auto"/>
      </w:divBdr>
    </w:div>
    <w:div w:id="1226331178">
      <w:marLeft w:val="0"/>
      <w:marRight w:val="0"/>
      <w:marTop w:val="0"/>
      <w:marBottom w:val="0"/>
      <w:divBdr>
        <w:top w:val="none" w:sz="0" w:space="0" w:color="auto"/>
        <w:left w:val="none" w:sz="0" w:space="0" w:color="auto"/>
        <w:bottom w:val="none" w:sz="0" w:space="0" w:color="auto"/>
        <w:right w:val="none" w:sz="0" w:space="0" w:color="auto"/>
      </w:divBdr>
    </w:div>
    <w:div w:id="1226331180">
      <w:marLeft w:val="0"/>
      <w:marRight w:val="0"/>
      <w:marTop w:val="0"/>
      <w:marBottom w:val="0"/>
      <w:divBdr>
        <w:top w:val="none" w:sz="0" w:space="0" w:color="auto"/>
        <w:left w:val="none" w:sz="0" w:space="0" w:color="auto"/>
        <w:bottom w:val="none" w:sz="0" w:space="0" w:color="auto"/>
        <w:right w:val="none" w:sz="0" w:space="0" w:color="auto"/>
      </w:divBdr>
      <w:divsChild>
        <w:div w:id="1226331233">
          <w:marLeft w:val="0"/>
          <w:marRight w:val="0"/>
          <w:marTop w:val="0"/>
          <w:marBottom w:val="0"/>
          <w:divBdr>
            <w:top w:val="none" w:sz="0" w:space="0" w:color="auto"/>
            <w:left w:val="none" w:sz="0" w:space="0" w:color="auto"/>
            <w:bottom w:val="none" w:sz="0" w:space="0" w:color="auto"/>
            <w:right w:val="none" w:sz="0" w:space="0" w:color="auto"/>
          </w:divBdr>
          <w:divsChild>
            <w:div w:id="12263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1181">
      <w:marLeft w:val="0"/>
      <w:marRight w:val="0"/>
      <w:marTop w:val="0"/>
      <w:marBottom w:val="0"/>
      <w:divBdr>
        <w:top w:val="none" w:sz="0" w:space="0" w:color="auto"/>
        <w:left w:val="none" w:sz="0" w:space="0" w:color="auto"/>
        <w:bottom w:val="none" w:sz="0" w:space="0" w:color="auto"/>
        <w:right w:val="none" w:sz="0" w:space="0" w:color="auto"/>
      </w:divBdr>
    </w:div>
    <w:div w:id="1226331182">
      <w:marLeft w:val="0"/>
      <w:marRight w:val="0"/>
      <w:marTop w:val="0"/>
      <w:marBottom w:val="0"/>
      <w:divBdr>
        <w:top w:val="none" w:sz="0" w:space="0" w:color="auto"/>
        <w:left w:val="none" w:sz="0" w:space="0" w:color="auto"/>
        <w:bottom w:val="none" w:sz="0" w:space="0" w:color="auto"/>
        <w:right w:val="none" w:sz="0" w:space="0" w:color="auto"/>
      </w:divBdr>
    </w:div>
    <w:div w:id="1226331183">
      <w:marLeft w:val="0"/>
      <w:marRight w:val="0"/>
      <w:marTop w:val="0"/>
      <w:marBottom w:val="0"/>
      <w:divBdr>
        <w:top w:val="none" w:sz="0" w:space="0" w:color="auto"/>
        <w:left w:val="none" w:sz="0" w:space="0" w:color="auto"/>
        <w:bottom w:val="none" w:sz="0" w:space="0" w:color="auto"/>
        <w:right w:val="none" w:sz="0" w:space="0" w:color="auto"/>
      </w:divBdr>
    </w:div>
    <w:div w:id="1226331184">
      <w:marLeft w:val="0"/>
      <w:marRight w:val="0"/>
      <w:marTop w:val="0"/>
      <w:marBottom w:val="0"/>
      <w:divBdr>
        <w:top w:val="none" w:sz="0" w:space="0" w:color="auto"/>
        <w:left w:val="none" w:sz="0" w:space="0" w:color="auto"/>
        <w:bottom w:val="none" w:sz="0" w:space="0" w:color="auto"/>
        <w:right w:val="none" w:sz="0" w:space="0" w:color="auto"/>
      </w:divBdr>
    </w:div>
    <w:div w:id="1226331186">
      <w:marLeft w:val="0"/>
      <w:marRight w:val="0"/>
      <w:marTop w:val="0"/>
      <w:marBottom w:val="0"/>
      <w:divBdr>
        <w:top w:val="none" w:sz="0" w:space="0" w:color="auto"/>
        <w:left w:val="none" w:sz="0" w:space="0" w:color="auto"/>
        <w:bottom w:val="none" w:sz="0" w:space="0" w:color="auto"/>
        <w:right w:val="none" w:sz="0" w:space="0" w:color="auto"/>
      </w:divBdr>
      <w:divsChild>
        <w:div w:id="1226331157">
          <w:marLeft w:val="0"/>
          <w:marRight w:val="0"/>
          <w:marTop w:val="0"/>
          <w:marBottom w:val="0"/>
          <w:divBdr>
            <w:top w:val="none" w:sz="0" w:space="0" w:color="auto"/>
            <w:left w:val="none" w:sz="0" w:space="0" w:color="auto"/>
            <w:bottom w:val="none" w:sz="0" w:space="0" w:color="auto"/>
            <w:right w:val="none" w:sz="0" w:space="0" w:color="auto"/>
          </w:divBdr>
        </w:div>
      </w:divsChild>
    </w:div>
    <w:div w:id="1226331187">
      <w:marLeft w:val="0"/>
      <w:marRight w:val="0"/>
      <w:marTop w:val="0"/>
      <w:marBottom w:val="0"/>
      <w:divBdr>
        <w:top w:val="none" w:sz="0" w:space="0" w:color="auto"/>
        <w:left w:val="none" w:sz="0" w:space="0" w:color="auto"/>
        <w:bottom w:val="none" w:sz="0" w:space="0" w:color="auto"/>
        <w:right w:val="none" w:sz="0" w:space="0" w:color="auto"/>
      </w:divBdr>
    </w:div>
    <w:div w:id="1226331188">
      <w:marLeft w:val="0"/>
      <w:marRight w:val="0"/>
      <w:marTop w:val="0"/>
      <w:marBottom w:val="0"/>
      <w:divBdr>
        <w:top w:val="none" w:sz="0" w:space="0" w:color="auto"/>
        <w:left w:val="none" w:sz="0" w:space="0" w:color="auto"/>
        <w:bottom w:val="none" w:sz="0" w:space="0" w:color="auto"/>
        <w:right w:val="none" w:sz="0" w:space="0" w:color="auto"/>
      </w:divBdr>
    </w:div>
    <w:div w:id="1226331189">
      <w:marLeft w:val="0"/>
      <w:marRight w:val="0"/>
      <w:marTop w:val="0"/>
      <w:marBottom w:val="0"/>
      <w:divBdr>
        <w:top w:val="none" w:sz="0" w:space="0" w:color="auto"/>
        <w:left w:val="none" w:sz="0" w:space="0" w:color="auto"/>
        <w:bottom w:val="none" w:sz="0" w:space="0" w:color="auto"/>
        <w:right w:val="none" w:sz="0" w:space="0" w:color="auto"/>
      </w:divBdr>
    </w:div>
    <w:div w:id="1226331190">
      <w:marLeft w:val="0"/>
      <w:marRight w:val="0"/>
      <w:marTop w:val="0"/>
      <w:marBottom w:val="0"/>
      <w:divBdr>
        <w:top w:val="none" w:sz="0" w:space="0" w:color="auto"/>
        <w:left w:val="none" w:sz="0" w:space="0" w:color="auto"/>
        <w:bottom w:val="none" w:sz="0" w:space="0" w:color="auto"/>
        <w:right w:val="none" w:sz="0" w:space="0" w:color="auto"/>
      </w:divBdr>
    </w:div>
    <w:div w:id="1226331191">
      <w:marLeft w:val="0"/>
      <w:marRight w:val="0"/>
      <w:marTop w:val="0"/>
      <w:marBottom w:val="0"/>
      <w:divBdr>
        <w:top w:val="none" w:sz="0" w:space="0" w:color="auto"/>
        <w:left w:val="none" w:sz="0" w:space="0" w:color="auto"/>
        <w:bottom w:val="none" w:sz="0" w:space="0" w:color="auto"/>
        <w:right w:val="none" w:sz="0" w:space="0" w:color="auto"/>
      </w:divBdr>
    </w:div>
    <w:div w:id="1226331192">
      <w:marLeft w:val="0"/>
      <w:marRight w:val="0"/>
      <w:marTop w:val="0"/>
      <w:marBottom w:val="0"/>
      <w:divBdr>
        <w:top w:val="none" w:sz="0" w:space="0" w:color="auto"/>
        <w:left w:val="none" w:sz="0" w:space="0" w:color="auto"/>
        <w:bottom w:val="none" w:sz="0" w:space="0" w:color="auto"/>
        <w:right w:val="none" w:sz="0" w:space="0" w:color="auto"/>
      </w:divBdr>
    </w:div>
    <w:div w:id="1226331193">
      <w:marLeft w:val="0"/>
      <w:marRight w:val="0"/>
      <w:marTop w:val="0"/>
      <w:marBottom w:val="0"/>
      <w:divBdr>
        <w:top w:val="none" w:sz="0" w:space="0" w:color="auto"/>
        <w:left w:val="none" w:sz="0" w:space="0" w:color="auto"/>
        <w:bottom w:val="none" w:sz="0" w:space="0" w:color="auto"/>
        <w:right w:val="none" w:sz="0" w:space="0" w:color="auto"/>
      </w:divBdr>
    </w:div>
    <w:div w:id="1226331194">
      <w:marLeft w:val="0"/>
      <w:marRight w:val="0"/>
      <w:marTop w:val="0"/>
      <w:marBottom w:val="0"/>
      <w:divBdr>
        <w:top w:val="none" w:sz="0" w:space="0" w:color="auto"/>
        <w:left w:val="none" w:sz="0" w:space="0" w:color="auto"/>
        <w:bottom w:val="none" w:sz="0" w:space="0" w:color="auto"/>
        <w:right w:val="none" w:sz="0" w:space="0" w:color="auto"/>
      </w:divBdr>
    </w:div>
    <w:div w:id="1226331195">
      <w:marLeft w:val="0"/>
      <w:marRight w:val="0"/>
      <w:marTop w:val="0"/>
      <w:marBottom w:val="0"/>
      <w:divBdr>
        <w:top w:val="none" w:sz="0" w:space="0" w:color="auto"/>
        <w:left w:val="none" w:sz="0" w:space="0" w:color="auto"/>
        <w:bottom w:val="none" w:sz="0" w:space="0" w:color="auto"/>
        <w:right w:val="none" w:sz="0" w:space="0" w:color="auto"/>
      </w:divBdr>
    </w:div>
    <w:div w:id="1226331197">
      <w:marLeft w:val="0"/>
      <w:marRight w:val="0"/>
      <w:marTop w:val="0"/>
      <w:marBottom w:val="0"/>
      <w:divBdr>
        <w:top w:val="none" w:sz="0" w:space="0" w:color="auto"/>
        <w:left w:val="none" w:sz="0" w:space="0" w:color="auto"/>
        <w:bottom w:val="none" w:sz="0" w:space="0" w:color="auto"/>
        <w:right w:val="none" w:sz="0" w:space="0" w:color="auto"/>
      </w:divBdr>
    </w:div>
    <w:div w:id="1226331198">
      <w:marLeft w:val="0"/>
      <w:marRight w:val="0"/>
      <w:marTop w:val="0"/>
      <w:marBottom w:val="0"/>
      <w:divBdr>
        <w:top w:val="none" w:sz="0" w:space="0" w:color="auto"/>
        <w:left w:val="none" w:sz="0" w:space="0" w:color="auto"/>
        <w:bottom w:val="none" w:sz="0" w:space="0" w:color="auto"/>
        <w:right w:val="none" w:sz="0" w:space="0" w:color="auto"/>
      </w:divBdr>
    </w:div>
    <w:div w:id="1226331199">
      <w:marLeft w:val="0"/>
      <w:marRight w:val="0"/>
      <w:marTop w:val="0"/>
      <w:marBottom w:val="0"/>
      <w:divBdr>
        <w:top w:val="none" w:sz="0" w:space="0" w:color="auto"/>
        <w:left w:val="none" w:sz="0" w:space="0" w:color="auto"/>
        <w:bottom w:val="none" w:sz="0" w:space="0" w:color="auto"/>
        <w:right w:val="none" w:sz="0" w:space="0" w:color="auto"/>
      </w:divBdr>
    </w:div>
    <w:div w:id="1226331200">
      <w:marLeft w:val="0"/>
      <w:marRight w:val="0"/>
      <w:marTop w:val="0"/>
      <w:marBottom w:val="0"/>
      <w:divBdr>
        <w:top w:val="none" w:sz="0" w:space="0" w:color="auto"/>
        <w:left w:val="none" w:sz="0" w:space="0" w:color="auto"/>
        <w:bottom w:val="none" w:sz="0" w:space="0" w:color="auto"/>
        <w:right w:val="none" w:sz="0" w:space="0" w:color="auto"/>
      </w:divBdr>
      <w:divsChild>
        <w:div w:id="1226331165">
          <w:marLeft w:val="0"/>
          <w:marRight w:val="0"/>
          <w:marTop w:val="0"/>
          <w:marBottom w:val="0"/>
          <w:divBdr>
            <w:top w:val="none" w:sz="0" w:space="0" w:color="auto"/>
            <w:left w:val="none" w:sz="0" w:space="0" w:color="auto"/>
            <w:bottom w:val="none" w:sz="0" w:space="0" w:color="auto"/>
            <w:right w:val="none" w:sz="0" w:space="0" w:color="auto"/>
          </w:divBdr>
        </w:div>
        <w:div w:id="1226331179">
          <w:marLeft w:val="0"/>
          <w:marRight w:val="0"/>
          <w:marTop w:val="0"/>
          <w:marBottom w:val="0"/>
          <w:divBdr>
            <w:top w:val="none" w:sz="0" w:space="0" w:color="auto"/>
            <w:left w:val="none" w:sz="0" w:space="0" w:color="auto"/>
            <w:bottom w:val="none" w:sz="0" w:space="0" w:color="auto"/>
            <w:right w:val="none" w:sz="0" w:space="0" w:color="auto"/>
          </w:divBdr>
        </w:div>
        <w:div w:id="1226331185">
          <w:marLeft w:val="0"/>
          <w:marRight w:val="0"/>
          <w:marTop w:val="0"/>
          <w:marBottom w:val="0"/>
          <w:divBdr>
            <w:top w:val="none" w:sz="0" w:space="0" w:color="auto"/>
            <w:left w:val="none" w:sz="0" w:space="0" w:color="auto"/>
            <w:bottom w:val="none" w:sz="0" w:space="0" w:color="auto"/>
            <w:right w:val="none" w:sz="0" w:space="0" w:color="auto"/>
          </w:divBdr>
        </w:div>
      </w:divsChild>
    </w:div>
    <w:div w:id="1226331201">
      <w:marLeft w:val="0"/>
      <w:marRight w:val="0"/>
      <w:marTop w:val="0"/>
      <w:marBottom w:val="0"/>
      <w:divBdr>
        <w:top w:val="none" w:sz="0" w:space="0" w:color="auto"/>
        <w:left w:val="none" w:sz="0" w:space="0" w:color="auto"/>
        <w:bottom w:val="none" w:sz="0" w:space="0" w:color="auto"/>
        <w:right w:val="none" w:sz="0" w:space="0" w:color="auto"/>
      </w:divBdr>
    </w:div>
    <w:div w:id="1226331202">
      <w:marLeft w:val="0"/>
      <w:marRight w:val="0"/>
      <w:marTop w:val="0"/>
      <w:marBottom w:val="0"/>
      <w:divBdr>
        <w:top w:val="none" w:sz="0" w:space="0" w:color="auto"/>
        <w:left w:val="none" w:sz="0" w:space="0" w:color="auto"/>
        <w:bottom w:val="none" w:sz="0" w:space="0" w:color="auto"/>
        <w:right w:val="none" w:sz="0" w:space="0" w:color="auto"/>
      </w:divBdr>
    </w:div>
    <w:div w:id="1226331203">
      <w:marLeft w:val="0"/>
      <w:marRight w:val="0"/>
      <w:marTop w:val="0"/>
      <w:marBottom w:val="0"/>
      <w:divBdr>
        <w:top w:val="none" w:sz="0" w:space="0" w:color="auto"/>
        <w:left w:val="none" w:sz="0" w:space="0" w:color="auto"/>
        <w:bottom w:val="none" w:sz="0" w:space="0" w:color="auto"/>
        <w:right w:val="none" w:sz="0" w:space="0" w:color="auto"/>
      </w:divBdr>
    </w:div>
    <w:div w:id="1226331205">
      <w:marLeft w:val="0"/>
      <w:marRight w:val="0"/>
      <w:marTop w:val="0"/>
      <w:marBottom w:val="0"/>
      <w:divBdr>
        <w:top w:val="none" w:sz="0" w:space="0" w:color="auto"/>
        <w:left w:val="none" w:sz="0" w:space="0" w:color="auto"/>
        <w:bottom w:val="none" w:sz="0" w:space="0" w:color="auto"/>
        <w:right w:val="none" w:sz="0" w:space="0" w:color="auto"/>
      </w:divBdr>
    </w:div>
    <w:div w:id="1226331206">
      <w:marLeft w:val="0"/>
      <w:marRight w:val="0"/>
      <w:marTop w:val="0"/>
      <w:marBottom w:val="0"/>
      <w:divBdr>
        <w:top w:val="none" w:sz="0" w:space="0" w:color="auto"/>
        <w:left w:val="none" w:sz="0" w:space="0" w:color="auto"/>
        <w:bottom w:val="none" w:sz="0" w:space="0" w:color="auto"/>
        <w:right w:val="none" w:sz="0" w:space="0" w:color="auto"/>
      </w:divBdr>
    </w:div>
    <w:div w:id="1226331207">
      <w:marLeft w:val="0"/>
      <w:marRight w:val="0"/>
      <w:marTop w:val="0"/>
      <w:marBottom w:val="0"/>
      <w:divBdr>
        <w:top w:val="none" w:sz="0" w:space="0" w:color="auto"/>
        <w:left w:val="none" w:sz="0" w:space="0" w:color="auto"/>
        <w:bottom w:val="none" w:sz="0" w:space="0" w:color="auto"/>
        <w:right w:val="none" w:sz="0" w:space="0" w:color="auto"/>
      </w:divBdr>
    </w:div>
    <w:div w:id="1226331208">
      <w:marLeft w:val="0"/>
      <w:marRight w:val="0"/>
      <w:marTop w:val="0"/>
      <w:marBottom w:val="0"/>
      <w:divBdr>
        <w:top w:val="none" w:sz="0" w:space="0" w:color="auto"/>
        <w:left w:val="none" w:sz="0" w:space="0" w:color="auto"/>
        <w:bottom w:val="none" w:sz="0" w:space="0" w:color="auto"/>
        <w:right w:val="none" w:sz="0" w:space="0" w:color="auto"/>
      </w:divBdr>
    </w:div>
    <w:div w:id="1226331210">
      <w:marLeft w:val="0"/>
      <w:marRight w:val="0"/>
      <w:marTop w:val="0"/>
      <w:marBottom w:val="0"/>
      <w:divBdr>
        <w:top w:val="none" w:sz="0" w:space="0" w:color="auto"/>
        <w:left w:val="none" w:sz="0" w:space="0" w:color="auto"/>
        <w:bottom w:val="none" w:sz="0" w:space="0" w:color="auto"/>
        <w:right w:val="none" w:sz="0" w:space="0" w:color="auto"/>
      </w:divBdr>
    </w:div>
    <w:div w:id="1226331211">
      <w:marLeft w:val="0"/>
      <w:marRight w:val="0"/>
      <w:marTop w:val="0"/>
      <w:marBottom w:val="0"/>
      <w:divBdr>
        <w:top w:val="none" w:sz="0" w:space="0" w:color="auto"/>
        <w:left w:val="none" w:sz="0" w:space="0" w:color="auto"/>
        <w:bottom w:val="none" w:sz="0" w:space="0" w:color="auto"/>
        <w:right w:val="none" w:sz="0" w:space="0" w:color="auto"/>
      </w:divBdr>
    </w:div>
    <w:div w:id="1226331212">
      <w:marLeft w:val="0"/>
      <w:marRight w:val="0"/>
      <w:marTop w:val="0"/>
      <w:marBottom w:val="0"/>
      <w:divBdr>
        <w:top w:val="none" w:sz="0" w:space="0" w:color="auto"/>
        <w:left w:val="none" w:sz="0" w:space="0" w:color="auto"/>
        <w:bottom w:val="none" w:sz="0" w:space="0" w:color="auto"/>
        <w:right w:val="none" w:sz="0" w:space="0" w:color="auto"/>
      </w:divBdr>
    </w:div>
    <w:div w:id="1226331213">
      <w:marLeft w:val="0"/>
      <w:marRight w:val="0"/>
      <w:marTop w:val="0"/>
      <w:marBottom w:val="0"/>
      <w:divBdr>
        <w:top w:val="none" w:sz="0" w:space="0" w:color="auto"/>
        <w:left w:val="none" w:sz="0" w:space="0" w:color="auto"/>
        <w:bottom w:val="none" w:sz="0" w:space="0" w:color="auto"/>
        <w:right w:val="none" w:sz="0" w:space="0" w:color="auto"/>
      </w:divBdr>
    </w:div>
    <w:div w:id="1226331214">
      <w:marLeft w:val="0"/>
      <w:marRight w:val="0"/>
      <w:marTop w:val="0"/>
      <w:marBottom w:val="0"/>
      <w:divBdr>
        <w:top w:val="none" w:sz="0" w:space="0" w:color="auto"/>
        <w:left w:val="none" w:sz="0" w:space="0" w:color="auto"/>
        <w:bottom w:val="none" w:sz="0" w:space="0" w:color="auto"/>
        <w:right w:val="none" w:sz="0" w:space="0" w:color="auto"/>
      </w:divBdr>
    </w:div>
    <w:div w:id="1226331216">
      <w:marLeft w:val="0"/>
      <w:marRight w:val="0"/>
      <w:marTop w:val="0"/>
      <w:marBottom w:val="0"/>
      <w:divBdr>
        <w:top w:val="none" w:sz="0" w:space="0" w:color="auto"/>
        <w:left w:val="none" w:sz="0" w:space="0" w:color="auto"/>
        <w:bottom w:val="none" w:sz="0" w:space="0" w:color="auto"/>
        <w:right w:val="none" w:sz="0" w:space="0" w:color="auto"/>
      </w:divBdr>
    </w:div>
    <w:div w:id="1226331217">
      <w:marLeft w:val="0"/>
      <w:marRight w:val="0"/>
      <w:marTop w:val="0"/>
      <w:marBottom w:val="0"/>
      <w:divBdr>
        <w:top w:val="none" w:sz="0" w:space="0" w:color="auto"/>
        <w:left w:val="none" w:sz="0" w:space="0" w:color="auto"/>
        <w:bottom w:val="none" w:sz="0" w:space="0" w:color="auto"/>
        <w:right w:val="none" w:sz="0" w:space="0" w:color="auto"/>
      </w:divBdr>
    </w:div>
    <w:div w:id="1226331218">
      <w:marLeft w:val="0"/>
      <w:marRight w:val="0"/>
      <w:marTop w:val="0"/>
      <w:marBottom w:val="0"/>
      <w:divBdr>
        <w:top w:val="none" w:sz="0" w:space="0" w:color="auto"/>
        <w:left w:val="none" w:sz="0" w:space="0" w:color="auto"/>
        <w:bottom w:val="none" w:sz="0" w:space="0" w:color="auto"/>
        <w:right w:val="none" w:sz="0" w:space="0" w:color="auto"/>
      </w:divBdr>
    </w:div>
    <w:div w:id="1226331219">
      <w:marLeft w:val="0"/>
      <w:marRight w:val="0"/>
      <w:marTop w:val="0"/>
      <w:marBottom w:val="0"/>
      <w:divBdr>
        <w:top w:val="none" w:sz="0" w:space="0" w:color="auto"/>
        <w:left w:val="none" w:sz="0" w:space="0" w:color="auto"/>
        <w:bottom w:val="none" w:sz="0" w:space="0" w:color="auto"/>
        <w:right w:val="none" w:sz="0" w:space="0" w:color="auto"/>
      </w:divBdr>
    </w:div>
    <w:div w:id="1226331220">
      <w:marLeft w:val="0"/>
      <w:marRight w:val="0"/>
      <w:marTop w:val="0"/>
      <w:marBottom w:val="0"/>
      <w:divBdr>
        <w:top w:val="none" w:sz="0" w:space="0" w:color="auto"/>
        <w:left w:val="none" w:sz="0" w:space="0" w:color="auto"/>
        <w:bottom w:val="none" w:sz="0" w:space="0" w:color="auto"/>
        <w:right w:val="none" w:sz="0" w:space="0" w:color="auto"/>
      </w:divBdr>
    </w:div>
    <w:div w:id="1226331221">
      <w:marLeft w:val="0"/>
      <w:marRight w:val="0"/>
      <w:marTop w:val="0"/>
      <w:marBottom w:val="0"/>
      <w:divBdr>
        <w:top w:val="none" w:sz="0" w:space="0" w:color="auto"/>
        <w:left w:val="none" w:sz="0" w:space="0" w:color="auto"/>
        <w:bottom w:val="none" w:sz="0" w:space="0" w:color="auto"/>
        <w:right w:val="none" w:sz="0" w:space="0" w:color="auto"/>
      </w:divBdr>
    </w:div>
    <w:div w:id="1226331222">
      <w:marLeft w:val="0"/>
      <w:marRight w:val="0"/>
      <w:marTop w:val="0"/>
      <w:marBottom w:val="0"/>
      <w:divBdr>
        <w:top w:val="none" w:sz="0" w:space="0" w:color="auto"/>
        <w:left w:val="none" w:sz="0" w:space="0" w:color="auto"/>
        <w:bottom w:val="none" w:sz="0" w:space="0" w:color="auto"/>
        <w:right w:val="none" w:sz="0" w:space="0" w:color="auto"/>
      </w:divBdr>
    </w:div>
    <w:div w:id="1226331223">
      <w:marLeft w:val="0"/>
      <w:marRight w:val="0"/>
      <w:marTop w:val="0"/>
      <w:marBottom w:val="0"/>
      <w:divBdr>
        <w:top w:val="none" w:sz="0" w:space="0" w:color="auto"/>
        <w:left w:val="none" w:sz="0" w:space="0" w:color="auto"/>
        <w:bottom w:val="none" w:sz="0" w:space="0" w:color="auto"/>
        <w:right w:val="none" w:sz="0" w:space="0" w:color="auto"/>
      </w:divBdr>
    </w:div>
    <w:div w:id="1226331224">
      <w:marLeft w:val="0"/>
      <w:marRight w:val="0"/>
      <w:marTop w:val="0"/>
      <w:marBottom w:val="0"/>
      <w:divBdr>
        <w:top w:val="none" w:sz="0" w:space="0" w:color="auto"/>
        <w:left w:val="none" w:sz="0" w:space="0" w:color="auto"/>
        <w:bottom w:val="none" w:sz="0" w:space="0" w:color="auto"/>
        <w:right w:val="none" w:sz="0" w:space="0" w:color="auto"/>
      </w:divBdr>
    </w:div>
    <w:div w:id="1226331225">
      <w:marLeft w:val="0"/>
      <w:marRight w:val="0"/>
      <w:marTop w:val="0"/>
      <w:marBottom w:val="0"/>
      <w:divBdr>
        <w:top w:val="none" w:sz="0" w:space="0" w:color="auto"/>
        <w:left w:val="none" w:sz="0" w:space="0" w:color="auto"/>
        <w:bottom w:val="none" w:sz="0" w:space="0" w:color="auto"/>
        <w:right w:val="none" w:sz="0" w:space="0" w:color="auto"/>
      </w:divBdr>
      <w:divsChild>
        <w:div w:id="1226331238">
          <w:marLeft w:val="0"/>
          <w:marRight w:val="0"/>
          <w:marTop w:val="0"/>
          <w:marBottom w:val="0"/>
          <w:divBdr>
            <w:top w:val="none" w:sz="0" w:space="0" w:color="auto"/>
            <w:left w:val="none" w:sz="0" w:space="0" w:color="auto"/>
            <w:bottom w:val="none" w:sz="0" w:space="0" w:color="auto"/>
            <w:right w:val="none" w:sz="0" w:space="0" w:color="auto"/>
          </w:divBdr>
        </w:div>
      </w:divsChild>
    </w:div>
    <w:div w:id="1226331226">
      <w:marLeft w:val="0"/>
      <w:marRight w:val="0"/>
      <w:marTop w:val="0"/>
      <w:marBottom w:val="0"/>
      <w:divBdr>
        <w:top w:val="none" w:sz="0" w:space="0" w:color="auto"/>
        <w:left w:val="none" w:sz="0" w:space="0" w:color="auto"/>
        <w:bottom w:val="none" w:sz="0" w:space="0" w:color="auto"/>
        <w:right w:val="none" w:sz="0" w:space="0" w:color="auto"/>
      </w:divBdr>
    </w:div>
    <w:div w:id="1226331228">
      <w:marLeft w:val="0"/>
      <w:marRight w:val="0"/>
      <w:marTop w:val="0"/>
      <w:marBottom w:val="0"/>
      <w:divBdr>
        <w:top w:val="none" w:sz="0" w:space="0" w:color="auto"/>
        <w:left w:val="none" w:sz="0" w:space="0" w:color="auto"/>
        <w:bottom w:val="none" w:sz="0" w:space="0" w:color="auto"/>
        <w:right w:val="none" w:sz="0" w:space="0" w:color="auto"/>
      </w:divBdr>
    </w:div>
    <w:div w:id="1226331229">
      <w:marLeft w:val="0"/>
      <w:marRight w:val="0"/>
      <w:marTop w:val="0"/>
      <w:marBottom w:val="0"/>
      <w:divBdr>
        <w:top w:val="none" w:sz="0" w:space="0" w:color="auto"/>
        <w:left w:val="none" w:sz="0" w:space="0" w:color="auto"/>
        <w:bottom w:val="none" w:sz="0" w:space="0" w:color="auto"/>
        <w:right w:val="none" w:sz="0" w:space="0" w:color="auto"/>
      </w:divBdr>
    </w:div>
    <w:div w:id="1226331231">
      <w:marLeft w:val="0"/>
      <w:marRight w:val="0"/>
      <w:marTop w:val="0"/>
      <w:marBottom w:val="0"/>
      <w:divBdr>
        <w:top w:val="none" w:sz="0" w:space="0" w:color="auto"/>
        <w:left w:val="none" w:sz="0" w:space="0" w:color="auto"/>
        <w:bottom w:val="none" w:sz="0" w:space="0" w:color="auto"/>
        <w:right w:val="none" w:sz="0" w:space="0" w:color="auto"/>
      </w:divBdr>
    </w:div>
    <w:div w:id="1226331232">
      <w:marLeft w:val="0"/>
      <w:marRight w:val="0"/>
      <w:marTop w:val="0"/>
      <w:marBottom w:val="0"/>
      <w:divBdr>
        <w:top w:val="none" w:sz="0" w:space="0" w:color="auto"/>
        <w:left w:val="none" w:sz="0" w:space="0" w:color="auto"/>
        <w:bottom w:val="none" w:sz="0" w:space="0" w:color="auto"/>
        <w:right w:val="none" w:sz="0" w:space="0" w:color="auto"/>
      </w:divBdr>
    </w:div>
    <w:div w:id="1226331234">
      <w:marLeft w:val="0"/>
      <w:marRight w:val="0"/>
      <w:marTop w:val="0"/>
      <w:marBottom w:val="0"/>
      <w:divBdr>
        <w:top w:val="none" w:sz="0" w:space="0" w:color="auto"/>
        <w:left w:val="none" w:sz="0" w:space="0" w:color="auto"/>
        <w:bottom w:val="none" w:sz="0" w:space="0" w:color="auto"/>
        <w:right w:val="none" w:sz="0" w:space="0" w:color="auto"/>
      </w:divBdr>
    </w:div>
    <w:div w:id="1226331235">
      <w:marLeft w:val="0"/>
      <w:marRight w:val="0"/>
      <w:marTop w:val="0"/>
      <w:marBottom w:val="0"/>
      <w:divBdr>
        <w:top w:val="none" w:sz="0" w:space="0" w:color="auto"/>
        <w:left w:val="none" w:sz="0" w:space="0" w:color="auto"/>
        <w:bottom w:val="none" w:sz="0" w:space="0" w:color="auto"/>
        <w:right w:val="none" w:sz="0" w:space="0" w:color="auto"/>
      </w:divBdr>
    </w:div>
    <w:div w:id="1226331236">
      <w:marLeft w:val="0"/>
      <w:marRight w:val="0"/>
      <w:marTop w:val="0"/>
      <w:marBottom w:val="0"/>
      <w:divBdr>
        <w:top w:val="none" w:sz="0" w:space="0" w:color="auto"/>
        <w:left w:val="none" w:sz="0" w:space="0" w:color="auto"/>
        <w:bottom w:val="none" w:sz="0" w:space="0" w:color="auto"/>
        <w:right w:val="none" w:sz="0" w:space="0" w:color="auto"/>
      </w:divBdr>
    </w:div>
    <w:div w:id="1226331237">
      <w:marLeft w:val="0"/>
      <w:marRight w:val="0"/>
      <w:marTop w:val="0"/>
      <w:marBottom w:val="0"/>
      <w:divBdr>
        <w:top w:val="none" w:sz="0" w:space="0" w:color="auto"/>
        <w:left w:val="none" w:sz="0" w:space="0" w:color="auto"/>
        <w:bottom w:val="none" w:sz="0" w:space="0" w:color="auto"/>
        <w:right w:val="none" w:sz="0" w:space="0" w:color="auto"/>
      </w:divBdr>
    </w:div>
    <w:div w:id="1226331239">
      <w:marLeft w:val="0"/>
      <w:marRight w:val="0"/>
      <w:marTop w:val="0"/>
      <w:marBottom w:val="0"/>
      <w:divBdr>
        <w:top w:val="none" w:sz="0" w:space="0" w:color="auto"/>
        <w:left w:val="none" w:sz="0" w:space="0" w:color="auto"/>
        <w:bottom w:val="none" w:sz="0" w:space="0" w:color="auto"/>
        <w:right w:val="none" w:sz="0" w:space="0" w:color="auto"/>
      </w:divBdr>
    </w:div>
    <w:div w:id="1226331240">
      <w:marLeft w:val="0"/>
      <w:marRight w:val="0"/>
      <w:marTop w:val="0"/>
      <w:marBottom w:val="0"/>
      <w:divBdr>
        <w:top w:val="none" w:sz="0" w:space="0" w:color="auto"/>
        <w:left w:val="none" w:sz="0" w:space="0" w:color="auto"/>
        <w:bottom w:val="none" w:sz="0" w:space="0" w:color="auto"/>
        <w:right w:val="none" w:sz="0" w:space="0" w:color="auto"/>
      </w:divBdr>
    </w:div>
    <w:div w:id="1226331241">
      <w:marLeft w:val="0"/>
      <w:marRight w:val="0"/>
      <w:marTop w:val="0"/>
      <w:marBottom w:val="0"/>
      <w:divBdr>
        <w:top w:val="none" w:sz="0" w:space="0" w:color="auto"/>
        <w:left w:val="none" w:sz="0" w:space="0" w:color="auto"/>
        <w:bottom w:val="none" w:sz="0" w:space="0" w:color="auto"/>
        <w:right w:val="none" w:sz="0" w:space="0" w:color="auto"/>
      </w:divBdr>
    </w:div>
    <w:div w:id="1226331242">
      <w:marLeft w:val="0"/>
      <w:marRight w:val="0"/>
      <w:marTop w:val="0"/>
      <w:marBottom w:val="0"/>
      <w:divBdr>
        <w:top w:val="none" w:sz="0" w:space="0" w:color="auto"/>
        <w:left w:val="none" w:sz="0" w:space="0" w:color="auto"/>
        <w:bottom w:val="none" w:sz="0" w:space="0" w:color="auto"/>
        <w:right w:val="none" w:sz="0" w:space="0" w:color="auto"/>
      </w:divBdr>
    </w:div>
    <w:div w:id="1226331243">
      <w:marLeft w:val="0"/>
      <w:marRight w:val="0"/>
      <w:marTop w:val="0"/>
      <w:marBottom w:val="0"/>
      <w:divBdr>
        <w:top w:val="none" w:sz="0" w:space="0" w:color="auto"/>
        <w:left w:val="none" w:sz="0" w:space="0" w:color="auto"/>
        <w:bottom w:val="none" w:sz="0" w:space="0" w:color="auto"/>
        <w:right w:val="none" w:sz="0" w:space="0" w:color="auto"/>
      </w:divBdr>
    </w:div>
    <w:div w:id="1226331244">
      <w:marLeft w:val="0"/>
      <w:marRight w:val="0"/>
      <w:marTop w:val="0"/>
      <w:marBottom w:val="0"/>
      <w:divBdr>
        <w:top w:val="none" w:sz="0" w:space="0" w:color="auto"/>
        <w:left w:val="none" w:sz="0" w:space="0" w:color="auto"/>
        <w:bottom w:val="none" w:sz="0" w:space="0" w:color="auto"/>
        <w:right w:val="none" w:sz="0" w:space="0" w:color="auto"/>
      </w:divBdr>
    </w:div>
    <w:div w:id="1226331245">
      <w:marLeft w:val="0"/>
      <w:marRight w:val="0"/>
      <w:marTop w:val="0"/>
      <w:marBottom w:val="0"/>
      <w:divBdr>
        <w:top w:val="none" w:sz="0" w:space="0" w:color="auto"/>
        <w:left w:val="none" w:sz="0" w:space="0" w:color="auto"/>
        <w:bottom w:val="none" w:sz="0" w:space="0" w:color="auto"/>
        <w:right w:val="none" w:sz="0" w:space="0" w:color="auto"/>
      </w:divBdr>
    </w:div>
    <w:div w:id="1226331246">
      <w:marLeft w:val="0"/>
      <w:marRight w:val="0"/>
      <w:marTop w:val="0"/>
      <w:marBottom w:val="0"/>
      <w:divBdr>
        <w:top w:val="none" w:sz="0" w:space="0" w:color="auto"/>
        <w:left w:val="none" w:sz="0" w:space="0" w:color="auto"/>
        <w:bottom w:val="none" w:sz="0" w:space="0" w:color="auto"/>
        <w:right w:val="none" w:sz="0" w:space="0" w:color="auto"/>
      </w:divBdr>
    </w:div>
    <w:div w:id="1226331247">
      <w:marLeft w:val="0"/>
      <w:marRight w:val="0"/>
      <w:marTop w:val="0"/>
      <w:marBottom w:val="0"/>
      <w:divBdr>
        <w:top w:val="none" w:sz="0" w:space="0" w:color="auto"/>
        <w:left w:val="none" w:sz="0" w:space="0" w:color="auto"/>
        <w:bottom w:val="none" w:sz="0" w:space="0" w:color="auto"/>
        <w:right w:val="none" w:sz="0" w:space="0" w:color="auto"/>
      </w:divBdr>
    </w:div>
    <w:div w:id="1226331248">
      <w:marLeft w:val="0"/>
      <w:marRight w:val="0"/>
      <w:marTop w:val="0"/>
      <w:marBottom w:val="0"/>
      <w:divBdr>
        <w:top w:val="none" w:sz="0" w:space="0" w:color="auto"/>
        <w:left w:val="none" w:sz="0" w:space="0" w:color="auto"/>
        <w:bottom w:val="none" w:sz="0" w:space="0" w:color="auto"/>
        <w:right w:val="none" w:sz="0" w:space="0" w:color="auto"/>
      </w:divBdr>
    </w:div>
    <w:div w:id="1226331249">
      <w:marLeft w:val="0"/>
      <w:marRight w:val="0"/>
      <w:marTop w:val="0"/>
      <w:marBottom w:val="0"/>
      <w:divBdr>
        <w:top w:val="none" w:sz="0" w:space="0" w:color="auto"/>
        <w:left w:val="none" w:sz="0" w:space="0" w:color="auto"/>
        <w:bottom w:val="none" w:sz="0" w:space="0" w:color="auto"/>
        <w:right w:val="none" w:sz="0" w:space="0" w:color="auto"/>
      </w:divBdr>
    </w:div>
    <w:div w:id="1226331250">
      <w:marLeft w:val="0"/>
      <w:marRight w:val="0"/>
      <w:marTop w:val="0"/>
      <w:marBottom w:val="0"/>
      <w:divBdr>
        <w:top w:val="none" w:sz="0" w:space="0" w:color="auto"/>
        <w:left w:val="none" w:sz="0" w:space="0" w:color="auto"/>
        <w:bottom w:val="none" w:sz="0" w:space="0" w:color="auto"/>
        <w:right w:val="none" w:sz="0" w:space="0" w:color="auto"/>
      </w:divBdr>
    </w:div>
    <w:div w:id="1226331251">
      <w:marLeft w:val="0"/>
      <w:marRight w:val="0"/>
      <w:marTop w:val="0"/>
      <w:marBottom w:val="0"/>
      <w:divBdr>
        <w:top w:val="none" w:sz="0" w:space="0" w:color="auto"/>
        <w:left w:val="none" w:sz="0" w:space="0" w:color="auto"/>
        <w:bottom w:val="none" w:sz="0" w:space="0" w:color="auto"/>
        <w:right w:val="none" w:sz="0" w:space="0" w:color="auto"/>
      </w:divBdr>
    </w:div>
    <w:div w:id="1226331252">
      <w:marLeft w:val="0"/>
      <w:marRight w:val="0"/>
      <w:marTop w:val="0"/>
      <w:marBottom w:val="0"/>
      <w:divBdr>
        <w:top w:val="none" w:sz="0" w:space="0" w:color="auto"/>
        <w:left w:val="none" w:sz="0" w:space="0" w:color="auto"/>
        <w:bottom w:val="none" w:sz="0" w:space="0" w:color="auto"/>
        <w:right w:val="none" w:sz="0" w:space="0" w:color="auto"/>
      </w:divBdr>
      <w:divsChild>
        <w:div w:id="1226331209">
          <w:marLeft w:val="720"/>
          <w:marRight w:val="720"/>
          <w:marTop w:val="100"/>
          <w:marBottom w:val="100"/>
          <w:divBdr>
            <w:top w:val="none" w:sz="0" w:space="0" w:color="auto"/>
            <w:left w:val="none" w:sz="0" w:space="0" w:color="auto"/>
            <w:bottom w:val="none" w:sz="0" w:space="0" w:color="auto"/>
            <w:right w:val="none" w:sz="0" w:space="0" w:color="auto"/>
          </w:divBdr>
          <w:divsChild>
            <w:div w:id="1226331164">
              <w:marLeft w:val="0"/>
              <w:marRight w:val="0"/>
              <w:marTop w:val="0"/>
              <w:marBottom w:val="0"/>
              <w:divBdr>
                <w:top w:val="none" w:sz="0" w:space="0" w:color="auto"/>
                <w:left w:val="none" w:sz="0" w:space="0" w:color="auto"/>
                <w:bottom w:val="none" w:sz="0" w:space="0" w:color="auto"/>
                <w:right w:val="none" w:sz="0" w:space="0" w:color="auto"/>
              </w:divBdr>
              <w:divsChild>
                <w:div w:id="1226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1253">
      <w:marLeft w:val="0"/>
      <w:marRight w:val="0"/>
      <w:marTop w:val="0"/>
      <w:marBottom w:val="0"/>
      <w:divBdr>
        <w:top w:val="none" w:sz="0" w:space="0" w:color="auto"/>
        <w:left w:val="none" w:sz="0" w:space="0" w:color="auto"/>
        <w:bottom w:val="none" w:sz="0" w:space="0" w:color="auto"/>
        <w:right w:val="none" w:sz="0" w:space="0" w:color="auto"/>
      </w:divBdr>
    </w:div>
    <w:div w:id="1226331254">
      <w:marLeft w:val="0"/>
      <w:marRight w:val="0"/>
      <w:marTop w:val="0"/>
      <w:marBottom w:val="0"/>
      <w:divBdr>
        <w:top w:val="none" w:sz="0" w:space="0" w:color="auto"/>
        <w:left w:val="none" w:sz="0" w:space="0" w:color="auto"/>
        <w:bottom w:val="none" w:sz="0" w:space="0" w:color="auto"/>
        <w:right w:val="none" w:sz="0" w:space="0" w:color="auto"/>
      </w:divBdr>
    </w:div>
    <w:div w:id="1226331255">
      <w:marLeft w:val="0"/>
      <w:marRight w:val="0"/>
      <w:marTop w:val="0"/>
      <w:marBottom w:val="0"/>
      <w:divBdr>
        <w:top w:val="none" w:sz="0" w:space="0" w:color="auto"/>
        <w:left w:val="none" w:sz="0" w:space="0" w:color="auto"/>
        <w:bottom w:val="none" w:sz="0" w:space="0" w:color="auto"/>
        <w:right w:val="none" w:sz="0" w:space="0" w:color="auto"/>
      </w:divBdr>
    </w:div>
    <w:div w:id="1226331256">
      <w:marLeft w:val="0"/>
      <w:marRight w:val="0"/>
      <w:marTop w:val="0"/>
      <w:marBottom w:val="0"/>
      <w:divBdr>
        <w:top w:val="none" w:sz="0" w:space="0" w:color="auto"/>
        <w:left w:val="none" w:sz="0" w:space="0" w:color="auto"/>
        <w:bottom w:val="none" w:sz="0" w:space="0" w:color="auto"/>
        <w:right w:val="none" w:sz="0" w:space="0" w:color="auto"/>
      </w:divBdr>
    </w:div>
    <w:div w:id="1226331257">
      <w:marLeft w:val="0"/>
      <w:marRight w:val="0"/>
      <w:marTop w:val="0"/>
      <w:marBottom w:val="0"/>
      <w:divBdr>
        <w:top w:val="none" w:sz="0" w:space="0" w:color="auto"/>
        <w:left w:val="none" w:sz="0" w:space="0" w:color="auto"/>
        <w:bottom w:val="none" w:sz="0" w:space="0" w:color="auto"/>
        <w:right w:val="none" w:sz="0" w:space="0" w:color="auto"/>
      </w:divBdr>
    </w:div>
    <w:div w:id="1226331258">
      <w:marLeft w:val="0"/>
      <w:marRight w:val="0"/>
      <w:marTop w:val="0"/>
      <w:marBottom w:val="0"/>
      <w:divBdr>
        <w:top w:val="none" w:sz="0" w:space="0" w:color="auto"/>
        <w:left w:val="none" w:sz="0" w:space="0" w:color="auto"/>
        <w:bottom w:val="none" w:sz="0" w:space="0" w:color="auto"/>
        <w:right w:val="none" w:sz="0" w:space="0" w:color="auto"/>
      </w:divBdr>
    </w:div>
    <w:div w:id="1226331259">
      <w:marLeft w:val="0"/>
      <w:marRight w:val="0"/>
      <w:marTop w:val="0"/>
      <w:marBottom w:val="0"/>
      <w:divBdr>
        <w:top w:val="none" w:sz="0" w:space="0" w:color="auto"/>
        <w:left w:val="none" w:sz="0" w:space="0" w:color="auto"/>
        <w:bottom w:val="none" w:sz="0" w:space="0" w:color="auto"/>
        <w:right w:val="none" w:sz="0" w:space="0" w:color="auto"/>
      </w:divBdr>
    </w:div>
    <w:div w:id="1226331260">
      <w:marLeft w:val="0"/>
      <w:marRight w:val="0"/>
      <w:marTop w:val="0"/>
      <w:marBottom w:val="0"/>
      <w:divBdr>
        <w:top w:val="none" w:sz="0" w:space="0" w:color="auto"/>
        <w:left w:val="none" w:sz="0" w:space="0" w:color="auto"/>
        <w:bottom w:val="none" w:sz="0" w:space="0" w:color="auto"/>
        <w:right w:val="none" w:sz="0" w:space="0" w:color="auto"/>
      </w:divBdr>
    </w:div>
    <w:div w:id="1226331261">
      <w:marLeft w:val="0"/>
      <w:marRight w:val="0"/>
      <w:marTop w:val="0"/>
      <w:marBottom w:val="0"/>
      <w:divBdr>
        <w:top w:val="none" w:sz="0" w:space="0" w:color="auto"/>
        <w:left w:val="none" w:sz="0" w:space="0" w:color="auto"/>
        <w:bottom w:val="none" w:sz="0" w:space="0" w:color="auto"/>
        <w:right w:val="none" w:sz="0" w:space="0" w:color="auto"/>
      </w:divBdr>
    </w:div>
    <w:div w:id="1226331262">
      <w:marLeft w:val="0"/>
      <w:marRight w:val="0"/>
      <w:marTop w:val="0"/>
      <w:marBottom w:val="0"/>
      <w:divBdr>
        <w:top w:val="none" w:sz="0" w:space="0" w:color="auto"/>
        <w:left w:val="none" w:sz="0" w:space="0" w:color="auto"/>
        <w:bottom w:val="none" w:sz="0" w:space="0" w:color="auto"/>
        <w:right w:val="none" w:sz="0" w:space="0" w:color="auto"/>
      </w:divBdr>
    </w:div>
    <w:div w:id="1226331263">
      <w:marLeft w:val="0"/>
      <w:marRight w:val="0"/>
      <w:marTop w:val="0"/>
      <w:marBottom w:val="0"/>
      <w:divBdr>
        <w:top w:val="none" w:sz="0" w:space="0" w:color="auto"/>
        <w:left w:val="none" w:sz="0" w:space="0" w:color="auto"/>
        <w:bottom w:val="none" w:sz="0" w:space="0" w:color="auto"/>
        <w:right w:val="none" w:sz="0" w:space="0" w:color="auto"/>
      </w:divBdr>
    </w:div>
    <w:div w:id="1226331264">
      <w:marLeft w:val="0"/>
      <w:marRight w:val="0"/>
      <w:marTop w:val="0"/>
      <w:marBottom w:val="0"/>
      <w:divBdr>
        <w:top w:val="none" w:sz="0" w:space="0" w:color="auto"/>
        <w:left w:val="none" w:sz="0" w:space="0" w:color="auto"/>
        <w:bottom w:val="none" w:sz="0" w:space="0" w:color="auto"/>
        <w:right w:val="none" w:sz="0" w:space="0" w:color="auto"/>
      </w:divBdr>
    </w:div>
    <w:div w:id="1226331265">
      <w:marLeft w:val="0"/>
      <w:marRight w:val="0"/>
      <w:marTop w:val="0"/>
      <w:marBottom w:val="0"/>
      <w:divBdr>
        <w:top w:val="none" w:sz="0" w:space="0" w:color="auto"/>
        <w:left w:val="none" w:sz="0" w:space="0" w:color="auto"/>
        <w:bottom w:val="none" w:sz="0" w:space="0" w:color="auto"/>
        <w:right w:val="none" w:sz="0" w:space="0" w:color="auto"/>
      </w:divBdr>
      <w:divsChild>
        <w:div w:id="1226331215">
          <w:marLeft w:val="0"/>
          <w:marRight w:val="0"/>
          <w:marTop w:val="0"/>
          <w:marBottom w:val="0"/>
          <w:divBdr>
            <w:top w:val="none" w:sz="0" w:space="0" w:color="auto"/>
            <w:left w:val="none" w:sz="0" w:space="0" w:color="auto"/>
            <w:bottom w:val="none" w:sz="0" w:space="0" w:color="auto"/>
            <w:right w:val="none" w:sz="0" w:space="0" w:color="auto"/>
          </w:divBdr>
          <w:divsChild>
            <w:div w:id="1226331227">
              <w:marLeft w:val="0"/>
              <w:marRight w:val="0"/>
              <w:marTop w:val="0"/>
              <w:marBottom w:val="0"/>
              <w:divBdr>
                <w:top w:val="none" w:sz="0" w:space="0" w:color="auto"/>
                <w:left w:val="none" w:sz="0" w:space="0" w:color="auto"/>
                <w:bottom w:val="none" w:sz="0" w:space="0" w:color="auto"/>
                <w:right w:val="none" w:sz="0" w:space="0" w:color="auto"/>
              </w:divBdr>
              <w:divsChild>
                <w:div w:id="1226331230">
                  <w:marLeft w:val="0"/>
                  <w:marRight w:val="0"/>
                  <w:marTop w:val="198"/>
                  <w:marBottom w:val="198"/>
                  <w:divBdr>
                    <w:top w:val="none" w:sz="0" w:space="0" w:color="auto"/>
                    <w:left w:val="none" w:sz="0" w:space="0" w:color="auto"/>
                    <w:bottom w:val="none" w:sz="0" w:space="0" w:color="auto"/>
                    <w:right w:val="none" w:sz="0" w:space="0" w:color="auto"/>
                  </w:divBdr>
                  <w:divsChild>
                    <w:div w:id="1226331161">
                      <w:marLeft w:val="0"/>
                      <w:marRight w:val="0"/>
                      <w:marTop w:val="0"/>
                      <w:marBottom w:val="0"/>
                      <w:divBdr>
                        <w:top w:val="none" w:sz="0" w:space="0" w:color="auto"/>
                        <w:left w:val="none" w:sz="0" w:space="0" w:color="auto"/>
                        <w:bottom w:val="none" w:sz="0" w:space="0" w:color="auto"/>
                        <w:right w:val="none" w:sz="0" w:space="0" w:color="auto"/>
                      </w:divBdr>
                      <w:divsChild>
                        <w:div w:id="1226331196">
                          <w:marLeft w:val="0"/>
                          <w:marRight w:val="0"/>
                          <w:marTop w:val="0"/>
                          <w:marBottom w:val="0"/>
                          <w:divBdr>
                            <w:top w:val="none" w:sz="0" w:space="0" w:color="auto"/>
                            <w:left w:val="none" w:sz="0" w:space="0" w:color="auto"/>
                            <w:bottom w:val="none" w:sz="0" w:space="0" w:color="auto"/>
                            <w:right w:val="none" w:sz="0" w:space="0" w:color="auto"/>
                          </w:divBdr>
                          <w:divsChild>
                            <w:div w:id="1226331270">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31266">
      <w:marLeft w:val="0"/>
      <w:marRight w:val="0"/>
      <w:marTop w:val="0"/>
      <w:marBottom w:val="0"/>
      <w:divBdr>
        <w:top w:val="none" w:sz="0" w:space="0" w:color="auto"/>
        <w:left w:val="none" w:sz="0" w:space="0" w:color="auto"/>
        <w:bottom w:val="none" w:sz="0" w:space="0" w:color="auto"/>
        <w:right w:val="none" w:sz="0" w:space="0" w:color="auto"/>
      </w:divBdr>
    </w:div>
    <w:div w:id="1226331267">
      <w:marLeft w:val="0"/>
      <w:marRight w:val="0"/>
      <w:marTop w:val="0"/>
      <w:marBottom w:val="0"/>
      <w:divBdr>
        <w:top w:val="none" w:sz="0" w:space="0" w:color="auto"/>
        <w:left w:val="none" w:sz="0" w:space="0" w:color="auto"/>
        <w:bottom w:val="none" w:sz="0" w:space="0" w:color="auto"/>
        <w:right w:val="none" w:sz="0" w:space="0" w:color="auto"/>
      </w:divBdr>
    </w:div>
    <w:div w:id="1226331268">
      <w:marLeft w:val="0"/>
      <w:marRight w:val="0"/>
      <w:marTop w:val="0"/>
      <w:marBottom w:val="0"/>
      <w:divBdr>
        <w:top w:val="none" w:sz="0" w:space="0" w:color="auto"/>
        <w:left w:val="none" w:sz="0" w:space="0" w:color="auto"/>
        <w:bottom w:val="none" w:sz="0" w:space="0" w:color="auto"/>
        <w:right w:val="none" w:sz="0" w:space="0" w:color="auto"/>
      </w:divBdr>
    </w:div>
    <w:div w:id="1226331269">
      <w:marLeft w:val="0"/>
      <w:marRight w:val="0"/>
      <w:marTop w:val="0"/>
      <w:marBottom w:val="0"/>
      <w:divBdr>
        <w:top w:val="none" w:sz="0" w:space="0" w:color="auto"/>
        <w:left w:val="none" w:sz="0" w:space="0" w:color="auto"/>
        <w:bottom w:val="none" w:sz="0" w:space="0" w:color="auto"/>
        <w:right w:val="none" w:sz="0" w:space="0" w:color="auto"/>
      </w:divBdr>
    </w:div>
    <w:div w:id="1226331271">
      <w:marLeft w:val="0"/>
      <w:marRight w:val="0"/>
      <w:marTop w:val="0"/>
      <w:marBottom w:val="0"/>
      <w:divBdr>
        <w:top w:val="none" w:sz="0" w:space="0" w:color="auto"/>
        <w:left w:val="none" w:sz="0" w:space="0" w:color="auto"/>
        <w:bottom w:val="none" w:sz="0" w:space="0" w:color="auto"/>
        <w:right w:val="none" w:sz="0" w:space="0" w:color="auto"/>
      </w:divBdr>
    </w:div>
    <w:div w:id="1226331272">
      <w:marLeft w:val="0"/>
      <w:marRight w:val="0"/>
      <w:marTop w:val="0"/>
      <w:marBottom w:val="0"/>
      <w:divBdr>
        <w:top w:val="none" w:sz="0" w:space="0" w:color="auto"/>
        <w:left w:val="none" w:sz="0" w:space="0" w:color="auto"/>
        <w:bottom w:val="none" w:sz="0" w:space="0" w:color="auto"/>
        <w:right w:val="none" w:sz="0" w:space="0" w:color="auto"/>
      </w:divBdr>
    </w:div>
    <w:div w:id="1226331273">
      <w:marLeft w:val="0"/>
      <w:marRight w:val="0"/>
      <w:marTop w:val="0"/>
      <w:marBottom w:val="0"/>
      <w:divBdr>
        <w:top w:val="none" w:sz="0" w:space="0" w:color="auto"/>
        <w:left w:val="none" w:sz="0" w:space="0" w:color="auto"/>
        <w:bottom w:val="none" w:sz="0" w:space="0" w:color="auto"/>
        <w:right w:val="none" w:sz="0" w:space="0" w:color="auto"/>
      </w:divBdr>
    </w:div>
    <w:div w:id="1226331274">
      <w:marLeft w:val="0"/>
      <w:marRight w:val="0"/>
      <w:marTop w:val="0"/>
      <w:marBottom w:val="0"/>
      <w:divBdr>
        <w:top w:val="none" w:sz="0" w:space="0" w:color="auto"/>
        <w:left w:val="none" w:sz="0" w:space="0" w:color="auto"/>
        <w:bottom w:val="none" w:sz="0" w:space="0" w:color="auto"/>
        <w:right w:val="none" w:sz="0" w:space="0" w:color="auto"/>
      </w:divBdr>
    </w:div>
    <w:div w:id="1226331275">
      <w:marLeft w:val="0"/>
      <w:marRight w:val="0"/>
      <w:marTop w:val="0"/>
      <w:marBottom w:val="0"/>
      <w:divBdr>
        <w:top w:val="none" w:sz="0" w:space="0" w:color="auto"/>
        <w:left w:val="none" w:sz="0" w:space="0" w:color="auto"/>
        <w:bottom w:val="none" w:sz="0" w:space="0" w:color="auto"/>
        <w:right w:val="none" w:sz="0" w:space="0" w:color="auto"/>
      </w:divBdr>
    </w:div>
    <w:div w:id="1226331276">
      <w:marLeft w:val="0"/>
      <w:marRight w:val="0"/>
      <w:marTop w:val="0"/>
      <w:marBottom w:val="0"/>
      <w:divBdr>
        <w:top w:val="none" w:sz="0" w:space="0" w:color="auto"/>
        <w:left w:val="none" w:sz="0" w:space="0" w:color="auto"/>
        <w:bottom w:val="none" w:sz="0" w:space="0" w:color="auto"/>
        <w:right w:val="none" w:sz="0" w:space="0" w:color="auto"/>
      </w:divBdr>
    </w:div>
    <w:div w:id="1226331277">
      <w:marLeft w:val="0"/>
      <w:marRight w:val="0"/>
      <w:marTop w:val="0"/>
      <w:marBottom w:val="0"/>
      <w:divBdr>
        <w:top w:val="none" w:sz="0" w:space="0" w:color="auto"/>
        <w:left w:val="none" w:sz="0" w:space="0" w:color="auto"/>
        <w:bottom w:val="none" w:sz="0" w:space="0" w:color="auto"/>
        <w:right w:val="none" w:sz="0" w:space="0" w:color="auto"/>
      </w:divBdr>
    </w:div>
    <w:div w:id="1226331278">
      <w:marLeft w:val="0"/>
      <w:marRight w:val="0"/>
      <w:marTop w:val="0"/>
      <w:marBottom w:val="0"/>
      <w:divBdr>
        <w:top w:val="none" w:sz="0" w:space="0" w:color="auto"/>
        <w:left w:val="none" w:sz="0" w:space="0" w:color="auto"/>
        <w:bottom w:val="none" w:sz="0" w:space="0" w:color="auto"/>
        <w:right w:val="none" w:sz="0" w:space="0" w:color="auto"/>
      </w:divBdr>
    </w:div>
    <w:div w:id="1226331279">
      <w:marLeft w:val="0"/>
      <w:marRight w:val="0"/>
      <w:marTop w:val="0"/>
      <w:marBottom w:val="0"/>
      <w:divBdr>
        <w:top w:val="none" w:sz="0" w:space="0" w:color="auto"/>
        <w:left w:val="none" w:sz="0" w:space="0" w:color="auto"/>
        <w:bottom w:val="none" w:sz="0" w:space="0" w:color="auto"/>
        <w:right w:val="none" w:sz="0" w:space="0" w:color="auto"/>
      </w:divBdr>
    </w:div>
    <w:div w:id="122633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News%20Release%20100109%20-%20Supreme%20Court%20Rejects%20Appeal%20of%20Transit%20Cas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LA_AdvisoryHSR.pdf" TargetMode="External"/><Relationship Id="rId11" Type="http://schemas.openxmlformats.org/officeDocument/2006/relationships/hyperlink" Target="http://www.metro.net/board/mtgsched.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1</Pages>
  <Words>390</Words>
  <Characters>2229</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1, 2009</dc:title>
  <dc:subject/>
  <dc:creator>kawaij</dc:creator>
  <cp:keywords/>
  <dc:description/>
  <cp:lastModifiedBy>testuser</cp:lastModifiedBy>
  <cp:revision>6</cp:revision>
  <cp:lastPrinted>2009-08-14T23:57:00Z</cp:lastPrinted>
  <dcterms:created xsi:type="dcterms:W3CDTF">2009-10-01T21:27:00Z</dcterms:created>
  <dcterms:modified xsi:type="dcterms:W3CDTF">2009-12-10T21:11:00Z</dcterms:modified>
</cp:coreProperties>
</file>