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823" w:rsidRPr="001D10B8" w:rsidRDefault="007B6823">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7B6823" w:rsidRPr="001D10B8">
        <w:trPr>
          <w:gridAfter w:val="1"/>
          <w:wAfter w:w="9" w:type="dxa"/>
          <w:trHeight w:val="557"/>
          <w:jc w:val="center"/>
        </w:trPr>
        <w:tc>
          <w:tcPr>
            <w:tcW w:w="7990" w:type="dxa"/>
            <w:shd w:val="clear" w:color="auto" w:fill="CEDFF2"/>
            <w:vAlign w:val="center"/>
          </w:tcPr>
          <w:p w:rsidR="007B6823" w:rsidRPr="00F14240" w:rsidRDefault="007B6823"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December 13</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121213</w:t>
            </w:r>
            <w:r w:rsidRPr="00F14240">
              <w:rPr>
                <w:rFonts w:ascii="Arial" w:hAnsi="Arial" w:cs="Arial"/>
                <w:b/>
                <w:bCs/>
                <w:sz w:val="20"/>
                <w:szCs w:val="20"/>
              </w:rPr>
              <w:t>-1</w:t>
            </w:r>
          </w:p>
          <w:p w:rsidR="007B6823" w:rsidRDefault="007B6823" w:rsidP="00437EDF">
            <w:pPr>
              <w:pStyle w:val="NormalWeb"/>
              <w:rPr>
                <w:rFonts w:ascii="Arial" w:hAnsi="Arial" w:cs="Arial"/>
                <w:b/>
                <w:bCs/>
                <w:sz w:val="20"/>
                <w:szCs w:val="20"/>
              </w:rPr>
            </w:pPr>
            <w:r w:rsidRPr="00F14240">
              <w:rPr>
                <w:rFonts w:ascii="Arial" w:hAnsi="Arial" w:cs="Arial"/>
                <w:b/>
                <w:bCs/>
                <w:sz w:val="20"/>
                <w:szCs w:val="20"/>
              </w:rPr>
              <w:t>In this Issue:</w:t>
            </w:r>
          </w:p>
          <w:p w:rsidR="007B6823" w:rsidRDefault="007B6823" w:rsidP="00437EDF">
            <w:pPr>
              <w:pStyle w:val="NormalWeb"/>
              <w:rPr>
                <w:rFonts w:ascii="Arial" w:hAnsi="Arial" w:cs="Arial"/>
                <w:b/>
                <w:bCs/>
                <w:sz w:val="20"/>
                <w:szCs w:val="20"/>
              </w:rPr>
            </w:pPr>
            <w:r>
              <w:rPr>
                <w:rFonts w:ascii="Arial" w:hAnsi="Arial" w:cs="Arial"/>
                <w:b/>
                <w:bCs/>
                <w:sz w:val="20"/>
                <w:szCs w:val="20"/>
              </w:rPr>
              <w:t>Today’s Board Meeting Generates Media Coverage</w:t>
            </w:r>
          </w:p>
          <w:p w:rsidR="007B6823" w:rsidRDefault="007B6823" w:rsidP="005524CD">
            <w:pPr>
              <w:spacing w:before="100" w:beforeAutospacing="1" w:after="100" w:afterAutospacing="1"/>
              <w:outlineLvl w:val="0"/>
              <w:rPr>
                <w:rFonts w:ascii="Arial" w:hAnsi="Arial" w:cs="Arial"/>
                <w:b/>
                <w:bCs/>
                <w:sz w:val="20"/>
                <w:szCs w:val="20"/>
              </w:rPr>
            </w:pPr>
            <w:r w:rsidRPr="005329A5">
              <w:rPr>
                <w:rFonts w:ascii="Arial" w:hAnsi="Arial" w:cs="Arial"/>
                <w:b/>
                <w:bCs/>
                <w:sz w:val="20"/>
                <w:szCs w:val="20"/>
              </w:rPr>
              <w:t>High Desert Corridor Community Meetings</w:t>
            </w:r>
          </w:p>
          <w:p w:rsidR="007B6823" w:rsidRPr="005A53EF" w:rsidRDefault="007B6823" w:rsidP="00B16CB6">
            <w:pPr>
              <w:rPr>
                <w:rFonts w:ascii="Arial" w:hAnsi="Arial" w:cs="Arial"/>
                <w:b/>
                <w:bCs/>
                <w:sz w:val="20"/>
                <w:szCs w:val="20"/>
              </w:rPr>
            </w:pPr>
            <w:r w:rsidRPr="005A53EF">
              <w:rPr>
                <w:rFonts w:ascii="Arial" w:hAnsi="Arial" w:cs="Arial"/>
                <w:b/>
                <w:bCs/>
                <w:sz w:val="20"/>
                <w:szCs w:val="20"/>
              </w:rPr>
              <w:t>Cooler-Geddon Notice Update</w:t>
            </w:r>
          </w:p>
          <w:p w:rsidR="007B6823" w:rsidRDefault="007B6823" w:rsidP="00DC54E5">
            <w:pPr>
              <w:pStyle w:val="NormalWeb"/>
              <w:spacing w:before="0" w:beforeAutospacing="0" w:after="0" w:afterAutospacing="0"/>
              <w:rPr>
                <w:rFonts w:ascii="Arial" w:hAnsi="Arial" w:cs="Arial"/>
                <w:b/>
                <w:bCs/>
                <w:sz w:val="20"/>
                <w:szCs w:val="20"/>
              </w:rPr>
            </w:pPr>
          </w:p>
          <w:p w:rsidR="007B6823" w:rsidRPr="00F14240" w:rsidRDefault="007B6823" w:rsidP="00DC54E5">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tc>
      </w:tr>
      <w:tr w:rsidR="007B6823" w:rsidRPr="0061720B">
        <w:trPr>
          <w:trHeight w:val="557"/>
          <w:jc w:val="center"/>
        </w:trPr>
        <w:tc>
          <w:tcPr>
            <w:tcW w:w="7999" w:type="dxa"/>
            <w:gridSpan w:val="2"/>
            <w:vAlign w:val="center"/>
          </w:tcPr>
          <w:p w:rsidR="007B6823" w:rsidRDefault="007B6823" w:rsidP="00DC54E5">
            <w:pPr>
              <w:pStyle w:val="NormalWeb"/>
              <w:spacing w:before="0" w:beforeAutospacing="0" w:after="0" w:afterAutospacing="0"/>
              <w:rPr>
                <w:rFonts w:ascii="Arial" w:hAnsi="Arial" w:cs="Arial"/>
                <w:b/>
                <w:bCs/>
                <w:sz w:val="20"/>
                <w:szCs w:val="20"/>
              </w:rPr>
            </w:pPr>
          </w:p>
          <w:p w:rsidR="007B6823" w:rsidRPr="006A6E38" w:rsidRDefault="007B6823" w:rsidP="006A6E38">
            <w:pPr>
              <w:rPr>
                <w:rFonts w:ascii="Arial" w:hAnsi="Arial" w:cs="Arial"/>
                <w:b/>
                <w:bCs/>
                <w:sz w:val="20"/>
                <w:szCs w:val="20"/>
              </w:rPr>
            </w:pPr>
            <w:r>
              <w:rPr>
                <w:noProof/>
              </w:rPr>
              <w:pict>
                <v:shapetype id="_x0000_t202" coordsize="21600,21600" o:spt="202" path="m,l,21600r21600,l21600,xe">
                  <v:stroke joinstyle="miter"/>
                  <v:path gradientshapeok="t" o:connecttype="rect"/>
                </v:shapetype>
                <v:shape id="_x0000_s1026" type="#_x0000_t202" style="position:absolute;margin-left:438.75pt;margin-top:4.75pt;width:95.25pt;height:24.75pt;z-index:251658240" stroked="f"/>
              </w:pict>
            </w:r>
            <w:r w:rsidRPr="006A6E38">
              <w:rPr>
                <w:rFonts w:ascii="Arial" w:hAnsi="Arial" w:cs="Arial"/>
                <w:b/>
                <w:bCs/>
                <w:sz w:val="20"/>
                <w:szCs w:val="20"/>
              </w:rPr>
              <w:t>Today’s Board Meeting Generates Media Coverage</w:t>
            </w:r>
          </w:p>
          <w:p w:rsidR="007B6823" w:rsidRDefault="007B6823" w:rsidP="006A6E38">
            <w:pPr>
              <w:rPr>
                <w:rFonts w:ascii="Arial" w:hAnsi="Arial" w:cs="Arial"/>
                <w:b/>
                <w:bCs/>
                <w:sz w:val="20"/>
                <w:szCs w:val="20"/>
              </w:rPr>
            </w:pPr>
          </w:p>
          <w:p w:rsidR="007B6823" w:rsidRDefault="007B6823" w:rsidP="006A6E38">
            <w:pPr>
              <w:rPr>
                <w:rFonts w:ascii="Arial" w:hAnsi="Arial" w:cs="Arial"/>
                <w:sz w:val="20"/>
                <w:szCs w:val="20"/>
              </w:rPr>
            </w:pPr>
            <w:r w:rsidRPr="006A6E38">
              <w:rPr>
                <w:rFonts w:ascii="Arial" w:hAnsi="Arial" w:cs="Arial"/>
                <w:sz w:val="20"/>
                <w:szCs w:val="20"/>
              </w:rPr>
              <w:t xml:space="preserve">Reporters and a photographer with the Los Angeles Times, KCBS/KCAL TV news, KPCC radio and </w:t>
            </w:r>
            <w:r>
              <w:rPr>
                <w:rFonts w:ascii="Arial" w:hAnsi="Arial" w:cs="Arial"/>
                <w:sz w:val="20"/>
                <w:szCs w:val="20"/>
              </w:rPr>
              <w:t xml:space="preserve">the </w:t>
            </w:r>
            <w:r w:rsidRPr="006A6E38">
              <w:rPr>
                <w:rFonts w:ascii="Arial" w:hAnsi="Arial" w:cs="Arial"/>
                <w:sz w:val="20"/>
                <w:szCs w:val="20"/>
              </w:rPr>
              <w:t>San Gabriel Valley Tribune covered today’s Board meeting. Stories should appear today and tomorrow regarding the advertising contract, B</w:t>
            </w:r>
            <w:r>
              <w:rPr>
                <w:rFonts w:ascii="Arial" w:hAnsi="Arial" w:cs="Arial"/>
                <w:sz w:val="20"/>
                <w:szCs w:val="20"/>
              </w:rPr>
              <w:t>lue Line safety enhancements,</w:t>
            </w:r>
            <w:r w:rsidRPr="006A6E38">
              <w:rPr>
                <w:rFonts w:ascii="Arial" w:hAnsi="Arial" w:cs="Arial"/>
                <w:sz w:val="20"/>
                <w:szCs w:val="20"/>
              </w:rPr>
              <w:t xml:space="preserve"> the safety culture present</w:t>
            </w:r>
            <w:bookmarkStart w:id="4" w:name="_GoBack"/>
            <w:bookmarkEnd w:id="4"/>
            <w:r w:rsidRPr="006A6E38">
              <w:rPr>
                <w:rFonts w:ascii="Arial" w:hAnsi="Arial" w:cs="Arial"/>
                <w:sz w:val="20"/>
                <w:szCs w:val="20"/>
              </w:rPr>
              <w:t xml:space="preserve">ation and comments made by members of the public about the </w:t>
            </w:r>
            <w:r>
              <w:rPr>
                <w:rFonts w:ascii="Arial" w:hAnsi="Arial" w:cs="Arial"/>
                <w:sz w:val="20"/>
                <w:szCs w:val="20"/>
              </w:rPr>
              <w:t>I-</w:t>
            </w:r>
            <w:r w:rsidRPr="006A6E38">
              <w:rPr>
                <w:rFonts w:ascii="Arial" w:hAnsi="Arial" w:cs="Arial"/>
                <w:sz w:val="20"/>
                <w:szCs w:val="20"/>
              </w:rPr>
              <w:t>710 tunnel option.</w:t>
            </w:r>
          </w:p>
          <w:p w:rsidR="007B6823" w:rsidRPr="005329A5" w:rsidRDefault="007B6823" w:rsidP="005329A5">
            <w:pPr>
              <w:spacing w:before="100" w:beforeAutospacing="1" w:after="100" w:afterAutospacing="1"/>
              <w:outlineLvl w:val="0"/>
              <w:rPr>
                <w:rFonts w:ascii="Arial" w:hAnsi="Arial" w:cs="Arial"/>
                <w:sz w:val="20"/>
                <w:szCs w:val="20"/>
              </w:rPr>
            </w:pPr>
            <w:bookmarkStart w:id="5" w:name="East"/>
            <w:r w:rsidRPr="005329A5">
              <w:rPr>
                <w:rFonts w:ascii="Arial" w:hAnsi="Arial" w:cs="Arial"/>
                <w:b/>
                <w:bCs/>
                <w:sz w:val="20"/>
                <w:szCs w:val="20"/>
              </w:rPr>
              <w:t xml:space="preserve">High Desert Corridor </w:t>
            </w:r>
            <w:bookmarkEnd w:id="5"/>
            <w:r w:rsidRPr="005329A5">
              <w:rPr>
                <w:rFonts w:ascii="Arial" w:hAnsi="Arial" w:cs="Arial"/>
                <w:b/>
                <w:bCs/>
                <w:sz w:val="20"/>
                <w:szCs w:val="20"/>
              </w:rPr>
              <w:t>Community Meetings</w:t>
            </w:r>
          </w:p>
          <w:p w:rsidR="007B6823" w:rsidRDefault="007B6823" w:rsidP="005329A5">
            <w:pPr>
              <w:spacing w:before="100" w:beforeAutospacing="1" w:after="100" w:afterAutospacing="1"/>
              <w:rPr>
                <w:rFonts w:ascii="Arial" w:hAnsi="Arial" w:cs="Arial"/>
                <w:sz w:val="20"/>
                <w:szCs w:val="20"/>
              </w:rPr>
            </w:pPr>
            <w:r w:rsidRPr="005329A5">
              <w:rPr>
                <w:rFonts w:ascii="Arial" w:hAnsi="Arial" w:cs="Arial"/>
                <w:sz w:val="20"/>
                <w:szCs w:val="20"/>
              </w:rPr>
              <w:t>This week, the High Desert Corridor (HDC) Project Team concluded a series of four Community Meetings to provide updates on the preparation of an Environmental Impact Statement/Report. The HDC environmental study will evaluate the potential impacts of constructing a new multi-modal link between State Route 14 in Los Angeles County and State Route-18 in San Bernardino County. Two meetings were held in San Bernardino County, and two in Los Angeles C</w:t>
            </w:r>
            <w:r>
              <w:rPr>
                <w:rFonts w:ascii="Arial" w:hAnsi="Arial" w:cs="Arial"/>
                <w:sz w:val="20"/>
                <w:szCs w:val="20"/>
              </w:rPr>
              <w:t>ounty. </w:t>
            </w:r>
            <w:r w:rsidRPr="005329A5">
              <w:rPr>
                <w:rFonts w:ascii="Arial" w:hAnsi="Arial" w:cs="Arial"/>
                <w:sz w:val="20"/>
                <w:szCs w:val="20"/>
              </w:rPr>
              <w:t>These updates highlighted Board Chair Antonovich’s motion that the HDC be recognized as a Strategic Multipurpose Corridor that can accommodate a highway, a green energy production and/or transmission facility, and a high speed rail feeder service l</w:t>
            </w:r>
            <w:r>
              <w:rPr>
                <w:rFonts w:ascii="Arial" w:hAnsi="Arial" w:cs="Arial"/>
                <w:sz w:val="20"/>
                <w:szCs w:val="20"/>
              </w:rPr>
              <w:t>ine. </w:t>
            </w:r>
            <w:r w:rsidRPr="005329A5">
              <w:rPr>
                <w:rFonts w:ascii="Arial" w:hAnsi="Arial" w:cs="Arial"/>
                <w:sz w:val="20"/>
                <w:szCs w:val="20"/>
              </w:rPr>
              <w:t>Additionally, potential inclusion of a bicycle route was discussed.</w:t>
            </w:r>
            <w:r>
              <w:rPr>
                <w:rFonts w:ascii="Arial" w:hAnsi="Arial" w:cs="Arial"/>
                <w:sz w:val="20"/>
                <w:szCs w:val="20"/>
              </w:rPr>
              <w:t xml:space="preserve"> </w:t>
            </w:r>
            <w:r w:rsidRPr="005329A5">
              <w:rPr>
                <w:rFonts w:ascii="Arial" w:hAnsi="Arial" w:cs="Arial"/>
                <w:sz w:val="20"/>
                <w:szCs w:val="20"/>
              </w:rPr>
              <w:t>More than 300 stakeholders and local elected officials participated in this meeting series,</w:t>
            </w:r>
            <w:r>
              <w:rPr>
                <w:rFonts w:ascii="Arial" w:hAnsi="Arial" w:cs="Arial"/>
                <w:sz w:val="20"/>
                <w:szCs w:val="20"/>
              </w:rPr>
              <w:t xml:space="preserve"> in person as well as on-line. </w:t>
            </w:r>
            <w:r w:rsidRPr="005329A5">
              <w:rPr>
                <w:rFonts w:ascii="Arial" w:hAnsi="Arial" w:cs="Arial"/>
                <w:sz w:val="20"/>
                <w:szCs w:val="20"/>
              </w:rPr>
              <w:t>Each meeting included an informal open house session, followed by a formal presentation</w:t>
            </w:r>
            <w:r>
              <w:rPr>
                <w:rFonts w:ascii="Arial" w:hAnsi="Arial" w:cs="Arial"/>
                <w:sz w:val="20"/>
                <w:szCs w:val="20"/>
              </w:rPr>
              <w:t xml:space="preserve"> and Q and A. </w:t>
            </w:r>
            <w:r w:rsidRPr="005329A5">
              <w:rPr>
                <w:rFonts w:ascii="Arial" w:hAnsi="Arial" w:cs="Arial"/>
                <w:sz w:val="20"/>
                <w:szCs w:val="20"/>
              </w:rPr>
              <w:t xml:space="preserve">Representatives from Metro, Caltrans, and the High Desert Joint Powers Authority were on hand to respond to questions.  The "live" </w:t>
            </w:r>
            <w:r>
              <w:rPr>
                <w:rFonts w:ascii="Arial" w:hAnsi="Arial" w:cs="Arial"/>
                <w:sz w:val="20"/>
                <w:szCs w:val="20"/>
              </w:rPr>
              <w:t>webcast recordings from the December</w:t>
            </w:r>
            <w:r w:rsidRPr="005329A5">
              <w:rPr>
                <w:rFonts w:ascii="Arial" w:hAnsi="Arial" w:cs="Arial"/>
                <w:sz w:val="20"/>
                <w:szCs w:val="20"/>
              </w:rPr>
              <w:t xml:space="preserve"> 10</w:t>
            </w:r>
            <w:r>
              <w:rPr>
                <w:rFonts w:ascii="Arial" w:hAnsi="Arial" w:cs="Arial"/>
                <w:sz w:val="20"/>
                <w:szCs w:val="20"/>
              </w:rPr>
              <w:t xml:space="preserve">, 2012 and the December </w:t>
            </w:r>
            <w:r w:rsidRPr="005329A5">
              <w:rPr>
                <w:rFonts w:ascii="Arial" w:hAnsi="Arial" w:cs="Arial"/>
                <w:sz w:val="20"/>
                <w:szCs w:val="20"/>
              </w:rPr>
              <w:t>11</w:t>
            </w:r>
            <w:r>
              <w:rPr>
                <w:rFonts w:ascii="Arial" w:hAnsi="Arial" w:cs="Arial"/>
                <w:sz w:val="20"/>
                <w:szCs w:val="20"/>
              </w:rPr>
              <w:t>, 2012</w:t>
            </w:r>
            <w:r w:rsidRPr="005329A5">
              <w:rPr>
                <w:rFonts w:ascii="Arial" w:hAnsi="Arial" w:cs="Arial"/>
                <w:sz w:val="20"/>
                <w:szCs w:val="20"/>
              </w:rPr>
              <w:t xml:space="preserve"> meetings are available</w:t>
            </w:r>
            <w:r>
              <w:rPr>
                <w:rFonts w:ascii="Arial" w:hAnsi="Arial" w:cs="Arial"/>
                <w:sz w:val="20"/>
                <w:szCs w:val="20"/>
              </w:rPr>
              <w:t xml:space="preserve"> by clicking</w:t>
            </w:r>
            <w:r w:rsidRPr="005329A5">
              <w:rPr>
                <w:rFonts w:ascii="Arial" w:hAnsi="Arial" w:cs="Arial"/>
                <w:sz w:val="20"/>
                <w:szCs w:val="20"/>
              </w:rPr>
              <w:t xml:space="preserve"> </w:t>
            </w:r>
            <w:hyperlink r:id="rId5" w:history="1">
              <w:r w:rsidRPr="005329A5">
                <w:rPr>
                  <w:rStyle w:val="Hyperlink"/>
                  <w:rFonts w:ascii="Arial" w:hAnsi="Arial" w:cs="Arial"/>
                  <w:sz w:val="20"/>
                  <w:szCs w:val="20"/>
                </w:rPr>
                <w:t>here</w:t>
              </w:r>
            </w:hyperlink>
            <w:r>
              <w:rPr>
                <w:rFonts w:ascii="Arial" w:hAnsi="Arial" w:cs="Arial"/>
                <w:sz w:val="20"/>
                <w:szCs w:val="20"/>
              </w:rPr>
              <w:t xml:space="preserve">. </w:t>
            </w:r>
            <w:r w:rsidRPr="005329A5">
              <w:rPr>
                <w:rFonts w:ascii="Arial" w:hAnsi="Arial" w:cs="Arial"/>
                <w:sz w:val="20"/>
                <w:szCs w:val="20"/>
              </w:rPr>
              <w:t xml:space="preserve">Metro and Caltrans plan to conduct the next round of community meetings in early 2013 to introduce the results of the Alternatives Analysis (specifically for the rail component). The release of the Draft EIS/EIR is targeted for late 2013. </w:t>
            </w:r>
          </w:p>
          <w:p w:rsidR="007B6823" w:rsidRPr="005329A5" w:rsidRDefault="007B6823" w:rsidP="008A5CC8">
            <w:pPr>
              <w:spacing w:before="100" w:beforeAutospacing="1" w:after="100" w:afterAutospacing="1"/>
              <w:rPr>
                <w:rFonts w:ascii="Arial" w:hAnsi="Arial" w:cs="Arial"/>
                <w:sz w:val="20"/>
                <w:szCs w:val="20"/>
              </w:rPr>
            </w:pPr>
            <w:hyperlink r:id="rId6" w:history="1">
              <w:r w:rsidRPr="005329A5">
                <w:rPr>
                  <w:rFonts w:ascii="Arial" w:hAnsi="Arial" w:cs="Arial"/>
                  <w:color w:val="810081"/>
                  <w:sz w:val="20"/>
                  <w:szCs w:val="20"/>
                  <w:u w:val="single"/>
                </w:rPr>
                <w:t>http://www.metro.net/projects/high-desert-corridor/upcoming-meetings/</w:t>
              </w:r>
            </w:hyperlink>
          </w:p>
          <w:p w:rsidR="007B6823" w:rsidRPr="0069799A" w:rsidRDefault="007B6823" w:rsidP="005A53EF">
            <w:pPr>
              <w:rPr>
                <w:rFonts w:ascii="Arial" w:hAnsi="Arial" w:cs="Arial"/>
                <w:b/>
                <w:bCs/>
                <w:sz w:val="20"/>
                <w:szCs w:val="20"/>
              </w:rPr>
            </w:pPr>
            <w:r w:rsidRPr="0069799A">
              <w:rPr>
                <w:rFonts w:ascii="Arial" w:hAnsi="Arial" w:cs="Arial"/>
                <w:b/>
                <w:bCs/>
                <w:sz w:val="20"/>
                <w:szCs w:val="20"/>
              </w:rPr>
              <w:t>Cooler-Geddon Notice Update</w:t>
            </w:r>
          </w:p>
          <w:p w:rsidR="007B6823" w:rsidRPr="0069799A" w:rsidRDefault="007B6823" w:rsidP="00FC78DC">
            <w:pPr>
              <w:jc w:val="center"/>
              <w:rPr>
                <w:rFonts w:ascii="Arial" w:hAnsi="Arial" w:cs="Arial"/>
                <w:b/>
                <w:bCs/>
                <w:sz w:val="20"/>
                <w:szCs w:val="20"/>
              </w:rPr>
            </w:pPr>
          </w:p>
          <w:p w:rsidR="007B6823" w:rsidRPr="0069799A" w:rsidRDefault="007B6823" w:rsidP="00FC78DC">
            <w:pPr>
              <w:rPr>
                <w:rFonts w:ascii="Arial" w:hAnsi="Arial" w:cs="Arial"/>
                <w:sz w:val="20"/>
                <w:szCs w:val="20"/>
              </w:rPr>
            </w:pPr>
            <w:r w:rsidRPr="0069799A">
              <w:rPr>
                <w:rFonts w:ascii="Arial" w:hAnsi="Arial" w:cs="Arial"/>
                <w:sz w:val="20"/>
                <w:szCs w:val="20"/>
              </w:rPr>
              <w:t>Metro will begin replacement of the six cooling towers on the Metro Headquarters building roof. A helicopter will be used to bring the old cooling towers down and lift the new cooling towers and related equipment onto the roof on </w:t>
            </w:r>
            <w:r w:rsidRPr="0069799A">
              <w:rPr>
                <w:rStyle w:val="Strong"/>
                <w:rFonts w:ascii="Arial" w:hAnsi="Arial" w:cs="Arial"/>
                <w:b w:val="0"/>
                <w:bCs w:val="0"/>
                <w:sz w:val="20"/>
                <w:szCs w:val="20"/>
                <w:u w:val="single"/>
              </w:rPr>
              <w:t>Saturday, December 29, 2012</w:t>
            </w:r>
            <w:r w:rsidRPr="0069799A">
              <w:rPr>
                <w:rFonts w:ascii="Arial" w:hAnsi="Arial" w:cs="Arial"/>
                <w:sz w:val="20"/>
                <w:szCs w:val="20"/>
              </w:rPr>
              <w:t>.</w:t>
            </w:r>
          </w:p>
          <w:p w:rsidR="007B6823" w:rsidRPr="0069799A" w:rsidRDefault="007B6823" w:rsidP="00FC78DC">
            <w:pPr>
              <w:rPr>
                <w:rFonts w:ascii="Arial" w:hAnsi="Arial" w:cs="Arial"/>
                <w:sz w:val="20"/>
                <w:szCs w:val="20"/>
              </w:rPr>
            </w:pPr>
          </w:p>
          <w:p w:rsidR="007B6823" w:rsidRPr="0069799A" w:rsidRDefault="007B6823" w:rsidP="00FC78DC">
            <w:pPr>
              <w:rPr>
                <w:rFonts w:ascii="Arial" w:hAnsi="Arial" w:cs="Arial"/>
                <w:sz w:val="20"/>
                <w:szCs w:val="20"/>
              </w:rPr>
            </w:pPr>
            <w:r w:rsidRPr="0069799A">
              <w:rPr>
                <w:rFonts w:ascii="Arial" w:hAnsi="Arial" w:cs="Arial"/>
                <w:sz w:val="20"/>
                <w:szCs w:val="20"/>
              </w:rPr>
              <w:t>To ensure safety during this work, the Federal Aviation Administration has required the following closures from 6:00 a.m. to 4:00 p.m. on those dates:</w:t>
            </w:r>
          </w:p>
          <w:p w:rsidR="007B6823" w:rsidRPr="0069799A" w:rsidRDefault="007B6823" w:rsidP="00FC78DC">
            <w:pPr>
              <w:rPr>
                <w:rFonts w:ascii="Arial" w:hAnsi="Arial" w:cs="Arial"/>
                <w:sz w:val="20"/>
                <w:szCs w:val="20"/>
              </w:rPr>
            </w:pPr>
          </w:p>
          <w:p w:rsidR="007B6823" w:rsidRPr="0069799A" w:rsidRDefault="007B6823" w:rsidP="00354334">
            <w:pPr>
              <w:numPr>
                <w:ilvl w:val="0"/>
                <w:numId w:val="14"/>
              </w:numPr>
              <w:rPr>
                <w:rFonts w:ascii="Arial" w:hAnsi="Arial" w:cs="Arial"/>
                <w:sz w:val="20"/>
                <w:szCs w:val="20"/>
              </w:rPr>
            </w:pPr>
            <w:r w:rsidRPr="0069799A">
              <w:rPr>
                <w:rFonts w:ascii="Arial" w:hAnsi="Arial" w:cs="Arial"/>
                <w:sz w:val="20"/>
                <w:szCs w:val="20"/>
              </w:rPr>
              <w:t>Cesar Chavez Avenue and Vignes Street adjacent to the Headquarters Building</w:t>
            </w:r>
          </w:p>
          <w:p w:rsidR="007B6823" w:rsidRPr="0069799A" w:rsidRDefault="007B6823" w:rsidP="00354334">
            <w:pPr>
              <w:numPr>
                <w:ilvl w:val="0"/>
                <w:numId w:val="14"/>
              </w:numPr>
              <w:rPr>
                <w:rFonts w:ascii="Arial" w:hAnsi="Arial" w:cs="Arial"/>
                <w:sz w:val="20"/>
                <w:szCs w:val="20"/>
              </w:rPr>
            </w:pPr>
            <w:r w:rsidRPr="0069799A">
              <w:rPr>
                <w:rFonts w:ascii="Arial" w:hAnsi="Arial" w:cs="Arial"/>
                <w:sz w:val="20"/>
                <w:szCs w:val="20"/>
              </w:rPr>
              <w:t>Gateway parking garage</w:t>
            </w:r>
          </w:p>
          <w:p w:rsidR="007B6823" w:rsidRPr="0069799A" w:rsidRDefault="007B6823" w:rsidP="00354334">
            <w:pPr>
              <w:numPr>
                <w:ilvl w:val="0"/>
                <w:numId w:val="14"/>
              </w:numPr>
              <w:rPr>
                <w:rFonts w:ascii="Arial" w:hAnsi="Arial" w:cs="Arial"/>
                <w:sz w:val="20"/>
                <w:szCs w:val="20"/>
              </w:rPr>
            </w:pPr>
            <w:r w:rsidRPr="0069799A">
              <w:rPr>
                <w:rFonts w:ascii="Arial" w:hAnsi="Arial" w:cs="Arial"/>
                <w:sz w:val="20"/>
                <w:szCs w:val="20"/>
              </w:rPr>
              <w:t>Patsaouras Plaza (and detour of buses from the plaza)</w:t>
            </w:r>
          </w:p>
          <w:p w:rsidR="007B6823" w:rsidRPr="0069799A" w:rsidRDefault="007B6823" w:rsidP="00354334">
            <w:pPr>
              <w:numPr>
                <w:ilvl w:val="0"/>
                <w:numId w:val="14"/>
              </w:numPr>
              <w:rPr>
                <w:rFonts w:ascii="Arial" w:hAnsi="Arial" w:cs="Arial"/>
                <w:sz w:val="20"/>
                <w:szCs w:val="20"/>
              </w:rPr>
            </w:pPr>
            <w:r w:rsidRPr="0069799A">
              <w:rPr>
                <w:rFonts w:ascii="Arial" w:hAnsi="Arial" w:cs="Arial"/>
                <w:sz w:val="20"/>
                <w:szCs w:val="20"/>
              </w:rPr>
              <w:t>The three Union Station tracks closest to the Headquarters Building</w:t>
            </w:r>
          </w:p>
          <w:p w:rsidR="007B6823" w:rsidRPr="0069799A" w:rsidRDefault="007B6823" w:rsidP="00FC78DC">
            <w:pPr>
              <w:rPr>
                <w:rFonts w:ascii="Arial" w:hAnsi="Arial" w:cs="Arial"/>
                <w:sz w:val="20"/>
                <w:szCs w:val="20"/>
              </w:rPr>
            </w:pPr>
          </w:p>
          <w:p w:rsidR="007B6823" w:rsidRPr="0069799A" w:rsidRDefault="007B6823" w:rsidP="00FC78DC">
            <w:pPr>
              <w:rPr>
                <w:rFonts w:ascii="Arial" w:hAnsi="Arial" w:cs="Arial"/>
                <w:sz w:val="20"/>
                <w:szCs w:val="20"/>
              </w:rPr>
            </w:pPr>
            <w:r w:rsidRPr="0069799A">
              <w:rPr>
                <w:rFonts w:ascii="Arial" w:hAnsi="Arial" w:cs="Arial"/>
                <w:sz w:val="20"/>
                <w:szCs w:val="20"/>
              </w:rPr>
              <w:t xml:space="preserve">Please click </w:t>
            </w:r>
            <w:hyperlink r:id="rId7" w:history="1">
              <w:r w:rsidRPr="0069799A">
                <w:rPr>
                  <w:rStyle w:val="Hyperlink"/>
                  <w:rFonts w:ascii="Arial" w:hAnsi="Arial" w:cs="Arial"/>
                  <w:sz w:val="20"/>
                  <w:szCs w:val="20"/>
                </w:rPr>
                <w:t>here</w:t>
              </w:r>
            </w:hyperlink>
            <w:r w:rsidRPr="0069799A">
              <w:rPr>
                <w:rFonts w:ascii="Arial" w:hAnsi="Arial" w:cs="Arial"/>
                <w:sz w:val="20"/>
                <w:szCs w:val="20"/>
              </w:rPr>
              <w:t xml:space="preserve"> </w:t>
            </w:r>
            <w:r w:rsidRPr="0069799A">
              <w:rPr>
                <w:rFonts w:ascii="Arial" w:hAnsi="Arial" w:cs="Arial"/>
                <w:color w:val="000000"/>
                <w:sz w:val="20"/>
                <w:szCs w:val="20"/>
              </w:rPr>
              <w:t xml:space="preserve">to read more about the details regarding Cooler-Geddon and </w:t>
            </w:r>
            <w:r w:rsidRPr="0069799A">
              <w:rPr>
                <w:rStyle w:val="Strong"/>
                <w:rFonts w:ascii="Arial" w:hAnsi="Arial" w:cs="Arial"/>
                <w:b w:val="0"/>
                <w:bCs w:val="0"/>
                <w:color w:val="000000"/>
                <w:sz w:val="20"/>
                <w:szCs w:val="20"/>
                <w:u w:val="single"/>
              </w:rPr>
              <w:t>updated</w:t>
            </w:r>
            <w:r w:rsidRPr="0069799A">
              <w:rPr>
                <w:rFonts w:ascii="Arial" w:hAnsi="Arial" w:cs="Arial"/>
                <w:color w:val="000000"/>
                <w:sz w:val="20"/>
                <w:szCs w:val="20"/>
              </w:rPr>
              <w:t xml:space="preserve"> parking arrangements for staff</w:t>
            </w:r>
            <w:r w:rsidRPr="0069799A">
              <w:rPr>
                <w:rFonts w:ascii="Arial" w:hAnsi="Arial" w:cs="Arial"/>
                <w:color w:val="0000FF"/>
                <w:sz w:val="20"/>
                <w:szCs w:val="20"/>
              </w:rPr>
              <w:t>.</w:t>
            </w:r>
          </w:p>
          <w:p w:rsidR="007B6823" w:rsidRDefault="007B6823" w:rsidP="005A53EF">
            <w:pPr>
              <w:rPr>
                <w:rFonts w:ascii="Arial" w:hAnsi="Arial" w:cs="Arial"/>
                <w:sz w:val="20"/>
                <w:szCs w:val="20"/>
              </w:rPr>
            </w:pPr>
          </w:p>
          <w:p w:rsidR="007B6823" w:rsidRDefault="007B6823" w:rsidP="00DC54E5">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p w:rsidR="007B6823" w:rsidRDefault="007B6823" w:rsidP="00DC54E5">
            <w:pPr>
              <w:pStyle w:val="NormalWeb"/>
              <w:spacing w:before="0" w:beforeAutospacing="0" w:after="0" w:afterAutospacing="0"/>
              <w:rPr>
                <w:rFonts w:ascii="Arial" w:hAnsi="Arial" w:cs="Arial"/>
                <w:sz w:val="20"/>
                <w:szCs w:val="20"/>
              </w:rPr>
            </w:pPr>
          </w:p>
          <w:p w:rsidR="007B6823" w:rsidRDefault="007B6823" w:rsidP="00DC54E5">
            <w:pPr>
              <w:pStyle w:val="NormalWeb"/>
              <w:spacing w:before="0" w:beforeAutospacing="0" w:after="0" w:afterAutospacing="0"/>
              <w:rPr>
                <w:rFonts w:ascii="Arial" w:hAnsi="Arial" w:cs="Arial"/>
                <w:sz w:val="20"/>
                <w:szCs w:val="20"/>
              </w:rPr>
            </w:pPr>
            <w:r>
              <w:rPr>
                <w:rFonts w:ascii="Arial" w:hAnsi="Arial" w:cs="Arial"/>
                <w:sz w:val="20"/>
                <w:szCs w:val="20"/>
                <w:u w:val="single"/>
              </w:rPr>
              <w:t>Utility Relocation</w:t>
            </w:r>
          </w:p>
          <w:p w:rsidR="007B6823" w:rsidRDefault="007B6823" w:rsidP="00DC54E5">
            <w:pPr>
              <w:pStyle w:val="NormalWeb"/>
              <w:spacing w:before="0" w:beforeAutospacing="0" w:after="0" w:afterAutospacing="0"/>
              <w:rPr>
                <w:rFonts w:ascii="Arial" w:hAnsi="Arial" w:cs="Arial"/>
                <w:sz w:val="20"/>
                <w:szCs w:val="20"/>
              </w:rPr>
            </w:pPr>
            <w:r>
              <w:rPr>
                <w:rFonts w:ascii="Arial" w:hAnsi="Arial" w:cs="Arial"/>
                <w:sz w:val="20"/>
                <w:szCs w:val="20"/>
              </w:rPr>
              <w:t xml:space="preserve">As part of the construction of Phase 2 of the Expo Light Rail Line, work crews will continue utility relocation on Centinela Avenue and in the City of Los Angeles. The work is being managed and performed by the Expo Phase 2 design-build contractor Skanska-Rados Joint Venture (SRJV), and its subcontractors. Construction work will continue through Friday, March 15, 2013. Work hours are scheduled from 9:00 a.m. to 3:30 p.m., Monday through Friday and 9:00 p.m.to 6:00 a.m., Sunday through Thursday. To view the complete construction notice, please click </w:t>
            </w:r>
            <w:hyperlink r:id="rId8" w:history="1">
              <w:r w:rsidRPr="00774844">
                <w:rPr>
                  <w:rStyle w:val="Hyperlink"/>
                  <w:rFonts w:ascii="Arial" w:hAnsi="Arial" w:cs="Arial"/>
                  <w:sz w:val="20"/>
                  <w:szCs w:val="20"/>
                </w:rPr>
                <w:t>here</w:t>
              </w:r>
            </w:hyperlink>
            <w:r>
              <w:rPr>
                <w:rFonts w:ascii="Arial" w:hAnsi="Arial" w:cs="Arial"/>
                <w:sz w:val="20"/>
                <w:szCs w:val="20"/>
              </w:rPr>
              <w:t>.</w:t>
            </w:r>
          </w:p>
          <w:p w:rsidR="007B6823" w:rsidRPr="00774844" w:rsidRDefault="007B6823" w:rsidP="00DC54E5">
            <w:pPr>
              <w:pStyle w:val="NormalWeb"/>
              <w:spacing w:before="0" w:beforeAutospacing="0" w:after="0" w:afterAutospacing="0"/>
              <w:rPr>
                <w:rFonts w:ascii="Arial" w:hAnsi="Arial" w:cs="Arial"/>
                <w:color w:val="574C74"/>
                <w:sz w:val="20"/>
                <w:szCs w:val="20"/>
              </w:rPr>
            </w:pPr>
          </w:p>
          <w:p w:rsidR="007B6823" w:rsidRPr="00774844" w:rsidRDefault="007B6823" w:rsidP="00774844">
            <w:pPr>
              <w:pStyle w:val="NormalWeb"/>
              <w:spacing w:before="0" w:beforeAutospacing="0" w:after="0" w:afterAutospacing="0"/>
              <w:rPr>
                <w:rFonts w:ascii="Arial" w:hAnsi="Arial" w:cs="Arial"/>
                <w:sz w:val="20"/>
                <w:szCs w:val="20"/>
              </w:rPr>
            </w:pPr>
            <w:hyperlink r:id="rId9" w:history="1">
              <w:r w:rsidRPr="00774844">
                <w:rPr>
                  <w:rStyle w:val="Hyperlink"/>
                  <w:rFonts w:ascii="Arial" w:hAnsi="Arial" w:cs="Arial"/>
                  <w:sz w:val="20"/>
                  <w:szCs w:val="20"/>
                </w:rPr>
                <w:t>http://www.buildexpo.org/pdf_uploads/cons_7ohk0hlwy.pdf</w:t>
              </w:r>
            </w:hyperlink>
          </w:p>
        </w:tc>
      </w:tr>
      <w:tr w:rsidR="007B6823" w:rsidRPr="00661500">
        <w:trPr>
          <w:gridAfter w:val="1"/>
          <w:wAfter w:w="9" w:type="dxa"/>
          <w:trHeight w:val="882"/>
          <w:jc w:val="center"/>
        </w:trPr>
        <w:tc>
          <w:tcPr>
            <w:tcW w:w="7990" w:type="dxa"/>
            <w:vAlign w:val="center"/>
          </w:tcPr>
          <w:p w:rsidR="007B6823" w:rsidRDefault="007B6823" w:rsidP="006472BB">
            <w:pPr>
              <w:pStyle w:val="BodyText"/>
            </w:pPr>
          </w:p>
          <w:p w:rsidR="007B6823" w:rsidRPr="006D4268" w:rsidRDefault="007B6823" w:rsidP="006472BB">
            <w:pPr>
              <w:pStyle w:val="BodyText"/>
              <w:rPr>
                <w:sz w:val="20"/>
                <w:szCs w:val="20"/>
              </w:rPr>
            </w:pPr>
            <w:hyperlink r:id="rId10" w:history="1">
              <w:r w:rsidRPr="006D4268">
                <w:rPr>
                  <w:rStyle w:val="Hyperlink"/>
                  <w:sz w:val="20"/>
                  <w:szCs w:val="20"/>
                </w:rPr>
                <w:t>Metro.net Home</w:t>
              </w:r>
            </w:hyperlink>
            <w:r w:rsidRPr="006D4268">
              <w:rPr>
                <w:sz w:val="20"/>
                <w:szCs w:val="20"/>
              </w:rPr>
              <w:t xml:space="preserve"> | </w:t>
            </w:r>
            <w:hyperlink r:id="rId11" w:history="1">
              <w:r w:rsidRPr="006D4268">
                <w:rPr>
                  <w:rStyle w:val="Hyperlink"/>
                  <w:sz w:val="20"/>
                  <w:szCs w:val="20"/>
                </w:rPr>
                <w:t>Press Room</w:t>
              </w:r>
            </w:hyperlink>
            <w:r w:rsidRPr="006D4268">
              <w:rPr>
                <w:sz w:val="20"/>
                <w:szCs w:val="20"/>
              </w:rPr>
              <w:t xml:space="preserve"> | </w:t>
            </w:r>
            <w:hyperlink r:id="rId12" w:history="1">
              <w:r w:rsidRPr="006D4268">
                <w:rPr>
                  <w:rStyle w:val="Hyperlink"/>
                  <w:sz w:val="20"/>
                  <w:szCs w:val="20"/>
                </w:rPr>
                <w:t>Projects &amp; Programs</w:t>
              </w:r>
            </w:hyperlink>
            <w:r w:rsidRPr="006D4268">
              <w:rPr>
                <w:sz w:val="20"/>
                <w:szCs w:val="20"/>
              </w:rPr>
              <w:t xml:space="preserve"> | </w:t>
            </w:r>
            <w:hyperlink r:id="rId13" w:history="1">
              <w:r w:rsidRPr="006D4268">
                <w:rPr>
                  <w:rStyle w:val="Hyperlink"/>
                  <w:sz w:val="20"/>
                  <w:szCs w:val="20"/>
                </w:rPr>
                <w:t>Meeting Agendas</w:t>
              </w:r>
            </w:hyperlink>
            <w:r w:rsidRPr="006D4268">
              <w:rPr>
                <w:sz w:val="20"/>
                <w:szCs w:val="20"/>
              </w:rPr>
              <w:t xml:space="preserve"> | </w:t>
            </w:r>
            <w:hyperlink r:id="rId14" w:history="1">
              <w:r w:rsidRPr="006D4268">
                <w:rPr>
                  <w:rStyle w:val="Hyperlink"/>
                  <w:sz w:val="20"/>
                  <w:szCs w:val="20"/>
                </w:rPr>
                <w:t>Riding Metro</w:t>
              </w:r>
            </w:hyperlink>
            <w:r w:rsidRPr="006D4268">
              <w:rPr>
                <w:sz w:val="20"/>
                <w:szCs w:val="20"/>
              </w:rPr>
              <w:t xml:space="preserve"> | </w:t>
            </w:r>
            <w:hyperlink r:id="rId15" w:history="1">
              <w:r w:rsidRPr="006D4268">
                <w:rPr>
                  <w:rStyle w:val="Hyperlink"/>
                  <w:sz w:val="20"/>
                  <w:szCs w:val="20"/>
                </w:rPr>
                <w:t>Metro Library</w:t>
              </w:r>
            </w:hyperlink>
          </w:p>
          <w:p w:rsidR="007B6823" w:rsidRPr="006D4268" w:rsidRDefault="007B6823" w:rsidP="006472BB">
            <w:pPr>
              <w:pStyle w:val="BodyText"/>
              <w:jc w:val="center"/>
              <w:rPr>
                <w:sz w:val="20"/>
                <w:szCs w:val="20"/>
              </w:rPr>
            </w:pPr>
            <w:r w:rsidRPr="006D4268">
              <w:rPr>
                <w:sz w:val="20"/>
                <w:szCs w:val="20"/>
              </w:rPr>
              <w:t>Los Angeles County Metropolitan Transportation Authority</w:t>
            </w:r>
          </w:p>
          <w:p w:rsidR="007B6823" w:rsidRPr="006D4268" w:rsidRDefault="007B6823" w:rsidP="006472BB">
            <w:pPr>
              <w:pStyle w:val="BodyText"/>
              <w:jc w:val="center"/>
              <w:rPr>
                <w:sz w:val="20"/>
                <w:szCs w:val="20"/>
                <w:lang w:val="es-ES"/>
              </w:rPr>
            </w:pPr>
            <w:r w:rsidRPr="006D4268">
              <w:rPr>
                <w:sz w:val="20"/>
                <w:szCs w:val="20"/>
                <w:lang w:val="es-ES"/>
              </w:rPr>
              <w:t>1 Gateway Plaza</w:t>
            </w:r>
          </w:p>
          <w:p w:rsidR="007B6823" w:rsidRPr="006D4268" w:rsidRDefault="007B6823" w:rsidP="006472BB">
            <w:pPr>
              <w:pStyle w:val="BodyText"/>
              <w:jc w:val="center"/>
              <w:rPr>
                <w:sz w:val="20"/>
                <w:szCs w:val="20"/>
                <w:lang w:val="es-ES"/>
              </w:rPr>
            </w:pPr>
            <w:r w:rsidRPr="006D4268">
              <w:rPr>
                <w:sz w:val="20"/>
                <w:szCs w:val="20"/>
                <w:lang w:val="es-ES"/>
              </w:rPr>
              <w:t>Los Angeles, California 90012-2952</w:t>
            </w:r>
          </w:p>
          <w:p w:rsidR="007B6823" w:rsidRPr="006D4268" w:rsidRDefault="007B6823" w:rsidP="0066424F">
            <w:pPr>
              <w:pStyle w:val="BodyText"/>
              <w:jc w:val="center"/>
              <w:rPr>
                <w:sz w:val="20"/>
                <w:szCs w:val="20"/>
              </w:rPr>
            </w:pPr>
            <w:r w:rsidRPr="006D4268">
              <w:rPr>
                <w:sz w:val="20"/>
                <w:szCs w:val="20"/>
              </w:rPr>
              <w:t>Phone: 213-922-6888 Fax: 213-922-7447</w:t>
            </w:r>
          </w:p>
        </w:tc>
      </w:tr>
    </w:tbl>
    <w:p w:rsidR="007B6823" w:rsidRPr="00661500" w:rsidRDefault="007B6823">
      <w:pPr>
        <w:rPr>
          <w:rFonts w:ascii="Arial" w:hAnsi="Arial" w:cs="Arial"/>
          <w:sz w:val="20"/>
          <w:szCs w:val="20"/>
        </w:rPr>
      </w:pPr>
    </w:p>
    <w:sectPr w:rsidR="007B6823"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AC972BD"/>
    <w:multiLevelType w:val="hybridMultilevel"/>
    <w:tmpl w:val="384AD1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350E2139"/>
    <w:multiLevelType w:val="hybridMultilevel"/>
    <w:tmpl w:val="27A449BE"/>
    <w:lvl w:ilvl="0" w:tplc="0E2CF066">
      <w:numFmt w:val="bullet"/>
      <w:lvlText w:val="·"/>
      <w:lvlJc w:val="left"/>
      <w:pPr>
        <w:ind w:left="900" w:hanging="54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BDE3C8E"/>
    <w:multiLevelType w:val="hybridMultilevel"/>
    <w:tmpl w:val="86E8ECF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E263D72"/>
    <w:multiLevelType w:val="hybridMultilevel"/>
    <w:tmpl w:val="F69C44E4"/>
    <w:lvl w:ilvl="0" w:tplc="04090001">
      <w:start w:val="1"/>
      <w:numFmt w:val="bullet"/>
      <w:lvlText w:val=""/>
      <w:lvlJc w:val="left"/>
      <w:pPr>
        <w:ind w:left="900" w:hanging="54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E06439E"/>
    <w:multiLevelType w:val="hybridMultilevel"/>
    <w:tmpl w:val="6F5473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2">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6575"/>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6093"/>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1"/>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8785E"/>
    <w:rsid w:val="00192B2F"/>
    <w:rsid w:val="00193028"/>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2B83"/>
    <w:rsid w:val="00343333"/>
    <w:rsid w:val="003475ED"/>
    <w:rsid w:val="00351B91"/>
    <w:rsid w:val="00352783"/>
    <w:rsid w:val="00354334"/>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29A5"/>
    <w:rsid w:val="00535955"/>
    <w:rsid w:val="00535EF9"/>
    <w:rsid w:val="00540A1F"/>
    <w:rsid w:val="005450F6"/>
    <w:rsid w:val="00545D4B"/>
    <w:rsid w:val="00550588"/>
    <w:rsid w:val="00551CCA"/>
    <w:rsid w:val="005524CD"/>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A53EF"/>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3EDF"/>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799A"/>
    <w:rsid w:val="006A3520"/>
    <w:rsid w:val="006A6E38"/>
    <w:rsid w:val="006B47D5"/>
    <w:rsid w:val="006B676F"/>
    <w:rsid w:val="006B7A5D"/>
    <w:rsid w:val="006B7FFE"/>
    <w:rsid w:val="006C2436"/>
    <w:rsid w:val="006C3C8F"/>
    <w:rsid w:val="006C4160"/>
    <w:rsid w:val="006C5865"/>
    <w:rsid w:val="006C5DE0"/>
    <w:rsid w:val="006C73DC"/>
    <w:rsid w:val="006C78F0"/>
    <w:rsid w:val="006D2B71"/>
    <w:rsid w:val="006D4268"/>
    <w:rsid w:val="006D47B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0D31"/>
    <w:rsid w:val="00744A72"/>
    <w:rsid w:val="00744BF4"/>
    <w:rsid w:val="007454E4"/>
    <w:rsid w:val="00745E17"/>
    <w:rsid w:val="007560EE"/>
    <w:rsid w:val="00756390"/>
    <w:rsid w:val="00763B66"/>
    <w:rsid w:val="00764AC7"/>
    <w:rsid w:val="007661F7"/>
    <w:rsid w:val="00766B4D"/>
    <w:rsid w:val="0076797B"/>
    <w:rsid w:val="007702C2"/>
    <w:rsid w:val="00772620"/>
    <w:rsid w:val="00774844"/>
    <w:rsid w:val="007764CB"/>
    <w:rsid w:val="00780133"/>
    <w:rsid w:val="00786963"/>
    <w:rsid w:val="007869E4"/>
    <w:rsid w:val="00790C18"/>
    <w:rsid w:val="00792849"/>
    <w:rsid w:val="00796942"/>
    <w:rsid w:val="007974E7"/>
    <w:rsid w:val="00797ECF"/>
    <w:rsid w:val="007A11E5"/>
    <w:rsid w:val="007A12E4"/>
    <w:rsid w:val="007A44DA"/>
    <w:rsid w:val="007A597B"/>
    <w:rsid w:val="007A6229"/>
    <w:rsid w:val="007A6830"/>
    <w:rsid w:val="007B00D1"/>
    <w:rsid w:val="007B21BE"/>
    <w:rsid w:val="007B6823"/>
    <w:rsid w:val="007B7982"/>
    <w:rsid w:val="007C1CB7"/>
    <w:rsid w:val="007D0083"/>
    <w:rsid w:val="007D1951"/>
    <w:rsid w:val="007D31D9"/>
    <w:rsid w:val="007D43D1"/>
    <w:rsid w:val="007D5C7D"/>
    <w:rsid w:val="007D67C5"/>
    <w:rsid w:val="007D6BA3"/>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6B75"/>
    <w:rsid w:val="00857C58"/>
    <w:rsid w:val="008655A5"/>
    <w:rsid w:val="00870905"/>
    <w:rsid w:val="00871573"/>
    <w:rsid w:val="00872E60"/>
    <w:rsid w:val="0087504A"/>
    <w:rsid w:val="00876E76"/>
    <w:rsid w:val="008854B2"/>
    <w:rsid w:val="008930F5"/>
    <w:rsid w:val="0089777A"/>
    <w:rsid w:val="008A5CC8"/>
    <w:rsid w:val="008A6583"/>
    <w:rsid w:val="008B121F"/>
    <w:rsid w:val="008B32AA"/>
    <w:rsid w:val="008B4FF7"/>
    <w:rsid w:val="008B73C0"/>
    <w:rsid w:val="008C2E27"/>
    <w:rsid w:val="008C3BDB"/>
    <w:rsid w:val="008D0164"/>
    <w:rsid w:val="008D276F"/>
    <w:rsid w:val="008D2A76"/>
    <w:rsid w:val="008D50BE"/>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CE9"/>
    <w:rsid w:val="00930F24"/>
    <w:rsid w:val="0093103C"/>
    <w:rsid w:val="009320FD"/>
    <w:rsid w:val="00933331"/>
    <w:rsid w:val="00935664"/>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5572"/>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3EE4"/>
    <w:rsid w:val="00AE4415"/>
    <w:rsid w:val="00AE6BA2"/>
    <w:rsid w:val="00AF3761"/>
    <w:rsid w:val="00B02BF0"/>
    <w:rsid w:val="00B05025"/>
    <w:rsid w:val="00B05324"/>
    <w:rsid w:val="00B06E1E"/>
    <w:rsid w:val="00B10C25"/>
    <w:rsid w:val="00B11DFE"/>
    <w:rsid w:val="00B12925"/>
    <w:rsid w:val="00B13197"/>
    <w:rsid w:val="00B14177"/>
    <w:rsid w:val="00B16CB6"/>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3AA2"/>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54E5"/>
    <w:rsid w:val="00DC65AB"/>
    <w:rsid w:val="00DD06BB"/>
    <w:rsid w:val="00DD319E"/>
    <w:rsid w:val="00DD5DCF"/>
    <w:rsid w:val="00DD7247"/>
    <w:rsid w:val="00DE0C99"/>
    <w:rsid w:val="00DE1E92"/>
    <w:rsid w:val="00DE4A0D"/>
    <w:rsid w:val="00DE5EF1"/>
    <w:rsid w:val="00DE601D"/>
    <w:rsid w:val="00DF259F"/>
    <w:rsid w:val="00DF26F2"/>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36FE"/>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4B86"/>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C78DC"/>
    <w:rsid w:val="00FD05B2"/>
    <w:rsid w:val="00FD0A54"/>
    <w:rsid w:val="00FD1391"/>
    <w:rsid w:val="00FD5618"/>
    <w:rsid w:val="00FD6065"/>
    <w:rsid w:val="00FD7C3A"/>
    <w:rsid w:val="00FE60B5"/>
    <w:rsid w:val="00FE7D2C"/>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27020058">
      <w:marLeft w:val="0"/>
      <w:marRight w:val="0"/>
      <w:marTop w:val="0"/>
      <w:marBottom w:val="0"/>
      <w:divBdr>
        <w:top w:val="none" w:sz="0" w:space="0" w:color="auto"/>
        <w:left w:val="none" w:sz="0" w:space="0" w:color="auto"/>
        <w:bottom w:val="none" w:sz="0" w:space="0" w:color="auto"/>
        <w:right w:val="none" w:sz="0" w:space="0" w:color="auto"/>
      </w:divBdr>
    </w:div>
    <w:div w:id="127020059">
      <w:marLeft w:val="0"/>
      <w:marRight w:val="0"/>
      <w:marTop w:val="0"/>
      <w:marBottom w:val="0"/>
      <w:divBdr>
        <w:top w:val="none" w:sz="0" w:space="0" w:color="auto"/>
        <w:left w:val="none" w:sz="0" w:space="0" w:color="auto"/>
        <w:bottom w:val="none" w:sz="0" w:space="0" w:color="auto"/>
        <w:right w:val="none" w:sz="0" w:space="0" w:color="auto"/>
      </w:divBdr>
    </w:div>
    <w:div w:id="127020060">
      <w:marLeft w:val="0"/>
      <w:marRight w:val="0"/>
      <w:marTop w:val="0"/>
      <w:marBottom w:val="0"/>
      <w:divBdr>
        <w:top w:val="none" w:sz="0" w:space="0" w:color="auto"/>
        <w:left w:val="none" w:sz="0" w:space="0" w:color="auto"/>
        <w:bottom w:val="none" w:sz="0" w:space="0" w:color="auto"/>
        <w:right w:val="none" w:sz="0" w:space="0" w:color="auto"/>
      </w:divBdr>
    </w:div>
    <w:div w:id="127020061">
      <w:marLeft w:val="0"/>
      <w:marRight w:val="0"/>
      <w:marTop w:val="0"/>
      <w:marBottom w:val="0"/>
      <w:divBdr>
        <w:top w:val="none" w:sz="0" w:space="0" w:color="auto"/>
        <w:left w:val="none" w:sz="0" w:space="0" w:color="auto"/>
        <w:bottom w:val="none" w:sz="0" w:space="0" w:color="auto"/>
        <w:right w:val="none" w:sz="0" w:space="0" w:color="auto"/>
      </w:divBdr>
    </w:div>
    <w:div w:id="127020062">
      <w:marLeft w:val="0"/>
      <w:marRight w:val="0"/>
      <w:marTop w:val="0"/>
      <w:marBottom w:val="0"/>
      <w:divBdr>
        <w:top w:val="none" w:sz="0" w:space="0" w:color="auto"/>
        <w:left w:val="none" w:sz="0" w:space="0" w:color="auto"/>
        <w:bottom w:val="none" w:sz="0" w:space="0" w:color="auto"/>
        <w:right w:val="none" w:sz="0" w:space="0" w:color="auto"/>
      </w:divBdr>
    </w:div>
    <w:div w:id="127020063">
      <w:marLeft w:val="0"/>
      <w:marRight w:val="0"/>
      <w:marTop w:val="0"/>
      <w:marBottom w:val="0"/>
      <w:divBdr>
        <w:top w:val="none" w:sz="0" w:space="0" w:color="auto"/>
        <w:left w:val="none" w:sz="0" w:space="0" w:color="auto"/>
        <w:bottom w:val="none" w:sz="0" w:space="0" w:color="auto"/>
        <w:right w:val="none" w:sz="0" w:space="0" w:color="auto"/>
      </w:divBdr>
    </w:div>
    <w:div w:id="127020064">
      <w:marLeft w:val="0"/>
      <w:marRight w:val="0"/>
      <w:marTop w:val="0"/>
      <w:marBottom w:val="0"/>
      <w:divBdr>
        <w:top w:val="none" w:sz="0" w:space="0" w:color="auto"/>
        <w:left w:val="none" w:sz="0" w:space="0" w:color="auto"/>
        <w:bottom w:val="none" w:sz="0" w:space="0" w:color="auto"/>
        <w:right w:val="none" w:sz="0" w:space="0" w:color="auto"/>
      </w:divBdr>
    </w:div>
    <w:div w:id="127020068">
      <w:marLeft w:val="0"/>
      <w:marRight w:val="0"/>
      <w:marTop w:val="0"/>
      <w:marBottom w:val="0"/>
      <w:divBdr>
        <w:top w:val="none" w:sz="0" w:space="0" w:color="auto"/>
        <w:left w:val="none" w:sz="0" w:space="0" w:color="auto"/>
        <w:bottom w:val="none" w:sz="0" w:space="0" w:color="auto"/>
        <w:right w:val="none" w:sz="0" w:space="0" w:color="auto"/>
      </w:divBdr>
    </w:div>
    <w:div w:id="127020070">
      <w:marLeft w:val="0"/>
      <w:marRight w:val="0"/>
      <w:marTop w:val="0"/>
      <w:marBottom w:val="0"/>
      <w:divBdr>
        <w:top w:val="none" w:sz="0" w:space="0" w:color="auto"/>
        <w:left w:val="none" w:sz="0" w:space="0" w:color="auto"/>
        <w:bottom w:val="none" w:sz="0" w:space="0" w:color="auto"/>
        <w:right w:val="none" w:sz="0" w:space="0" w:color="auto"/>
      </w:divBdr>
    </w:div>
    <w:div w:id="127020072">
      <w:marLeft w:val="0"/>
      <w:marRight w:val="0"/>
      <w:marTop w:val="0"/>
      <w:marBottom w:val="0"/>
      <w:divBdr>
        <w:top w:val="none" w:sz="0" w:space="0" w:color="auto"/>
        <w:left w:val="none" w:sz="0" w:space="0" w:color="auto"/>
        <w:bottom w:val="none" w:sz="0" w:space="0" w:color="auto"/>
        <w:right w:val="none" w:sz="0" w:space="0" w:color="auto"/>
      </w:divBdr>
    </w:div>
    <w:div w:id="127020073">
      <w:marLeft w:val="0"/>
      <w:marRight w:val="0"/>
      <w:marTop w:val="0"/>
      <w:marBottom w:val="0"/>
      <w:divBdr>
        <w:top w:val="none" w:sz="0" w:space="0" w:color="auto"/>
        <w:left w:val="none" w:sz="0" w:space="0" w:color="auto"/>
        <w:bottom w:val="none" w:sz="0" w:space="0" w:color="auto"/>
        <w:right w:val="none" w:sz="0" w:space="0" w:color="auto"/>
      </w:divBdr>
    </w:div>
    <w:div w:id="127020074">
      <w:marLeft w:val="0"/>
      <w:marRight w:val="0"/>
      <w:marTop w:val="0"/>
      <w:marBottom w:val="0"/>
      <w:divBdr>
        <w:top w:val="none" w:sz="0" w:space="0" w:color="auto"/>
        <w:left w:val="none" w:sz="0" w:space="0" w:color="auto"/>
        <w:bottom w:val="none" w:sz="0" w:space="0" w:color="auto"/>
        <w:right w:val="none" w:sz="0" w:space="0" w:color="auto"/>
      </w:divBdr>
    </w:div>
    <w:div w:id="127020076">
      <w:marLeft w:val="960"/>
      <w:marRight w:val="0"/>
      <w:marTop w:val="0"/>
      <w:marBottom w:val="0"/>
      <w:divBdr>
        <w:top w:val="none" w:sz="0" w:space="0" w:color="auto"/>
        <w:left w:val="none" w:sz="0" w:space="0" w:color="auto"/>
        <w:bottom w:val="none" w:sz="0" w:space="0" w:color="auto"/>
        <w:right w:val="none" w:sz="0" w:space="0" w:color="auto"/>
      </w:divBdr>
    </w:div>
    <w:div w:id="127020077">
      <w:marLeft w:val="0"/>
      <w:marRight w:val="0"/>
      <w:marTop w:val="0"/>
      <w:marBottom w:val="0"/>
      <w:divBdr>
        <w:top w:val="none" w:sz="0" w:space="0" w:color="auto"/>
        <w:left w:val="none" w:sz="0" w:space="0" w:color="auto"/>
        <w:bottom w:val="none" w:sz="0" w:space="0" w:color="auto"/>
        <w:right w:val="none" w:sz="0" w:space="0" w:color="auto"/>
      </w:divBdr>
    </w:div>
    <w:div w:id="127020078">
      <w:marLeft w:val="0"/>
      <w:marRight w:val="0"/>
      <w:marTop w:val="0"/>
      <w:marBottom w:val="0"/>
      <w:divBdr>
        <w:top w:val="none" w:sz="0" w:space="0" w:color="auto"/>
        <w:left w:val="none" w:sz="0" w:space="0" w:color="auto"/>
        <w:bottom w:val="none" w:sz="0" w:space="0" w:color="auto"/>
        <w:right w:val="none" w:sz="0" w:space="0" w:color="auto"/>
      </w:divBdr>
    </w:div>
    <w:div w:id="127020079">
      <w:marLeft w:val="0"/>
      <w:marRight w:val="0"/>
      <w:marTop w:val="0"/>
      <w:marBottom w:val="0"/>
      <w:divBdr>
        <w:top w:val="none" w:sz="0" w:space="0" w:color="auto"/>
        <w:left w:val="none" w:sz="0" w:space="0" w:color="auto"/>
        <w:bottom w:val="none" w:sz="0" w:space="0" w:color="auto"/>
        <w:right w:val="none" w:sz="0" w:space="0" w:color="auto"/>
      </w:divBdr>
    </w:div>
    <w:div w:id="127020080">
      <w:marLeft w:val="0"/>
      <w:marRight w:val="0"/>
      <w:marTop w:val="0"/>
      <w:marBottom w:val="0"/>
      <w:divBdr>
        <w:top w:val="none" w:sz="0" w:space="0" w:color="auto"/>
        <w:left w:val="none" w:sz="0" w:space="0" w:color="auto"/>
        <w:bottom w:val="none" w:sz="0" w:space="0" w:color="auto"/>
        <w:right w:val="none" w:sz="0" w:space="0" w:color="auto"/>
      </w:divBdr>
    </w:div>
    <w:div w:id="127020082">
      <w:marLeft w:val="0"/>
      <w:marRight w:val="0"/>
      <w:marTop w:val="0"/>
      <w:marBottom w:val="0"/>
      <w:divBdr>
        <w:top w:val="none" w:sz="0" w:space="0" w:color="auto"/>
        <w:left w:val="none" w:sz="0" w:space="0" w:color="auto"/>
        <w:bottom w:val="none" w:sz="0" w:space="0" w:color="auto"/>
        <w:right w:val="none" w:sz="0" w:space="0" w:color="auto"/>
      </w:divBdr>
    </w:div>
    <w:div w:id="127020083">
      <w:marLeft w:val="0"/>
      <w:marRight w:val="0"/>
      <w:marTop w:val="0"/>
      <w:marBottom w:val="0"/>
      <w:divBdr>
        <w:top w:val="none" w:sz="0" w:space="0" w:color="auto"/>
        <w:left w:val="none" w:sz="0" w:space="0" w:color="auto"/>
        <w:bottom w:val="none" w:sz="0" w:space="0" w:color="auto"/>
        <w:right w:val="none" w:sz="0" w:space="0" w:color="auto"/>
      </w:divBdr>
    </w:div>
    <w:div w:id="127020084">
      <w:marLeft w:val="0"/>
      <w:marRight w:val="0"/>
      <w:marTop w:val="0"/>
      <w:marBottom w:val="0"/>
      <w:divBdr>
        <w:top w:val="none" w:sz="0" w:space="0" w:color="auto"/>
        <w:left w:val="none" w:sz="0" w:space="0" w:color="auto"/>
        <w:bottom w:val="none" w:sz="0" w:space="0" w:color="auto"/>
        <w:right w:val="none" w:sz="0" w:space="0" w:color="auto"/>
      </w:divBdr>
    </w:div>
    <w:div w:id="127020085">
      <w:marLeft w:val="0"/>
      <w:marRight w:val="0"/>
      <w:marTop w:val="0"/>
      <w:marBottom w:val="0"/>
      <w:divBdr>
        <w:top w:val="none" w:sz="0" w:space="0" w:color="auto"/>
        <w:left w:val="none" w:sz="0" w:space="0" w:color="auto"/>
        <w:bottom w:val="none" w:sz="0" w:space="0" w:color="auto"/>
        <w:right w:val="none" w:sz="0" w:space="0" w:color="auto"/>
      </w:divBdr>
    </w:div>
    <w:div w:id="127020086">
      <w:marLeft w:val="0"/>
      <w:marRight w:val="0"/>
      <w:marTop w:val="0"/>
      <w:marBottom w:val="0"/>
      <w:divBdr>
        <w:top w:val="none" w:sz="0" w:space="0" w:color="auto"/>
        <w:left w:val="none" w:sz="0" w:space="0" w:color="auto"/>
        <w:bottom w:val="none" w:sz="0" w:space="0" w:color="auto"/>
        <w:right w:val="none" w:sz="0" w:space="0" w:color="auto"/>
      </w:divBdr>
    </w:div>
    <w:div w:id="127020087">
      <w:marLeft w:val="0"/>
      <w:marRight w:val="0"/>
      <w:marTop w:val="0"/>
      <w:marBottom w:val="0"/>
      <w:divBdr>
        <w:top w:val="none" w:sz="0" w:space="0" w:color="auto"/>
        <w:left w:val="none" w:sz="0" w:space="0" w:color="auto"/>
        <w:bottom w:val="none" w:sz="0" w:space="0" w:color="auto"/>
        <w:right w:val="none" w:sz="0" w:space="0" w:color="auto"/>
      </w:divBdr>
    </w:div>
    <w:div w:id="127020088">
      <w:marLeft w:val="0"/>
      <w:marRight w:val="0"/>
      <w:marTop w:val="0"/>
      <w:marBottom w:val="0"/>
      <w:divBdr>
        <w:top w:val="none" w:sz="0" w:space="0" w:color="auto"/>
        <w:left w:val="none" w:sz="0" w:space="0" w:color="auto"/>
        <w:bottom w:val="none" w:sz="0" w:space="0" w:color="auto"/>
        <w:right w:val="none" w:sz="0" w:space="0" w:color="auto"/>
      </w:divBdr>
    </w:div>
    <w:div w:id="127020089">
      <w:marLeft w:val="0"/>
      <w:marRight w:val="0"/>
      <w:marTop w:val="0"/>
      <w:marBottom w:val="0"/>
      <w:divBdr>
        <w:top w:val="none" w:sz="0" w:space="0" w:color="auto"/>
        <w:left w:val="none" w:sz="0" w:space="0" w:color="auto"/>
        <w:bottom w:val="none" w:sz="0" w:space="0" w:color="auto"/>
        <w:right w:val="none" w:sz="0" w:space="0" w:color="auto"/>
      </w:divBdr>
    </w:div>
    <w:div w:id="127020090">
      <w:marLeft w:val="0"/>
      <w:marRight w:val="0"/>
      <w:marTop w:val="0"/>
      <w:marBottom w:val="0"/>
      <w:divBdr>
        <w:top w:val="none" w:sz="0" w:space="0" w:color="auto"/>
        <w:left w:val="none" w:sz="0" w:space="0" w:color="auto"/>
        <w:bottom w:val="none" w:sz="0" w:space="0" w:color="auto"/>
        <w:right w:val="none" w:sz="0" w:space="0" w:color="auto"/>
      </w:divBdr>
    </w:div>
    <w:div w:id="127020091">
      <w:marLeft w:val="0"/>
      <w:marRight w:val="0"/>
      <w:marTop w:val="0"/>
      <w:marBottom w:val="0"/>
      <w:divBdr>
        <w:top w:val="none" w:sz="0" w:space="0" w:color="auto"/>
        <w:left w:val="none" w:sz="0" w:space="0" w:color="auto"/>
        <w:bottom w:val="none" w:sz="0" w:space="0" w:color="auto"/>
        <w:right w:val="none" w:sz="0" w:space="0" w:color="auto"/>
      </w:divBdr>
    </w:div>
    <w:div w:id="127020093">
      <w:marLeft w:val="0"/>
      <w:marRight w:val="0"/>
      <w:marTop w:val="0"/>
      <w:marBottom w:val="0"/>
      <w:divBdr>
        <w:top w:val="none" w:sz="0" w:space="0" w:color="auto"/>
        <w:left w:val="none" w:sz="0" w:space="0" w:color="auto"/>
        <w:bottom w:val="none" w:sz="0" w:space="0" w:color="auto"/>
        <w:right w:val="none" w:sz="0" w:space="0" w:color="auto"/>
      </w:divBdr>
    </w:div>
    <w:div w:id="127020094">
      <w:marLeft w:val="0"/>
      <w:marRight w:val="0"/>
      <w:marTop w:val="0"/>
      <w:marBottom w:val="0"/>
      <w:divBdr>
        <w:top w:val="none" w:sz="0" w:space="0" w:color="auto"/>
        <w:left w:val="none" w:sz="0" w:space="0" w:color="auto"/>
        <w:bottom w:val="none" w:sz="0" w:space="0" w:color="auto"/>
        <w:right w:val="none" w:sz="0" w:space="0" w:color="auto"/>
      </w:divBdr>
    </w:div>
    <w:div w:id="127020095">
      <w:marLeft w:val="0"/>
      <w:marRight w:val="0"/>
      <w:marTop w:val="0"/>
      <w:marBottom w:val="0"/>
      <w:divBdr>
        <w:top w:val="none" w:sz="0" w:space="0" w:color="auto"/>
        <w:left w:val="none" w:sz="0" w:space="0" w:color="auto"/>
        <w:bottom w:val="none" w:sz="0" w:space="0" w:color="auto"/>
        <w:right w:val="none" w:sz="0" w:space="0" w:color="auto"/>
      </w:divBdr>
    </w:div>
    <w:div w:id="127020096">
      <w:marLeft w:val="0"/>
      <w:marRight w:val="0"/>
      <w:marTop w:val="0"/>
      <w:marBottom w:val="0"/>
      <w:divBdr>
        <w:top w:val="none" w:sz="0" w:space="0" w:color="auto"/>
        <w:left w:val="none" w:sz="0" w:space="0" w:color="auto"/>
        <w:bottom w:val="none" w:sz="0" w:space="0" w:color="auto"/>
        <w:right w:val="none" w:sz="0" w:space="0" w:color="auto"/>
      </w:divBdr>
      <w:divsChild>
        <w:div w:id="127020189">
          <w:marLeft w:val="0"/>
          <w:marRight w:val="0"/>
          <w:marTop w:val="0"/>
          <w:marBottom w:val="0"/>
          <w:divBdr>
            <w:top w:val="none" w:sz="0" w:space="0" w:color="auto"/>
            <w:left w:val="none" w:sz="0" w:space="0" w:color="auto"/>
            <w:bottom w:val="none" w:sz="0" w:space="0" w:color="auto"/>
            <w:right w:val="none" w:sz="0" w:space="0" w:color="auto"/>
          </w:divBdr>
        </w:div>
        <w:div w:id="127020205">
          <w:marLeft w:val="0"/>
          <w:marRight w:val="0"/>
          <w:marTop w:val="0"/>
          <w:marBottom w:val="0"/>
          <w:divBdr>
            <w:top w:val="none" w:sz="0" w:space="0" w:color="auto"/>
            <w:left w:val="none" w:sz="0" w:space="0" w:color="auto"/>
            <w:bottom w:val="none" w:sz="0" w:space="0" w:color="auto"/>
            <w:right w:val="none" w:sz="0" w:space="0" w:color="auto"/>
          </w:divBdr>
        </w:div>
      </w:divsChild>
    </w:div>
    <w:div w:id="127020097">
      <w:marLeft w:val="0"/>
      <w:marRight w:val="0"/>
      <w:marTop w:val="0"/>
      <w:marBottom w:val="0"/>
      <w:divBdr>
        <w:top w:val="none" w:sz="0" w:space="0" w:color="auto"/>
        <w:left w:val="none" w:sz="0" w:space="0" w:color="auto"/>
        <w:bottom w:val="none" w:sz="0" w:space="0" w:color="auto"/>
        <w:right w:val="none" w:sz="0" w:space="0" w:color="auto"/>
      </w:divBdr>
    </w:div>
    <w:div w:id="127020098">
      <w:marLeft w:val="0"/>
      <w:marRight w:val="0"/>
      <w:marTop w:val="0"/>
      <w:marBottom w:val="0"/>
      <w:divBdr>
        <w:top w:val="none" w:sz="0" w:space="0" w:color="auto"/>
        <w:left w:val="none" w:sz="0" w:space="0" w:color="auto"/>
        <w:bottom w:val="none" w:sz="0" w:space="0" w:color="auto"/>
        <w:right w:val="none" w:sz="0" w:space="0" w:color="auto"/>
      </w:divBdr>
    </w:div>
    <w:div w:id="127020100">
      <w:marLeft w:val="0"/>
      <w:marRight w:val="0"/>
      <w:marTop w:val="0"/>
      <w:marBottom w:val="0"/>
      <w:divBdr>
        <w:top w:val="none" w:sz="0" w:space="0" w:color="auto"/>
        <w:left w:val="none" w:sz="0" w:space="0" w:color="auto"/>
        <w:bottom w:val="none" w:sz="0" w:space="0" w:color="auto"/>
        <w:right w:val="none" w:sz="0" w:space="0" w:color="auto"/>
      </w:divBdr>
      <w:divsChild>
        <w:div w:id="127020081">
          <w:marLeft w:val="0"/>
          <w:marRight w:val="0"/>
          <w:marTop w:val="0"/>
          <w:marBottom w:val="0"/>
          <w:divBdr>
            <w:top w:val="none" w:sz="0" w:space="0" w:color="auto"/>
            <w:left w:val="none" w:sz="0" w:space="0" w:color="auto"/>
            <w:bottom w:val="none" w:sz="0" w:space="0" w:color="auto"/>
            <w:right w:val="none" w:sz="0" w:space="0" w:color="auto"/>
          </w:divBdr>
          <w:divsChild>
            <w:div w:id="127020069">
              <w:marLeft w:val="0"/>
              <w:marRight w:val="0"/>
              <w:marTop w:val="0"/>
              <w:marBottom w:val="0"/>
              <w:divBdr>
                <w:top w:val="none" w:sz="0" w:space="0" w:color="auto"/>
                <w:left w:val="none" w:sz="0" w:space="0" w:color="auto"/>
                <w:bottom w:val="none" w:sz="0" w:space="0" w:color="auto"/>
                <w:right w:val="none" w:sz="0" w:space="0" w:color="auto"/>
              </w:divBdr>
            </w:div>
            <w:div w:id="127020146">
              <w:marLeft w:val="0"/>
              <w:marRight w:val="0"/>
              <w:marTop w:val="0"/>
              <w:marBottom w:val="0"/>
              <w:divBdr>
                <w:top w:val="none" w:sz="0" w:space="0" w:color="auto"/>
                <w:left w:val="none" w:sz="0" w:space="0" w:color="auto"/>
                <w:bottom w:val="none" w:sz="0" w:space="0" w:color="auto"/>
                <w:right w:val="none" w:sz="0" w:space="0" w:color="auto"/>
              </w:divBdr>
            </w:div>
            <w:div w:id="12702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0101">
      <w:marLeft w:val="0"/>
      <w:marRight w:val="0"/>
      <w:marTop w:val="0"/>
      <w:marBottom w:val="0"/>
      <w:divBdr>
        <w:top w:val="none" w:sz="0" w:space="0" w:color="auto"/>
        <w:left w:val="none" w:sz="0" w:space="0" w:color="auto"/>
        <w:bottom w:val="none" w:sz="0" w:space="0" w:color="auto"/>
        <w:right w:val="none" w:sz="0" w:space="0" w:color="auto"/>
      </w:divBdr>
    </w:div>
    <w:div w:id="127020102">
      <w:marLeft w:val="0"/>
      <w:marRight w:val="0"/>
      <w:marTop w:val="0"/>
      <w:marBottom w:val="0"/>
      <w:divBdr>
        <w:top w:val="none" w:sz="0" w:space="0" w:color="auto"/>
        <w:left w:val="none" w:sz="0" w:space="0" w:color="auto"/>
        <w:bottom w:val="none" w:sz="0" w:space="0" w:color="auto"/>
        <w:right w:val="none" w:sz="0" w:space="0" w:color="auto"/>
      </w:divBdr>
    </w:div>
    <w:div w:id="127020103">
      <w:marLeft w:val="0"/>
      <w:marRight w:val="0"/>
      <w:marTop w:val="0"/>
      <w:marBottom w:val="0"/>
      <w:divBdr>
        <w:top w:val="none" w:sz="0" w:space="0" w:color="auto"/>
        <w:left w:val="none" w:sz="0" w:space="0" w:color="auto"/>
        <w:bottom w:val="none" w:sz="0" w:space="0" w:color="auto"/>
        <w:right w:val="none" w:sz="0" w:space="0" w:color="auto"/>
      </w:divBdr>
    </w:div>
    <w:div w:id="127020104">
      <w:marLeft w:val="0"/>
      <w:marRight w:val="0"/>
      <w:marTop w:val="0"/>
      <w:marBottom w:val="0"/>
      <w:divBdr>
        <w:top w:val="none" w:sz="0" w:space="0" w:color="auto"/>
        <w:left w:val="none" w:sz="0" w:space="0" w:color="auto"/>
        <w:bottom w:val="none" w:sz="0" w:space="0" w:color="auto"/>
        <w:right w:val="none" w:sz="0" w:space="0" w:color="auto"/>
      </w:divBdr>
    </w:div>
    <w:div w:id="127020105">
      <w:marLeft w:val="0"/>
      <w:marRight w:val="0"/>
      <w:marTop w:val="0"/>
      <w:marBottom w:val="0"/>
      <w:divBdr>
        <w:top w:val="none" w:sz="0" w:space="0" w:color="auto"/>
        <w:left w:val="none" w:sz="0" w:space="0" w:color="auto"/>
        <w:bottom w:val="none" w:sz="0" w:space="0" w:color="auto"/>
        <w:right w:val="none" w:sz="0" w:space="0" w:color="auto"/>
      </w:divBdr>
    </w:div>
    <w:div w:id="127020106">
      <w:marLeft w:val="0"/>
      <w:marRight w:val="0"/>
      <w:marTop w:val="0"/>
      <w:marBottom w:val="0"/>
      <w:divBdr>
        <w:top w:val="none" w:sz="0" w:space="0" w:color="auto"/>
        <w:left w:val="none" w:sz="0" w:space="0" w:color="auto"/>
        <w:bottom w:val="none" w:sz="0" w:space="0" w:color="auto"/>
        <w:right w:val="none" w:sz="0" w:space="0" w:color="auto"/>
      </w:divBdr>
    </w:div>
    <w:div w:id="127020107">
      <w:marLeft w:val="0"/>
      <w:marRight w:val="0"/>
      <w:marTop w:val="0"/>
      <w:marBottom w:val="0"/>
      <w:divBdr>
        <w:top w:val="none" w:sz="0" w:space="0" w:color="auto"/>
        <w:left w:val="none" w:sz="0" w:space="0" w:color="auto"/>
        <w:bottom w:val="none" w:sz="0" w:space="0" w:color="auto"/>
        <w:right w:val="none" w:sz="0" w:space="0" w:color="auto"/>
      </w:divBdr>
    </w:div>
    <w:div w:id="127020108">
      <w:marLeft w:val="0"/>
      <w:marRight w:val="0"/>
      <w:marTop w:val="0"/>
      <w:marBottom w:val="0"/>
      <w:divBdr>
        <w:top w:val="none" w:sz="0" w:space="0" w:color="auto"/>
        <w:left w:val="none" w:sz="0" w:space="0" w:color="auto"/>
        <w:bottom w:val="none" w:sz="0" w:space="0" w:color="auto"/>
        <w:right w:val="none" w:sz="0" w:space="0" w:color="auto"/>
      </w:divBdr>
    </w:div>
    <w:div w:id="127020111">
      <w:marLeft w:val="0"/>
      <w:marRight w:val="0"/>
      <w:marTop w:val="0"/>
      <w:marBottom w:val="0"/>
      <w:divBdr>
        <w:top w:val="none" w:sz="0" w:space="0" w:color="auto"/>
        <w:left w:val="none" w:sz="0" w:space="0" w:color="auto"/>
        <w:bottom w:val="none" w:sz="0" w:space="0" w:color="auto"/>
        <w:right w:val="none" w:sz="0" w:space="0" w:color="auto"/>
      </w:divBdr>
    </w:div>
    <w:div w:id="127020113">
      <w:marLeft w:val="0"/>
      <w:marRight w:val="0"/>
      <w:marTop w:val="0"/>
      <w:marBottom w:val="0"/>
      <w:divBdr>
        <w:top w:val="none" w:sz="0" w:space="0" w:color="auto"/>
        <w:left w:val="none" w:sz="0" w:space="0" w:color="auto"/>
        <w:bottom w:val="none" w:sz="0" w:space="0" w:color="auto"/>
        <w:right w:val="none" w:sz="0" w:space="0" w:color="auto"/>
      </w:divBdr>
    </w:div>
    <w:div w:id="127020114">
      <w:marLeft w:val="0"/>
      <w:marRight w:val="0"/>
      <w:marTop w:val="0"/>
      <w:marBottom w:val="0"/>
      <w:divBdr>
        <w:top w:val="none" w:sz="0" w:space="0" w:color="auto"/>
        <w:left w:val="none" w:sz="0" w:space="0" w:color="auto"/>
        <w:bottom w:val="none" w:sz="0" w:space="0" w:color="auto"/>
        <w:right w:val="none" w:sz="0" w:space="0" w:color="auto"/>
      </w:divBdr>
    </w:div>
    <w:div w:id="127020115">
      <w:marLeft w:val="0"/>
      <w:marRight w:val="0"/>
      <w:marTop w:val="0"/>
      <w:marBottom w:val="0"/>
      <w:divBdr>
        <w:top w:val="none" w:sz="0" w:space="0" w:color="auto"/>
        <w:left w:val="none" w:sz="0" w:space="0" w:color="auto"/>
        <w:bottom w:val="none" w:sz="0" w:space="0" w:color="auto"/>
        <w:right w:val="none" w:sz="0" w:space="0" w:color="auto"/>
      </w:divBdr>
    </w:div>
    <w:div w:id="127020116">
      <w:marLeft w:val="0"/>
      <w:marRight w:val="0"/>
      <w:marTop w:val="0"/>
      <w:marBottom w:val="0"/>
      <w:divBdr>
        <w:top w:val="none" w:sz="0" w:space="0" w:color="auto"/>
        <w:left w:val="none" w:sz="0" w:space="0" w:color="auto"/>
        <w:bottom w:val="none" w:sz="0" w:space="0" w:color="auto"/>
        <w:right w:val="none" w:sz="0" w:space="0" w:color="auto"/>
      </w:divBdr>
    </w:div>
    <w:div w:id="127020118">
      <w:marLeft w:val="0"/>
      <w:marRight w:val="0"/>
      <w:marTop w:val="0"/>
      <w:marBottom w:val="0"/>
      <w:divBdr>
        <w:top w:val="none" w:sz="0" w:space="0" w:color="auto"/>
        <w:left w:val="none" w:sz="0" w:space="0" w:color="auto"/>
        <w:bottom w:val="none" w:sz="0" w:space="0" w:color="auto"/>
        <w:right w:val="none" w:sz="0" w:space="0" w:color="auto"/>
      </w:divBdr>
    </w:div>
    <w:div w:id="127020119">
      <w:marLeft w:val="0"/>
      <w:marRight w:val="0"/>
      <w:marTop w:val="0"/>
      <w:marBottom w:val="0"/>
      <w:divBdr>
        <w:top w:val="none" w:sz="0" w:space="0" w:color="auto"/>
        <w:left w:val="none" w:sz="0" w:space="0" w:color="auto"/>
        <w:bottom w:val="none" w:sz="0" w:space="0" w:color="auto"/>
        <w:right w:val="none" w:sz="0" w:space="0" w:color="auto"/>
      </w:divBdr>
    </w:div>
    <w:div w:id="127020120">
      <w:marLeft w:val="0"/>
      <w:marRight w:val="0"/>
      <w:marTop w:val="0"/>
      <w:marBottom w:val="0"/>
      <w:divBdr>
        <w:top w:val="none" w:sz="0" w:space="0" w:color="auto"/>
        <w:left w:val="none" w:sz="0" w:space="0" w:color="auto"/>
        <w:bottom w:val="none" w:sz="0" w:space="0" w:color="auto"/>
        <w:right w:val="none" w:sz="0" w:space="0" w:color="auto"/>
      </w:divBdr>
    </w:div>
    <w:div w:id="127020121">
      <w:marLeft w:val="0"/>
      <w:marRight w:val="0"/>
      <w:marTop w:val="0"/>
      <w:marBottom w:val="0"/>
      <w:divBdr>
        <w:top w:val="none" w:sz="0" w:space="0" w:color="auto"/>
        <w:left w:val="none" w:sz="0" w:space="0" w:color="auto"/>
        <w:bottom w:val="none" w:sz="0" w:space="0" w:color="auto"/>
        <w:right w:val="none" w:sz="0" w:space="0" w:color="auto"/>
      </w:divBdr>
    </w:div>
    <w:div w:id="127020122">
      <w:marLeft w:val="0"/>
      <w:marRight w:val="0"/>
      <w:marTop w:val="0"/>
      <w:marBottom w:val="0"/>
      <w:divBdr>
        <w:top w:val="none" w:sz="0" w:space="0" w:color="auto"/>
        <w:left w:val="none" w:sz="0" w:space="0" w:color="auto"/>
        <w:bottom w:val="none" w:sz="0" w:space="0" w:color="auto"/>
        <w:right w:val="none" w:sz="0" w:space="0" w:color="auto"/>
      </w:divBdr>
    </w:div>
    <w:div w:id="127020123">
      <w:marLeft w:val="0"/>
      <w:marRight w:val="0"/>
      <w:marTop w:val="0"/>
      <w:marBottom w:val="0"/>
      <w:divBdr>
        <w:top w:val="none" w:sz="0" w:space="0" w:color="auto"/>
        <w:left w:val="none" w:sz="0" w:space="0" w:color="auto"/>
        <w:bottom w:val="none" w:sz="0" w:space="0" w:color="auto"/>
        <w:right w:val="none" w:sz="0" w:space="0" w:color="auto"/>
      </w:divBdr>
    </w:div>
    <w:div w:id="127020124">
      <w:marLeft w:val="0"/>
      <w:marRight w:val="0"/>
      <w:marTop w:val="0"/>
      <w:marBottom w:val="0"/>
      <w:divBdr>
        <w:top w:val="none" w:sz="0" w:space="0" w:color="auto"/>
        <w:left w:val="none" w:sz="0" w:space="0" w:color="auto"/>
        <w:bottom w:val="none" w:sz="0" w:space="0" w:color="auto"/>
        <w:right w:val="none" w:sz="0" w:space="0" w:color="auto"/>
      </w:divBdr>
    </w:div>
    <w:div w:id="127020125">
      <w:marLeft w:val="0"/>
      <w:marRight w:val="0"/>
      <w:marTop w:val="0"/>
      <w:marBottom w:val="0"/>
      <w:divBdr>
        <w:top w:val="none" w:sz="0" w:space="0" w:color="auto"/>
        <w:left w:val="none" w:sz="0" w:space="0" w:color="auto"/>
        <w:bottom w:val="none" w:sz="0" w:space="0" w:color="auto"/>
        <w:right w:val="none" w:sz="0" w:space="0" w:color="auto"/>
      </w:divBdr>
    </w:div>
    <w:div w:id="127020126">
      <w:marLeft w:val="0"/>
      <w:marRight w:val="0"/>
      <w:marTop w:val="0"/>
      <w:marBottom w:val="0"/>
      <w:divBdr>
        <w:top w:val="none" w:sz="0" w:space="0" w:color="auto"/>
        <w:left w:val="none" w:sz="0" w:space="0" w:color="auto"/>
        <w:bottom w:val="none" w:sz="0" w:space="0" w:color="auto"/>
        <w:right w:val="none" w:sz="0" w:space="0" w:color="auto"/>
      </w:divBdr>
    </w:div>
    <w:div w:id="127020127">
      <w:marLeft w:val="0"/>
      <w:marRight w:val="0"/>
      <w:marTop w:val="0"/>
      <w:marBottom w:val="0"/>
      <w:divBdr>
        <w:top w:val="none" w:sz="0" w:space="0" w:color="auto"/>
        <w:left w:val="none" w:sz="0" w:space="0" w:color="auto"/>
        <w:bottom w:val="none" w:sz="0" w:space="0" w:color="auto"/>
        <w:right w:val="none" w:sz="0" w:space="0" w:color="auto"/>
      </w:divBdr>
    </w:div>
    <w:div w:id="127020128">
      <w:marLeft w:val="0"/>
      <w:marRight w:val="0"/>
      <w:marTop w:val="0"/>
      <w:marBottom w:val="0"/>
      <w:divBdr>
        <w:top w:val="none" w:sz="0" w:space="0" w:color="auto"/>
        <w:left w:val="none" w:sz="0" w:space="0" w:color="auto"/>
        <w:bottom w:val="none" w:sz="0" w:space="0" w:color="auto"/>
        <w:right w:val="none" w:sz="0" w:space="0" w:color="auto"/>
      </w:divBdr>
    </w:div>
    <w:div w:id="127020129">
      <w:marLeft w:val="0"/>
      <w:marRight w:val="0"/>
      <w:marTop w:val="0"/>
      <w:marBottom w:val="0"/>
      <w:divBdr>
        <w:top w:val="none" w:sz="0" w:space="0" w:color="auto"/>
        <w:left w:val="none" w:sz="0" w:space="0" w:color="auto"/>
        <w:bottom w:val="none" w:sz="0" w:space="0" w:color="auto"/>
        <w:right w:val="none" w:sz="0" w:space="0" w:color="auto"/>
      </w:divBdr>
    </w:div>
    <w:div w:id="127020130">
      <w:marLeft w:val="0"/>
      <w:marRight w:val="0"/>
      <w:marTop w:val="0"/>
      <w:marBottom w:val="0"/>
      <w:divBdr>
        <w:top w:val="none" w:sz="0" w:space="0" w:color="auto"/>
        <w:left w:val="none" w:sz="0" w:space="0" w:color="auto"/>
        <w:bottom w:val="none" w:sz="0" w:space="0" w:color="auto"/>
        <w:right w:val="none" w:sz="0" w:space="0" w:color="auto"/>
      </w:divBdr>
    </w:div>
    <w:div w:id="127020131">
      <w:marLeft w:val="0"/>
      <w:marRight w:val="0"/>
      <w:marTop w:val="0"/>
      <w:marBottom w:val="0"/>
      <w:divBdr>
        <w:top w:val="none" w:sz="0" w:space="0" w:color="auto"/>
        <w:left w:val="none" w:sz="0" w:space="0" w:color="auto"/>
        <w:bottom w:val="none" w:sz="0" w:space="0" w:color="auto"/>
        <w:right w:val="none" w:sz="0" w:space="0" w:color="auto"/>
      </w:divBdr>
    </w:div>
    <w:div w:id="127020133">
      <w:marLeft w:val="0"/>
      <w:marRight w:val="0"/>
      <w:marTop w:val="0"/>
      <w:marBottom w:val="0"/>
      <w:divBdr>
        <w:top w:val="none" w:sz="0" w:space="0" w:color="auto"/>
        <w:left w:val="none" w:sz="0" w:space="0" w:color="auto"/>
        <w:bottom w:val="none" w:sz="0" w:space="0" w:color="auto"/>
        <w:right w:val="none" w:sz="0" w:space="0" w:color="auto"/>
      </w:divBdr>
    </w:div>
    <w:div w:id="127020134">
      <w:marLeft w:val="0"/>
      <w:marRight w:val="0"/>
      <w:marTop w:val="0"/>
      <w:marBottom w:val="0"/>
      <w:divBdr>
        <w:top w:val="none" w:sz="0" w:space="0" w:color="auto"/>
        <w:left w:val="none" w:sz="0" w:space="0" w:color="auto"/>
        <w:bottom w:val="none" w:sz="0" w:space="0" w:color="auto"/>
        <w:right w:val="none" w:sz="0" w:space="0" w:color="auto"/>
      </w:divBdr>
    </w:div>
    <w:div w:id="127020135">
      <w:marLeft w:val="0"/>
      <w:marRight w:val="0"/>
      <w:marTop w:val="0"/>
      <w:marBottom w:val="0"/>
      <w:divBdr>
        <w:top w:val="none" w:sz="0" w:space="0" w:color="auto"/>
        <w:left w:val="none" w:sz="0" w:space="0" w:color="auto"/>
        <w:bottom w:val="none" w:sz="0" w:space="0" w:color="auto"/>
        <w:right w:val="none" w:sz="0" w:space="0" w:color="auto"/>
      </w:divBdr>
    </w:div>
    <w:div w:id="127020136">
      <w:marLeft w:val="0"/>
      <w:marRight w:val="0"/>
      <w:marTop w:val="0"/>
      <w:marBottom w:val="0"/>
      <w:divBdr>
        <w:top w:val="none" w:sz="0" w:space="0" w:color="auto"/>
        <w:left w:val="none" w:sz="0" w:space="0" w:color="auto"/>
        <w:bottom w:val="none" w:sz="0" w:space="0" w:color="auto"/>
        <w:right w:val="none" w:sz="0" w:space="0" w:color="auto"/>
      </w:divBdr>
    </w:div>
    <w:div w:id="127020137">
      <w:marLeft w:val="0"/>
      <w:marRight w:val="0"/>
      <w:marTop w:val="0"/>
      <w:marBottom w:val="0"/>
      <w:divBdr>
        <w:top w:val="none" w:sz="0" w:space="0" w:color="auto"/>
        <w:left w:val="none" w:sz="0" w:space="0" w:color="auto"/>
        <w:bottom w:val="none" w:sz="0" w:space="0" w:color="auto"/>
        <w:right w:val="none" w:sz="0" w:space="0" w:color="auto"/>
      </w:divBdr>
    </w:div>
    <w:div w:id="127020138">
      <w:marLeft w:val="0"/>
      <w:marRight w:val="0"/>
      <w:marTop w:val="0"/>
      <w:marBottom w:val="0"/>
      <w:divBdr>
        <w:top w:val="none" w:sz="0" w:space="0" w:color="auto"/>
        <w:left w:val="none" w:sz="0" w:space="0" w:color="auto"/>
        <w:bottom w:val="none" w:sz="0" w:space="0" w:color="auto"/>
        <w:right w:val="none" w:sz="0" w:space="0" w:color="auto"/>
      </w:divBdr>
    </w:div>
    <w:div w:id="127020139">
      <w:marLeft w:val="0"/>
      <w:marRight w:val="0"/>
      <w:marTop w:val="0"/>
      <w:marBottom w:val="0"/>
      <w:divBdr>
        <w:top w:val="none" w:sz="0" w:space="0" w:color="auto"/>
        <w:left w:val="none" w:sz="0" w:space="0" w:color="auto"/>
        <w:bottom w:val="none" w:sz="0" w:space="0" w:color="auto"/>
        <w:right w:val="none" w:sz="0" w:space="0" w:color="auto"/>
      </w:divBdr>
    </w:div>
    <w:div w:id="127020140">
      <w:marLeft w:val="0"/>
      <w:marRight w:val="0"/>
      <w:marTop w:val="0"/>
      <w:marBottom w:val="0"/>
      <w:divBdr>
        <w:top w:val="none" w:sz="0" w:space="0" w:color="auto"/>
        <w:left w:val="none" w:sz="0" w:space="0" w:color="auto"/>
        <w:bottom w:val="none" w:sz="0" w:space="0" w:color="auto"/>
        <w:right w:val="none" w:sz="0" w:space="0" w:color="auto"/>
      </w:divBdr>
    </w:div>
    <w:div w:id="127020141">
      <w:marLeft w:val="0"/>
      <w:marRight w:val="0"/>
      <w:marTop w:val="0"/>
      <w:marBottom w:val="0"/>
      <w:divBdr>
        <w:top w:val="none" w:sz="0" w:space="0" w:color="auto"/>
        <w:left w:val="none" w:sz="0" w:space="0" w:color="auto"/>
        <w:bottom w:val="none" w:sz="0" w:space="0" w:color="auto"/>
        <w:right w:val="none" w:sz="0" w:space="0" w:color="auto"/>
      </w:divBdr>
    </w:div>
    <w:div w:id="127020142">
      <w:marLeft w:val="0"/>
      <w:marRight w:val="0"/>
      <w:marTop w:val="0"/>
      <w:marBottom w:val="0"/>
      <w:divBdr>
        <w:top w:val="none" w:sz="0" w:space="0" w:color="auto"/>
        <w:left w:val="none" w:sz="0" w:space="0" w:color="auto"/>
        <w:bottom w:val="none" w:sz="0" w:space="0" w:color="auto"/>
        <w:right w:val="none" w:sz="0" w:space="0" w:color="auto"/>
      </w:divBdr>
    </w:div>
    <w:div w:id="127020143">
      <w:marLeft w:val="0"/>
      <w:marRight w:val="0"/>
      <w:marTop w:val="0"/>
      <w:marBottom w:val="0"/>
      <w:divBdr>
        <w:top w:val="none" w:sz="0" w:space="0" w:color="auto"/>
        <w:left w:val="none" w:sz="0" w:space="0" w:color="auto"/>
        <w:bottom w:val="none" w:sz="0" w:space="0" w:color="auto"/>
        <w:right w:val="none" w:sz="0" w:space="0" w:color="auto"/>
      </w:divBdr>
    </w:div>
    <w:div w:id="127020144">
      <w:marLeft w:val="0"/>
      <w:marRight w:val="0"/>
      <w:marTop w:val="0"/>
      <w:marBottom w:val="0"/>
      <w:divBdr>
        <w:top w:val="none" w:sz="0" w:space="0" w:color="auto"/>
        <w:left w:val="none" w:sz="0" w:space="0" w:color="auto"/>
        <w:bottom w:val="none" w:sz="0" w:space="0" w:color="auto"/>
        <w:right w:val="none" w:sz="0" w:space="0" w:color="auto"/>
      </w:divBdr>
    </w:div>
    <w:div w:id="127020147">
      <w:marLeft w:val="0"/>
      <w:marRight w:val="0"/>
      <w:marTop w:val="0"/>
      <w:marBottom w:val="0"/>
      <w:divBdr>
        <w:top w:val="none" w:sz="0" w:space="0" w:color="auto"/>
        <w:left w:val="none" w:sz="0" w:space="0" w:color="auto"/>
        <w:bottom w:val="none" w:sz="0" w:space="0" w:color="auto"/>
        <w:right w:val="none" w:sz="0" w:space="0" w:color="auto"/>
      </w:divBdr>
    </w:div>
    <w:div w:id="127020148">
      <w:marLeft w:val="0"/>
      <w:marRight w:val="0"/>
      <w:marTop w:val="0"/>
      <w:marBottom w:val="0"/>
      <w:divBdr>
        <w:top w:val="none" w:sz="0" w:space="0" w:color="auto"/>
        <w:left w:val="none" w:sz="0" w:space="0" w:color="auto"/>
        <w:bottom w:val="none" w:sz="0" w:space="0" w:color="auto"/>
        <w:right w:val="none" w:sz="0" w:space="0" w:color="auto"/>
      </w:divBdr>
    </w:div>
    <w:div w:id="127020149">
      <w:marLeft w:val="0"/>
      <w:marRight w:val="0"/>
      <w:marTop w:val="0"/>
      <w:marBottom w:val="0"/>
      <w:divBdr>
        <w:top w:val="none" w:sz="0" w:space="0" w:color="auto"/>
        <w:left w:val="none" w:sz="0" w:space="0" w:color="auto"/>
        <w:bottom w:val="none" w:sz="0" w:space="0" w:color="auto"/>
        <w:right w:val="none" w:sz="0" w:space="0" w:color="auto"/>
      </w:divBdr>
    </w:div>
    <w:div w:id="127020150">
      <w:marLeft w:val="0"/>
      <w:marRight w:val="0"/>
      <w:marTop w:val="0"/>
      <w:marBottom w:val="0"/>
      <w:divBdr>
        <w:top w:val="none" w:sz="0" w:space="0" w:color="auto"/>
        <w:left w:val="none" w:sz="0" w:space="0" w:color="auto"/>
        <w:bottom w:val="none" w:sz="0" w:space="0" w:color="auto"/>
        <w:right w:val="none" w:sz="0" w:space="0" w:color="auto"/>
      </w:divBdr>
    </w:div>
    <w:div w:id="127020151">
      <w:marLeft w:val="0"/>
      <w:marRight w:val="0"/>
      <w:marTop w:val="0"/>
      <w:marBottom w:val="0"/>
      <w:divBdr>
        <w:top w:val="none" w:sz="0" w:space="0" w:color="auto"/>
        <w:left w:val="none" w:sz="0" w:space="0" w:color="auto"/>
        <w:bottom w:val="none" w:sz="0" w:space="0" w:color="auto"/>
        <w:right w:val="none" w:sz="0" w:space="0" w:color="auto"/>
      </w:divBdr>
    </w:div>
    <w:div w:id="127020152">
      <w:marLeft w:val="0"/>
      <w:marRight w:val="0"/>
      <w:marTop w:val="0"/>
      <w:marBottom w:val="0"/>
      <w:divBdr>
        <w:top w:val="none" w:sz="0" w:space="0" w:color="auto"/>
        <w:left w:val="none" w:sz="0" w:space="0" w:color="auto"/>
        <w:bottom w:val="none" w:sz="0" w:space="0" w:color="auto"/>
        <w:right w:val="none" w:sz="0" w:space="0" w:color="auto"/>
      </w:divBdr>
    </w:div>
    <w:div w:id="127020153">
      <w:marLeft w:val="0"/>
      <w:marRight w:val="0"/>
      <w:marTop w:val="0"/>
      <w:marBottom w:val="0"/>
      <w:divBdr>
        <w:top w:val="none" w:sz="0" w:space="0" w:color="auto"/>
        <w:left w:val="none" w:sz="0" w:space="0" w:color="auto"/>
        <w:bottom w:val="none" w:sz="0" w:space="0" w:color="auto"/>
        <w:right w:val="none" w:sz="0" w:space="0" w:color="auto"/>
      </w:divBdr>
    </w:div>
    <w:div w:id="127020154">
      <w:marLeft w:val="0"/>
      <w:marRight w:val="0"/>
      <w:marTop w:val="0"/>
      <w:marBottom w:val="0"/>
      <w:divBdr>
        <w:top w:val="none" w:sz="0" w:space="0" w:color="auto"/>
        <w:left w:val="none" w:sz="0" w:space="0" w:color="auto"/>
        <w:bottom w:val="none" w:sz="0" w:space="0" w:color="auto"/>
        <w:right w:val="none" w:sz="0" w:space="0" w:color="auto"/>
      </w:divBdr>
      <w:divsChild>
        <w:div w:id="127020099">
          <w:marLeft w:val="0"/>
          <w:marRight w:val="0"/>
          <w:marTop w:val="0"/>
          <w:marBottom w:val="0"/>
          <w:divBdr>
            <w:top w:val="none" w:sz="0" w:space="0" w:color="auto"/>
            <w:left w:val="none" w:sz="0" w:space="0" w:color="auto"/>
            <w:bottom w:val="none" w:sz="0" w:space="0" w:color="auto"/>
            <w:right w:val="none" w:sz="0" w:space="0" w:color="auto"/>
          </w:divBdr>
        </w:div>
      </w:divsChild>
    </w:div>
    <w:div w:id="127020155">
      <w:marLeft w:val="0"/>
      <w:marRight w:val="0"/>
      <w:marTop w:val="0"/>
      <w:marBottom w:val="0"/>
      <w:divBdr>
        <w:top w:val="none" w:sz="0" w:space="0" w:color="auto"/>
        <w:left w:val="none" w:sz="0" w:space="0" w:color="auto"/>
        <w:bottom w:val="none" w:sz="0" w:space="0" w:color="auto"/>
        <w:right w:val="none" w:sz="0" w:space="0" w:color="auto"/>
      </w:divBdr>
    </w:div>
    <w:div w:id="127020156">
      <w:marLeft w:val="0"/>
      <w:marRight w:val="0"/>
      <w:marTop w:val="0"/>
      <w:marBottom w:val="0"/>
      <w:divBdr>
        <w:top w:val="none" w:sz="0" w:space="0" w:color="auto"/>
        <w:left w:val="none" w:sz="0" w:space="0" w:color="auto"/>
        <w:bottom w:val="none" w:sz="0" w:space="0" w:color="auto"/>
        <w:right w:val="none" w:sz="0" w:space="0" w:color="auto"/>
      </w:divBdr>
    </w:div>
    <w:div w:id="127020157">
      <w:marLeft w:val="0"/>
      <w:marRight w:val="0"/>
      <w:marTop w:val="0"/>
      <w:marBottom w:val="0"/>
      <w:divBdr>
        <w:top w:val="none" w:sz="0" w:space="0" w:color="auto"/>
        <w:left w:val="none" w:sz="0" w:space="0" w:color="auto"/>
        <w:bottom w:val="none" w:sz="0" w:space="0" w:color="auto"/>
        <w:right w:val="none" w:sz="0" w:space="0" w:color="auto"/>
      </w:divBdr>
    </w:div>
    <w:div w:id="127020158">
      <w:marLeft w:val="0"/>
      <w:marRight w:val="0"/>
      <w:marTop w:val="0"/>
      <w:marBottom w:val="0"/>
      <w:divBdr>
        <w:top w:val="none" w:sz="0" w:space="0" w:color="auto"/>
        <w:left w:val="none" w:sz="0" w:space="0" w:color="auto"/>
        <w:bottom w:val="none" w:sz="0" w:space="0" w:color="auto"/>
        <w:right w:val="none" w:sz="0" w:space="0" w:color="auto"/>
      </w:divBdr>
    </w:div>
    <w:div w:id="127020159">
      <w:marLeft w:val="0"/>
      <w:marRight w:val="0"/>
      <w:marTop w:val="0"/>
      <w:marBottom w:val="0"/>
      <w:divBdr>
        <w:top w:val="none" w:sz="0" w:space="0" w:color="auto"/>
        <w:left w:val="none" w:sz="0" w:space="0" w:color="auto"/>
        <w:bottom w:val="none" w:sz="0" w:space="0" w:color="auto"/>
        <w:right w:val="none" w:sz="0" w:space="0" w:color="auto"/>
      </w:divBdr>
    </w:div>
    <w:div w:id="127020161">
      <w:marLeft w:val="0"/>
      <w:marRight w:val="0"/>
      <w:marTop w:val="0"/>
      <w:marBottom w:val="0"/>
      <w:divBdr>
        <w:top w:val="none" w:sz="0" w:space="0" w:color="auto"/>
        <w:left w:val="none" w:sz="0" w:space="0" w:color="auto"/>
        <w:bottom w:val="none" w:sz="0" w:space="0" w:color="auto"/>
        <w:right w:val="none" w:sz="0" w:space="0" w:color="auto"/>
      </w:divBdr>
    </w:div>
    <w:div w:id="127020162">
      <w:marLeft w:val="0"/>
      <w:marRight w:val="0"/>
      <w:marTop w:val="0"/>
      <w:marBottom w:val="0"/>
      <w:divBdr>
        <w:top w:val="none" w:sz="0" w:space="0" w:color="auto"/>
        <w:left w:val="none" w:sz="0" w:space="0" w:color="auto"/>
        <w:bottom w:val="none" w:sz="0" w:space="0" w:color="auto"/>
        <w:right w:val="none" w:sz="0" w:space="0" w:color="auto"/>
      </w:divBdr>
      <w:divsChild>
        <w:div w:id="127020221">
          <w:marLeft w:val="0"/>
          <w:marRight w:val="0"/>
          <w:marTop w:val="0"/>
          <w:marBottom w:val="0"/>
          <w:divBdr>
            <w:top w:val="none" w:sz="0" w:space="0" w:color="auto"/>
            <w:left w:val="none" w:sz="0" w:space="0" w:color="auto"/>
            <w:bottom w:val="none" w:sz="0" w:space="0" w:color="auto"/>
            <w:right w:val="none" w:sz="0" w:space="0" w:color="auto"/>
          </w:divBdr>
        </w:div>
        <w:div w:id="127020234">
          <w:marLeft w:val="0"/>
          <w:marRight w:val="0"/>
          <w:marTop w:val="0"/>
          <w:marBottom w:val="0"/>
          <w:divBdr>
            <w:top w:val="none" w:sz="0" w:space="0" w:color="auto"/>
            <w:left w:val="none" w:sz="0" w:space="0" w:color="auto"/>
            <w:bottom w:val="none" w:sz="0" w:space="0" w:color="auto"/>
            <w:right w:val="none" w:sz="0" w:space="0" w:color="auto"/>
          </w:divBdr>
        </w:div>
      </w:divsChild>
    </w:div>
    <w:div w:id="127020164">
      <w:marLeft w:val="0"/>
      <w:marRight w:val="0"/>
      <w:marTop w:val="0"/>
      <w:marBottom w:val="0"/>
      <w:divBdr>
        <w:top w:val="none" w:sz="0" w:space="0" w:color="auto"/>
        <w:left w:val="none" w:sz="0" w:space="0" w:color="auto"/>
        <w:bottom w:val="none" w:sz="0" w:space="0" w:color="auto"/>
        <w:right w:val="none" w:sz="0" w:space="0" w:color="auto"/>
      </w:divBdr>
    </w:div>
    <w:div w:id="127020165">
      <w:marLeft w:val="0"/>
      <w:marRight w:val="0"/>
      <w:marTop w:val="0"/>
      <w:marBottom w:val="0"/>
      <w:divBdr>
        <w:top w:val="none" w:sz="0" w:space="0" w:color="auto"/>
        <w:left w:val="none" w:sz="0" w:space="0" w:color="auto"/>
        <w:bottom w:val="none" w:sz="0" w:space="0" w:color="auto"/>
        <w:right w:val="none" w:sz="0" w:space="0" w:color="auto"/>
      </w:divBdr>
    </w:div>
    <w:div w:id="127020166">
      <w:marLeft w:val="0"/>
      <w:marRight w:val="0"/>
      <w:marTop w:val="0"/>
      <w:marBottom w:val="0"/>
      <w:divBdr>
        <w:top w:val="none" w:sz="0" w:space="0" w:color="auto"/>
        <w:left w:val="none" w:sz="0" w:space="0" w:color="auto"/>
        <w:bottom w:val="none" w:sz="0" w:space="0" w:color="auto"/>
        <w:right w:val="none" w:sz="0" w:space="0" w:color="auto"/>
      </w:divBdr>
    </w:div>
    <w:div w:id="127020167">
      <w:marLeft w:val="0"/>
      <w:marRight w:val="0"/>
      <w:marTop w:val="0"/>
      <w:marBottom w:val="0"/>
      <w:divBdr>
        <w:top w:val="none" w:sz="0" w:space="0" w:color="auto"/>
        <w:left w:val="none" w:sz="0" w:space="0" w:color="auto"/>
        <w:bottom w:val="none" w:sz="0" w:space="0" w:color="auto"/>
        <w:right w:val="none" w:sz="0" w:space="0" w:color="auto"/>
      </w:divBdr>
    </w:div>
    <w:div w:id="127020168">
      <w:marLeft w:val="0"/>
      <w:marRight w:val="0"/>
      <w:marTop w:val="0"/>
      <w:marBottom w:val="0"/>
      <w:divBdr>
        <w:top w:val="none" w:sz="0" w:space="0" w:color="auto"/>
        <w:left w:val="none" w:sz="0" w:space="0" w:color="auto"/>
        <w:bottom w:val="none" w:sz="0" w:space="0" w:color="auto"/>
        <w:right w:val="none" w:sz="0" w:space="0" w:color="auto"/>
      </w:divBdr>
    </w:div>
    <w:div w:id="127020169">
      <w:marLeft w:val="0"/>
      <w:marRight w:val="0"/>
      <w:marTop w:val="0"/>
      <w:marBottom w:val="0"/>
      <w:divBdr>
        <w:top w:val="none" w:sz="0" w:space="0" w:color="auto"/>
        <w:left w:val="none" w:sz="0" w:space="0" w:color="auto"/>
        <w:bottom w:val="none" w:sz="0" w:space="0" w:color="auto"/>
        <w:right w:val="none" w:sz="0" w:space="0" w:color="auto"/>
      </w:divBdr>
    </w:div>
    <w:div w:id="127020170">
      <w:marLeft w:val="0"/>
      <w:marRight w:val="0"/>
      <w:marTop w:val="0"/>
      <w:marBottom w:val="0"/>
      <w:divBdr>
        <w:top w:val="none" w:sz="0" w:space="0" w:color="auto"/>
        <w:left w:val="none" w:sz="0" w:space="0" w:color="auto"/>
        <w:bottom w:val="none" w:sz="0" w:space="0" w:color="auto"/>
        <w:right w:val="none" w:sz="0" w:space="0" w:color="auto"/>
      </w:divBdr>
    </w:div>
    <w:div w:id="127020171">
      <w:marLeft w:val="0"/>
      <w:marRight w:val="0"/>
      <w:marTop w:val="0"/>
      <w:marBottom w:val="0"/>
      <w:divBdr>
        <w:top w:val="none" w:sz="0" w:space="0" w:color="auto"/>
        <w:left w:val="none" w:sz="0" w:space="0" w:color="auto"/>
        <w:bottom w:val="none" w:sz="0" w:space="0" w:color="auto"/>
        <w:right w:val="none" w:sz="0" w:space="0" w:color="auto"/>
      </w:divBdr>
    </w:div>
    <w:div w:id="127020172">
      <w:marLeft w:val="0"/>
      <w:marRight w:val="0"/>
      <w:marTop w:val="0"/>
      <w:marBottom w:val="0"/>
      <w:divBdr>
        <w:top w:val="none" w:sz="0" w:space="0" w:color="auto"/>
        <w:left w:val="none" w:sz="0" w:space="0" w:color="auto"/>
        <w:bottom w:val="none" w:sz="0" w:space="0" w:color="auto"/>
        <w:right w:val="none" w:sz="0" w:space="0" w:color="auto"/>
      </w:divBdr>
    </w:div>
    <w:div w:id="127020173">
      <w:marLeft w:val="0"/>
      <w:marRight w:val="0"/>
      <w:marTop w:val="0"/>
      <w:marBottom w:val="0"/>
      <w:divBdr>
        <w:top w:val="none" w:sz="0" w:space="0" w:color="auto"/>
        <w:left w:val="none" w:sz="0" w:space="0" w:color="auto"/>
        <w:bottom w:val="none" w:sz="0" w:space="0" w:color="auto"/>
        <w:right w:val="none" w:sz="0" w:space="0" w:color="auto"/>
      </w:divBdr>
    </w:div>
    <w:div w:id="127020174">
      <w:marLeft w:val="0"/>
      <w:marRight w:val="0"/>
      <w:marTop w:val="0"/>
      <w:marBottom w:val="0"/>
      <w:divBdr>
        <w:top w:val="none" w:sz="0" w:space="0" w:color="auto"/>
        <w:left w:val="none" w:sz="0" w:space="0" w:color="auto"/>
        <w:bottom w:val="none" w:sz="0" w:space="0" w:color="auto"/>
        <w:right w:val="none" w:sz="0" w:space="0" w:color="auto"/>
      </w:divBdr>
    </w:div>
    <w:div w:id="127020175">
      <w:marLeft w:val="0"/>
      <w:marRight w:val="0"/>
      <w:marTop w:val="0"/>
      <w:marBottom w:val="0"/>
      <w:divBdr>
        <w:top w:val="none" w:sz="0" w:space="0" w:color="auto"/>
        <w:left w:val="none" w:sz="0" w:space="0" w:color="auto"/>
        <w:bottom w:val="none" w:sz="0" w:space="0" w:color="auto"/>
        <w:right w:val="none" w:sz="0" w:space="0" w:color="auto"/>
      </w:divBdr>
    </w:div>
    <w:div w:id="127020176">
      <w:marLeft w:val="0"/>
      <w:marRight w:val="0"/>
      <w:marTop w:val="0"/>
      <w:marBottom w:val="0"/>
      <w:divBdr>
        <w:top w:val="none" w:sz="0" w:space="0" w:color="auto"/>
        <w:left w:val="none" w:sz="0" w:space="0" w:color="auto"/>
        <w:bottom w:val="none" w:sz="0" w:space="0" w:color="auto"/>
        <w:right w:val="none" w:sz="0" w:space="0" w:color="auto"/>
      </w:divBdr>
    </w:div>
    <w:div w:id="127020177">
      <w:marLeft w:val="0"/>
      <w:marRight w:val="0"/>
      <w:marTop w:val="0"/>
      <w:marBottom w:val="0"/>
      <w:divBdr>
        <w:top w:val="none" w:sz="0" w:space="0" w:color="auto"/>
        <w:left w:val="none" w:sz="0" w:space="0" w:color="auto"/>
        <w:bottom w:val="none" w:sz="0" w:space="0" w:color="auto"/>
        <w:right w:val="none" w:sz="0" w:space="0" w:color="auto"/>
      </w:divBdr>
    </w:div>
    <w:div w:id="127020178">
      <w:marLeft w:val="0"/>
      <w:marRight w:val="0"/>
      <w:marTop w:val="0"/>
      <w:marBottom w:val="0"/>
      <w:divBdr>
        <w:top w:val="none" w:sz="0" w:space="0" w:color="auto"/>
        <w:left w:val="none" w:sz="0" w:space="0" w:color="auto"/>
        <w:bottom w:val="none" w:sz="0" w:space="0" w:color="auto"/>
        <w:right w:val="none" w:sz="0" w:space="0" w:color="auto"/>
      </w:divBdr>
    </w:div>
    <w:div w:id="127020179">
      <w:marLeft w:val="0"/>
      <w:marRight w:val="0"/>
      <w:marTop w:val="0"/>
      <w:marBottom w:val="0"/>
      <w:divBdr>
        <w:top w:val="none" w:sz="0" w:space="0" w:color="auto"/>
        <w:left w:val="none" w:sz="0" w:space="0" w:color="auto"/>
        <w:bottom w:val="none" w:sz="0" w:space="0" w:color="auto"/>
        <w:right w:val="none" w:sz="0" w:space="0" w:color="auto"/>
      </w:divBdr>
    </w:div>
    <w:div w:id="127020181">
      <w:marLeft w:val="0"/>
      <w:marRight w:val="0"/>
      <w:marTop w:val="0"/>
      <w:marBottom w:val="0"/>
      <w:divBdr>
        <w:top w:val="none" w:sz="0" w:space="0" w:color="auto"/>
        <w:left w:val="none" w:sz="0" w:space="0" w:color="auto"/>
        <w:bottom w:val="none" w:sz="0" w:space="0" w:color="auto"/>
        <w:right w:val="none" w:sz="0" w:space="0" w:color="auto"/>
      </w:divBdr>
    </w:div>
    <w:div w:id="127020182">
      <w:marLeft w:val="0"/>
      <w:marRight w:val="0"/>
      <w:marTop w:val="0"/>
      <w:marBottom w:val="0"/>
      <w:divBdr>
        <w:top w:val="none" w:sz="0" w:space="0" w:color="auto"/>
        <w:left w:val="none" w:sz="0" w:space="0" w:color="auto"/>
        <w:bottom w:val="none" w:sz="0" w:space="0" w:color="auto"/>
        <w:right w:val="none" w:sz="0" w:space="0" w:color="auto"/>
      </w:divBdr>
    </w:div>
    <w:div w:id="127020183">
      <w:marLeft w:val="0"/>
      <w:marRight w:val="0"/>
      <w:marTop w:val="0"/>
      <w:marBottom w:val="0"/>
      <w:divBdr>
        <w:top w:val="none" w:sz="0" w:space="0" w:color="auto"/>
        <w:left w:val="none" w:sz="0" w:space="0" w:color="auto"/>
        <w:bottom w:val="none" w:sz="0" w:space="0" w:color="auto"/>
        <w:right w:val="none" w:sz="0" w:space="0" w:color="auto"/>
      </w:divBdr>
    </w:div>
    <w:div w:id="127020184">
      <w:marLeft w:val="0"/>
      <w:marRight w:val="0"/>
      <w:marTop w:val="0"/>
      <w:marBottom w:val="0"/>
      <w:divBdr>
        <w:top w:val="none" w:sz="0" w:space="0" w:color="auto"/>
        <w:left w:val="none" w:sz="0" w:space="0" w:color="auto"/>
        <w:bottom w:val="none" w:sz="0" w:space="0" w:color="auto"/>
        <w:right w:val="none" w:sz="0" w:space="0" w:color="auto"/>
      </w:divBdr>
    </w:div>
    <w:div w:id="127020186">
      <w:marLeft w:val="0"/>
      <w:marRight w:val="0"/>
      <w:marTop w:val="0"/>
      <w:marBottom w:val="0"/>
      <w:divBdr>
        <w:top w:val="none" w:sz="0" w:space="0" w:color="auto"/>
        <w:left w:val="none" w:sz="0" w:space="0" w:color="auto"/>
        <w:bottom w:val="none" w:sz="0" w:space="0" w:color="auto"/>
        <w:right w:val="none" w:sz="0" w:space="0" w:color="auto"/>
      </w:divBdr>
    </w:div>
    <w:div w:id="127020188">
      <w:marLeft w:val="0"/>
      <w:marRight w:val="0"/>
      <w:marTop w:val="0"/>
      <w:marBottom w:val="0"/>
      <w:divBdr>
        <w:top w:val="none" w:sz="0" w:space="0" w:color="auto"/>
        <w:left w:val="none" w:sz="0" w:space="0" w:color="auto"/>
        <w:bottom w:val="none" w:sz="0" w:space="0" w:color="auto"/>
        <w:right w:val="none" w:sz="0" w:space="0" w:color="auto"/>
      </w:divBdr>
    </w:div>
    <w:div w:id="127020190">
      <w:marLeft w:val="0"/>
      <w:marRight w:val="0"/>
      <w:marTop w:val="0"/>
      <w:marBottom w:val="0"/>
      <w:divBdr>
        <w:top w:val="none" w:sz="0" w:space="0" w:color="auto"/>
        <w:left w:val="none" w:sz="0" w:space="0" w:color="auto"/>
        <w:bottom w:val="none" w:sz="0" w:space="0" w:color="auto"/>
        <w:right w:val="none" w:sz="0" w:space="0" w:color="auto"/>
      </w:divBdr>
    </w:div>
    <w:div w:id="127020191">
      <w:marLeft w:val="0"/>
      <w:marRight w:val="0"/>
      <w:marTop w:val="0"/>
      <w:marBottom w:val="0"/>
      <w:divBdr>
        <w:top w:val="none" w:sz="0" w:space="0" w:color="auto"/>
        <w:left w:val="none" w:sz="0" w:space="0" w:color="auto"/>
        <w:bottom w:val="none" w:sz="0" w:space="0" w:color="auto"/>
        <w:right w:val="none" w:sz="0" w:space="0" w:color="auto"/>
      </w:divBdr>
    </w:div>
    <w:div w:id="127020192">
      <w:marLeft w:val="0"/>
      <w:marRight w:val="0"/>
      <w:marTop w:val="0"/>
      <w:marBottom w:val="0"/>
      <w:divBdr>
        <w:top w:val="none" w:sz="0" w:space="0" w:color="auto"/>
        <w:left w:val="none" w:sz="0" w:space="0" w:color="auto"/>
        <w:bottom w:val="none" w:sz="0" w:space="0" w:color="auto"/>
        <w:right w:val="none" w:sz="0" w:space="0" w:color="auto"/>
      </w:divBdr>
    </w:div>
    <w:div w:id="127020193">
      <w:marLeft w:val="0"/>
      <w:marRight w:val="0"/>
      <w:marTop w:val="0"/>
      <w:marBottom w:val="0"/>
      <w:divBdr>
        <w:top w:val="none" w:sz="0" w:space="0" w:color="auto"/>
        <w:left w:val="none" w:sz="0" w:space="0" w:color="auto"/>
        <w:bottom w:val="none" w:sz="0" w:space="0" w:color="auto"/>
        <w:right w:val="none" w:sz="0" w:space="0" w:color="auto"/>
      </w:divBdr>
    </w:div>
    <w:div w:id="127020194">
      <w:marLeft w:val="0"/>
      <w:marRight w:val="0"/>
      <w:marTop w:val="0"/>
      <w:marBottom w:val="0"/>
      <w:divBdr>
        <w:top w:val="none" w:sz="0" w:space="0" w:color="auto"/>
        <w:left w:val="none" w:sz="0" w:space="0" w:color="auto"/>
        <w:bottom w:val="none" w:sz="0" w:space="0" w:color="auto"/>
        <w:right w:val="none" w:sz="0" w:space="0" w:color="auto"/>
      </w:divBdr>
    </w:div>
    <w:div w:id="127020195">
      <w:marLeft w:val="0"/>
      <w:marRight w:val="0"/>
      <w:marTop w:val="0"/>
      <w:marBottom w:val="0"/>
      <w:divBdr>
        <w:top w:val="none" w:sz="0" w:space="0" w:color="auto"/>
        <w:left w:val="none" w:sz="0" w:space="0" w:color="auto"/>
        <w:bottom w:val="none" w:sz="0" w:space="0" w:color="auto"/>
        <w:right w:val="none" w:sz="0" w:space="0" w:color="auto"/>
      </w:divBdr>
    </w:div>
    <w:div w:id="127020196">
      <w:marLeft w:val="0"/>
      <w:marRight w:val="0"/>
      <w:marTop w:val="0"/>
      <w:marBottom w:val="0"/>
      <w:divBdr>
        <w:top w:val="none" w:sz="0" w:space="0" w:color="auto"/>
        <w:left w:val="none" w:sz="0" w:space="0" w:color="auto"/>
        <w:bottom w:val="none" w:sz="0" w:space="0" w:color="auto"/>
        <w:right w:val="none" w:sz="0" w:space="0" w:color="auto"/>
      </w:divBdr>
    </w:div>
    <w:div w:id="127020197">
      <w:marLeft w:val="0"/>
      <w:marRight w:val="0"/>
      <w:marTop w:val="0"/>
      <w:marBottom w:val="0"/>
      <w:divBdr>
        <w:top w:val="none" w:sz="0" w:space="0" w:color="auto"/>
        <w:left w:val="none" w:sz="0" w:space="0" w:color="auto"/>
        <w:bottom w:val="none" w:sz="0" w:space="0" w:color="auto"/>
        <w:right w:val="none" w:sz="0" w:space="0" w:color="auto"/>
      </w:divBdr>
    </w:div>
    <w:div w:id="127020198">
      <w:marLeft w:val="0"/>
      <w:marRight w:val="0"/>
      <w:marTop w:val="0"/>
      <w:marBottom w:val="0"/>
      <w:divBdr>
        <w:top w:val="none" w:sz="0" w:space="0" w:color="auto"/>
        <w:left w:val="none" w:sz="0" w:space="0" w:color="auto"/>
        <w:bottom w:val="none" w:sz="0" w:space="0" w:color="auto"/>
        <w:right w:val="none" w:sz="0" w:space="0" w:color="auto"/>
      </w:divBdr>
    </w:div>
    <w:div w:id="127020199">
      <w:marLeft w:val="0"/>
      <w:marRight w:val="0"/>
      <w:marTop w:val="0"/>
      <w:marBottom w:val="0"/>
      <w:divBdr>
        <w:top w:val="none" w:sz="0" w:space="0" w:color="auto"/>
        <w:left w:val="none" w:sz="0" w:space="0" w:color="auto"/>
        <w:bottom w:val="none" w:sz="0" w:space="0" w:color="auto"/>
        <w:right w:val="none" w:sz="0" w:space="0" w:color="auto"/>
      </w:divBdr>
    </w:div>
    <w:div w:id="127020200">
      <w:marLeft w:val="0"/>
      <w:marRight w:val="0"/>
      <w:marTop w:val="0"/>
      <w:marBottom w:val="0"/>
      <w:divBdr>
        <w:top w:val="none" w:sz="0" w:space="0" w:color="auto"/>
        <w:left w:val="none" w:sz="0" w:space="0" w:color="auto"/>
        <w:bottom w:val="none" w:sz="0" w:space="0" w:color="auto"/>
        <w:right w:val="none" w:sz="0" w:space="0" w:color="auto"/>
      </w:divBdr>
    </w:div>
    <w:div w:id="127020201">
      <w:marLeft w:val="0"/>
      <w:marRight w:val="0"/>
      <w:marTop w:val="0"/>
      <w:marBottom w:val="0"/>
      <w:divBdr>
        <w:top w:val="none" w:sz="0" w:space="0" w:color="auto"/>
        <w:left w:val="none" w:sz="0" w:space="0" w:color="auto"/>
        <w:bottom w:val="none" w:sz="0" w:space="0" w:color="auto"/>
        <w:right w:val="none" w:sz="0" w:space="0" w:color="auto"/>
      </w:divBdr>
    </w:div>
    <w:div w:id="127020202">
      <w:marLeft w:val="0"/>
      <w:marRight w:val="0"/>
      <w:marTop w:val="0"/>
      <w:marBottom w:val="0"/>
      <w:divBdr>
        <w:top w:val="none" w:sz="0" w:space="0" w:color="auto"/>
        <w:left w:val="none" w:sz="0" w:space="0" w:color="auto"/>
        <w:bottom w:val="none" w:sz="0" w:space="0" w:color="auto"/>
        <w:right w:val="none" w:sz="0" w:space="0" w:color="auto"/>
      </w:divBdr>
      <w:divsChild>
        <w:div w:id="127020187">
          <w:marLeft w:val="0"/>
          <w:marRight w:val="0"/>
          <w:marTop w:val="0"/>
          <w:marBottom w:val="0"/>
          <w:divBdr>
            <w:top w:val="none" w:sz="0" w:space="0" w:color="auto"/>
            <w:left w:val="none" w:sz="0" w:space="0" w:color="auto"/>
            <w:bottom w:val="none" w:sz="0" w:space="0" w:color="auto"/>
            <w:right w:val="none" w:sz="0" w:space="0" w:color="auto"/>
          </w:divBdr>
          <w:divsChild>
            <w:div w:id="127020067">
              <w:marLeft w:val="0"/>
              <w:marRight w:val="0"/>
              <w:marTop w:val="0"/>
              <w:marBottom w:val="0"/>
              <w:divBdr>
                <w:top w:val="none" w:sz="0" w:space="0" w:color="auto"/>
                <w:left w:val="none" w:sz="0" w:space="0" w:color="auto"/>
                <w:bottom w:val="none" w:sz="0" w:space="0" w:color="auto"/>
                <w:right w:val="none" w:sz="0" w:space="0" w:color="auto"/>
              </w:divBdr>
              <w:divsChild>
                <w:div w:id="127020224">
                  <w:marLeft w:val="0"/>
                  <w:marRight w:val="0"/>
                  <w:marTop w:val="0"/>
                  <w:marBottom w:val="0"/>
                  <w:divBdr>
                    <w:top w:val="none" w:sz="0" w:space="0" w:color="auto"/>
                    <w:left w:val="none" w:sz="0" w:space="0" w:color="auto"/>
                    <w:bottom w:val="none" w:sz="0" w:space="0" w:color="auto"/>
                    <w:right w:val="none" w:sz="0" w:space="0" w:color="auto"/>
                  </w:divBdr>
                  <w:divsChild>
                    <w:div w:id="127020110">
                      <w:marLeft w:val="0"/>
                      <w:marRight w:val="0"/>
                      <w:marTop w:val="0"/>
                      <w:marBottom w:val="0"/>
                      <w:divBdr>
                        <w:top w:val="single" w:sz="6" w:space="0" w:color="9E9C9C"/>
                        <w:left w:val="single" w:sz="6" w:space="0" w:color="9E9C9C"/>
                        <w:bottom w:val="single" w:sz="6" w:space="0" w:color="9E9C9C"/>
                        <w:right w:val="single" w:sz="6" w:space="0" w:color="9E9C9C"/>
                      </w:divBdr>
                      <w:divsChild>
                        <w:div w:id="127020071">
                          <w:marLeft w:val="0"/>
                          <w:marRight w:val="0"/>
                          <w:marTop w:val="0"/>
                          <w:marBottom w:val="0"/>
                          <w:divBdr>
                            <w:top w:val="none" w:sz="0" w:space="0" w:color="auto"/>
                            <w:left w:val="none" w:sz="0" w:space="0" w:color="auto"/>
                            <w:bottom w:val="none" w:sz="0" w:space="0" w:color="auto"/>
                            <w:right w:val="none" w:sz="0" w:space="0" w:color="auto"/>
                          </w:divBdr>
                          <w:divsChild>
                            <w:div w:id="127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20203">
      <w:marLeft w:val="0"/>
      <w:marRight w:val="0"/>
      <w:marTop w:val="0"/>
      <w:marBottom w:val="0"/>
      <w:divBdr>
        <w:top w:val="none" w:sz="0" w:space="0" w:color="auto"/>
        <w:left w:val="none" w:sz="0" w:space="0" w:color="auto"/>
        <w:bottom w:val="none" w:sz="0" w:space="0" w:color="auto"/>
        <w:right w:val="none" w:sz="0" w:space="0" w:color="auto"/>
      </w:divBdr>
    </w:div>
    <w:div w:id="127020204">
      <w:marLeft w:val="0"/>
      <w:marRight w:val="0"/>
      <w:marTop w:val="0"/>
      <w:marBottom w:val="0"/>
      <w:divBdr>
        <w:top w:val="none" w:sz="0" w:space="0" w:color="auto"/>
        <w:left w:val="none" w:sz="0" w:space="0" w:color="auto"/>
        <w:bottom w:val="none" w:sz="0" w:space="0" w:color="auto"/>
        <w:right w:val="none" w:sz="0" w:space="0" w:color="auto"/>
      </w:divBdr>
    </w:div>
    <w:div w:id="127020206">
      <w:marLeft w:val="0"/>
      <w:marRight w:val="0"/>
      <w:marTop w:val="0"/>
      <w:marBottom w:val="0"/>
      <w:divBdr>
        <w:top w:val="none" w:sz="0" w:space="0" w:color="auto"/>
        <w:left w:val="none" w:sz="0" w:space="0" w:color="auto"/>
        <w:bottom w:val="none" w:sz="0" w:space="0" w:color="auto"/>
        <w:right w:val="none" w:sz="0" w:space="0" w:color="auto"/>
      </w:divBdr>
    </w:div>
    <w:div w:id="127020207">
      <w:marLeft w:val="0"/>
      <w:marRight w:val="0"/>
      <w:marTop w:val="0"/>
      <w:marBottom w:val="0"/>
      <w:divBdr>
        <w:top w:val="none" w:sz="0" w:space="0" w:color="auto"/>
        <w:left w:val="none" w:sz="0" w:space="0" w:color="auto"/>
        <w:bottom w:val="none" w:sz="0" w:space="0" w:color="auto"/>
        <w:right w:val="none" w:sz="0" w:space="0" w:color="auto"/>
      </w:divBdr>
    </w:div>
    <w:div w:id="127020208">
      <w:marLeft w:val="0"/>
      <w:marRight w:val="0"/>
      <w:marTop w:val="0"/>
      <w:marBottom w:val="0"/>
      <w:divBdr>
        <w:top w:val="none" w:sz="0" w:space="0" w:color="auto"/>
        <w:left w:val="none" w:sz="0" w:space="0" w:color="auto"/>
        <w:bottom w:val="none" w:sz="0" w:space="0" w:color="auto"/>
        <w:right w:val="none" w:sz="0" w:space="0" w:color="auto"/>
      </w:divBdr>
    </w:div>
    <w:div w:id="127020209">
      <w:marLeft w:val="0"/>
      <w:marRight w:val="0"/>
      <w:marTop w:val="0"/>
      <w:marBottom w:val="0"/>
      <w:divBdr>
        <w:top w:val="none" w:sz="0" w:space="0" w:color="auto"/>
        <w:left w:val="none" w:sz="0" w:space="0" w:color="auto"/>
        <w:bottom w:val="none" w:sz="0" w:space="0" w:color="auto"/>
        <w:right w:val="none" w:sz="0" w:space="0" w:color="auto"/>
      </w:divBdr>
    </w:div>
    <w:div w:id="127020210">
      <w:marLeft w:val="0"/>
      <w:marRight w:val="0"/>
      <w:marTop w:val="0"/>
      <w:marBottom w:val="0"/>
      <w:divBdr>
        <w:top w:val="none" w:sz="0" w:space="0" w:color="auto"/>
        <w:left w:val="none" w:sz="0" w:space="0" w:color="auto"/>
        <w:bottom w:val="none" w:sz="0" w:space="0" w:color="auto"/>
        <w:right w:val="none" w:sz="0" w:space="0" w:color="auto"/>
      </w:divBdr>
    </w:div>
    <w:div w:id="127020211">
      <w:marLeft w:val="0"/>
      <w:marRight w:val="0"/>
      <w:marTop w:val="0"/>
      <w:marBottom w:val="0"/>
      <w:divBdr>
        <w:top w:val="none" w:sz="0" w:space="0" w:color="auto"/>
        <w:left w:val="none" w:sz="0" w:space="0" w:color="auto"/>
        <w:bottom w:val="none" w:sz="0" w:space="0" w:color="auto"/>
        <w:right w:val="none" w:sz="0" w:space="0" w:color="auto"/>
      </w:divBdr>
    </w:div>
    <w:div w:id="127020212">
      <w:marLeft w:val="0"/>
      <w:marRight w:val="0"/>
      <w:marTop w:val="0"/>
      <w:marBottom w:val="0"/>
      <w:divBdr>
        <w:top w:val="none" w:sz="0" w:space="0" w:color="auto"/>
        <w:left w:val="none" w:sz="0" w:space="0" w:color="auto"/>
        <w:bottom w:val="none" w:sz="0" w:space="0" w:color="auto"/>
        <w:right w:val="none" w:sz="0" w:space="0" w:color="auto"/>
      </w:divBdr>
    </w:div>
    <w:div w:id="127020213">
      <w:marLeft w:val="0"/>
      <w:marRight w:val="0"/>
      <w:marTop w:val="0"/>
      <w:marBottom w:val="0"/>
      <w:divBdr>
        <w:top w:val="none" w:sz="0" w:space="0" w:color="auto"/>
        <w:left w:val="none" w:sz="0" w:space="0" w:color="auto"/>
        <w:bottom w:val="none" w:sz="0" w:space="0" w:color="auto"/>
        <w:right w:val="none" w:sz="0" w:space="0" w:color="auto"/>
      </w:divBdr>
    </w:div>
    <w:div w:id="127020214">
      <w:marLeft w:val="0"/>
      <w:marRight w:val="0"/>
      <w:marTop w:val="0"/>
      <w:marBottom w:val="0"/>
      <w:divBdr>
        <w:top w:val="none" w:sz="0" w:space="0" w:color="auto"/>
        <w:left w:val="none" w:sz="0" w:space="0" w:color="auto"/>
        <w:bottom w:val="none" w:sz="0" w:space="0" w:color="auto"/>
        <w:right w:val="none" w:sz="0" w:space="0" w:color="auto"/>
      </w:divBdr>
    </w:div>
    <w:div w:id="127020215">
      <w:marLeft w:val="0"/>
      <w:marRight w:val="0"/>
      <w:marTop w:val="0"/>
      <w:marBottom w:val="0"/>
      <w:divBdr>
        <w:top w:val="none" w:sz="0" w:space="0" w:color="auto"/>
        <w:left w:val="none" w:sz="0" w:space="0" w:color="auto"/>
        <w:bottom w:val="none" w:sz="0" w:space="0" w:color="auto"/>
        <w:right w:val="none" w:sz="0" w:space="0" w:color="auto"/>
      </w:divBdr>
    </w:div>
    <w:div w:id="127020216">
      <w:marLeft w:val="0"/>
      <w:marRight w:val="0"/>
      <w:marTop w:val="0"/>
      <w:marBottom w:val="0"/>
      <w:divBdr>
        <w:top w:val="none" w:sz="0" w:space="0" w:color="auto"/>
        <w:left w:val="none" w:sz="0" w:space="0" w:color="auto"/>
        <w:bottom w:val="none" w:sz="0" w:space="0" w:color="auto"/>
        <w:right w:val="none" w:sz="0" w:space="0" w:color="auto"/>
      </w:divBdr>
    </w:div>
    <w:div w:id="127020217">
      <w:marLeft w:val="0"/>
      <w:marRight w:val="0"/>
      <w:marTop w:val="0"/>
      <w:marBottom w:val="0"/>
      <w:divBdr>
        <w:top w:val="none" w:sz="0" w:space="0" w:color="auto"/>
        <w:left w:val="none" w:sz="0" w:space="0" w:color="auto"/>
        <w:bottom w:val="none" w:sz="0" w:space="0" w:color="auto"/>
        <w:right w:val="none" w:sz="0" w:space="0" w:color="auto"/>
      </w:divBdr>
    </w:div>
    <w:div w:id="127020219">
      <w:marLeft w:val="0"/>
      <w:marRight w:val="0"/>
      <w:marTop w:val="0"/>
      <w:marBottom w:val="0"/>
      <w:divBdr>
        <w:top w:val="none" w:sz="0" w:space="0" w:color="auto"/>
        <w:left w:val="none" w:sz="0" w:space="0" w:color="auto"/>
        <w:bottom w:val="none" w:sz="0" w:space="0" w:color="auto"/>
        <w:right w:val="none" w:sz="0" w:space="0" w:color="auto"/>
      </w:divBdr>
      <w:divsChild>
        <w:div w:id="127020065">
          <w:marLeft w:val="0"/>
          <w:marRight w:val="0"/>
          <w:marTop w:val="0"/>
          <w:marBottom w:val="0"/>
          <w:divBdr>
            <w:top w:val="none" w:sz="0" w:space="0" w:color="auto"/>
            <w:left w:val="none" w:sz="0" w:space="0" w:color="auto"/>
            <w:bottom w:val="none" w:sz="0" w:space="0" w:color="auto"/>
            <w:right w:val="none" w:sz="0" w:space="0" w:color="auto"/>
          </w:divBdr>
        </w:div>
      </w:divsChild>
    </w:div>
    <w:div w:id="127020220">
      <w:marLeft w:val="0"/>
      <w:marRight w:val="0"/>
      <w:marTop w:val="0"/>
      <w:marBottom w:val="0"/>
      <w:divBdr>
        <w:top w:val="none" w:sz="0" w:space="0" w:color="auto"/>
        <w:left w:val="none" w:sz="0" w:space="0" w:color="auto"/>
        <w:bottom w:val="none" w:sz="0" w:space="0" w:color="auto"/>
        <w:right w:val="none" w:sz="0" w:space="0" w:color="auto"/>
      </w:divBdr>
    </w:div>
    <w:div w:id="127020222">
      <w:marLeft w:val="0"/>
      <w:marRight w:val="0"/>
      <w:marTop w:val="0"/>
      <w:marBottom w:val="0"/>
      <w:divBdr>
        <w:top w:val="none" w:sz="0" w:space="0" w:color="auto"/>
        <w:left w:val="none" w:sz="0" w:space="0" w:color="auto"/>
        <w:bottom w:val="none" w:sz="0" w:space="0" w:color="auto"/>
        <w:right w:val="none" w:sz="0" w:space="0" w:color="auto"/>
      </w:divBdr>
    </w:div>
    <w:div w:id="127020225">
      <w:marLeft w:val="0"/>
      <w:marRight w:val="0"/>
      <w:marTop w:val="0"/>
      <w:marBottom w:val="0"/>
      <w:divBdr>
        <w:top w:val="none" w:sz="0" w:space="0" w:color="auto"/>
        <w:left w:val="none" w:sz="0" w:space="0" w:color="auto"/>
        <w:bottom w:val="none" w:sz="0" w:space="0" w:color="auto"/>
        <w:right w:val="none" w:sz="0" w:space="0" w:color="auto"/>
      </w:divBdr>
    </w:div>
    <w:div w:id="127020226">
      <w:marLeft w:val="0"/>
      <w:marRight w:val="0"/>
      <w:marTop w:val="0"/>
      <w:marBottom w:val="0"/>
      <w:divBdr>
        <w:top w:val="none" w:sz="0" w:space="0" w:color="auto"/>
        <w:left w:val="none" w:sz="0" w:space="0" w:color="auto"/>
        <w:bottom w:val="none" w:sz="0" w:space="0" w:color="auto"/>
        <w:right w:val="none" w:sz="0" w:space="0" w:color="auto"/>
      </w:divBdr>
    </w:div>
    <w:div w:id="127020227">
      <w:marLeft w:val="0"/>
      <w:marRight w:val="0"/>
      <w:marTop w:val="0"/>
      <w:marBottom w:val="0"/>
      <w:divBdr>
        <w:top w:val="none" w:sz="0" w:space="0" w:color="auto"/>
        <w:left w:val="none" w:sz="0" w:space="0" w:color="auto"/>
        <w:bottom w:val="none" w:sz="0" w:space="0" w:color="auto"/>
        <w:right w:val="none" w:sz="0" w:space="0" w:color="auto"/>
      </w:divBdr>
    </w:div>
    <w:div w:id="127020228">
      <w:marLeft w:val="0"/>
      <w:marRight w:val="0"/>
      <w:marTop w:val="0"/>
      <w:marBottom w:val="0"/>
      <w:divBdr>
        <w:top w:val="none" w:sz="0" w:space="0" w:color="auto"/>
        <w:left w:val="none" w:sz="0" w:space="0" w:color="auto"/>
        <w:bottom w:val="none" w:sz="0" w:space="0" w:color="auto"/>
        <w:right w:val="none" w:sz="0" w:space="0" w:color="auto"/>
      </w:divBdr>
    </w:div>
    <w:div w:id="127020229">
      <w:marLeft w:val="0"/>
      <w:marRight w:val="0"/>
      <w:marTop w:val="0"/>
      <w:marBottom w:val="0"/>
      <w:divBdr>
        <w:top w:val="none" w:sz="0" w:space="0" w:color="auto"/>
        <w:left w:val="none" w:sz="0" w:space="0" w:color="auto"/>
        <w:bottom w:val="none" w:sz="0" w:space="0" w:color="auto"/>
        <w:right w:val="none" w:sz="0" w:space="0" w:color="auto"/>
      </w:divBdr>
    </w:div>
    <w:div w:id="127020230">
      <w:marLeft w:val="0"/>
      <w:marRight w:val="0"/>
      <w:marTop w:val="0"/>
      <w:marBottom w:val="0"/>
      <w:divBdr>
        <w:top w:val="none" w:sz="0" w:space="0" w:color="auto"/>
        <w:left w:val="none" w:sz="0" w:space="0" w:color="auto"/>
        <w:bottom w:val="none" w:sz="0" w:space="0" w:color="auto"/>
        <w:right w:val="none" w:sz="0" w:space="0" w:color="auto"/>
      </w:divBdr>
    </w:div>
    <w:div w:id="127020231">
      <w:marLeft w:val="0"/>
      <w:marRight w:val="0"/>
      <w:marTop w:val="0"/>
      <w:marBottom w:val="0"/>
      <w:divBdr>
        <w:top w:val="none" w:sz="0" w:space="0" w:color="auto"/>
        <w:left w:val="none" w:sz="0" w:space="0" w:color="auto"/>
        <w:bottom w:val="none" w:sz="0" w:space="0" w:color="auto"/>
        <w:right w:val="none" w:sz="0" w:space="0" w:color="auto"/>
      </w:divBdr>
    </w:div>
    <w:div w:id="127020232">
      <w:marLeft w:val="0"/>
      <w:marRight w:val="0"/>
      <w:marTop w:val="0"/>
      <w:marBottom w:val="0"/>
      <w:divBdr>
        <w:top w:val="none" w:sz="0" w:space="0" w:color="auto"/>
        <w:left w:val="none" w:sz="0" w:space="0" w:color="auto"/>
        <w:bottom w:val="none" w:sz="0" w:space="0" w:color="auto"/>
        <w:right w:val="none" w:sz="0" w:space="0" w:color="auto"/>
      </w:divBdr>
    </w:div>
    <w:div w:id="127020233">
      <w:marLeft w:val="0"/>
      <w:marRight w:val="0"/>
      <w:marTop w:val="0"/>
      <w:marBottom w:val="0"/>
      <w:divBdr>
        <w:top w:val="none" w:sz="0" w:space="0" w:color="auto"/>
        <w:left w:val="none" w:sz="0" w:space="0" w:color="auto"/>
        <w:bottom w:val="none" w:sz="0" w:space="0" w:color="auto"/>
        <w:right w:val="none" w:sz="0" w:space="0" w:color="auto"/>
      </w:divBdr>
    </w:div>
    <w:div w:id="127020235">
      <w:marLeft w:val="0"/>
      <w:marRight w:val="0"/>
      <w:marTop w:val="0"/>
      <w:marBottom w:val="0"/>
      <w:divBdr>
        <w:top w:val="none" w:sz="0" w:space="0" w:color="auto"/>
        <w:left w:val="none" w:sz="0" w:space="0" w:color="auto"/>
        <w:bottom w:val="none" w:sz="0" w:space="0" w:color="auto"/>
        <w:right w:val="none" w:sz="0" w:space="0" w:color="auto"/>
      </w:divBdr>
    </w:div>
    <w:div w:id="127020236">
      <w:marLeft w:val="0"/>
      <w:marRight w:val="0"/>
      <w:marTop w:val="0"/>
      <w:marBottom w:val="0"/>
      <w:divBdr>
        <w:top w:val="none" w:sz="0" w:space="0" w:color="auto"/>
        <w:left w:val="none" w:sz="0" w:space="0" w:color="auto"/>
        <w:bottom w:val="none" w:sz="0" w:space="0" w:color="auto"/>
        <w:right w:val="none" w:sz="0" w:space="0" w:color="auto"/>
      </w:divBdr>
    </w:div>
    <w:div w:id="127020237">
      <w:marLeft w:val="0"/>
      <w:marRight w:val="0"/>
      <w:marTop w:val="0"/>
      <w:marBottom w:val="0"/>
      <w:divBdr>
        <w:top w:val="none" w:sz="0" w:space="0" w:color="auto"/>
        <w:left w:val="none" w:sz="0" w:space="0" w:color="auto"/>
        <w:bottom w:val="none" w:sz="0" w:space="0" w:color="auto"/>
        <w:right w:val="none" w:sz="0" w:space="0" w:color="auto"/>
      </w:divBdr>
      <w:divsChild>
        <w:div w:id="127020132">
          <w:marLeft w:val="0"/>
          <w:marRight w:val="0"/>
          <w:marTop w:val="0"/>
          <w:marBottom w:val="0"/>
          <w:divBdr>
            <w:top w:val="none" w:sz="0" w:space="0" w:color="auto"/>
            <w:left w:val="none" w:sz="0" w:space="0" w:color="auto"/>
            <w:bottom w:val="none" w:sz="0" w:space="0" w:color="auto"/>
            <w:right w:val="none" w:sz="0" w:space="0" w:color="auto"/>
          </w:divBdr>
        </w:div>
      </w:divsChild>
    </w:div>
    <w:div w:id="127020238">
      <w:marLeft w:val="0"/>
      <w:marRight w:val="0"/>
      <w:marTop w:val="0"/>
      <w:marBottom w:val="0"/>
      <w:divBdr>
        <w:top w:val="none" w:sz="0" w:space="0" w:color="auto"/>
        <w:left w:val="none" w:sz="0" w:space="0" w:color="auto"/>
        <w:bottom w:val="none" w:sz="0" w:space="0" w:color="auto"/>
        <w:right w:val="none" w:sz="0" w:space="0" w:color="auto"/>
      </w:divBdr>
    </w:div>
    <w:div w:id="127020239">
      <w:marLeft w:val="0"/>
      <w:marRight w:val="0"/>
      <w:marTop w:val="0"/>
      <w:marBottom w:val="0"/>
      <w:divBdr>
        <w:top w:val="none" w:sz="0" w:space="0" w:color="auto"/>
        <w:left w:val="none" w:sz="0" w:space="0" w:color="auto"/>
        <w:bottom w:val="none" w:sz="0" w:space="0" w:color="auto"/>
        <w:right w:val="none" w:sz="0" w:space="0" w:color="auto"/>
      </w:divBdr>
    </w:div>
    <w:div w:id="127020241">
      <w:marLeft w:val="0"/>
      <w:marRight w:val="0"/>
      <w:marTop w:val="0"/>
      <w:marBottom w:val="0"/>
      <w:divBdr>
        <w:top w:val="none" w:sz="0" w:space="0" w:color="auto"/>
        <w:left w:val="none" w:sz="0" w:space="0" w:color="auto"/>
        <w:bottom w:val="none" w:sz="0" w:space="0" w:color="auto"/>
        <w:right w:val="none" w:sz="0" w:space="0" w:color="auto"/>
      </w:divBdr>
    </w:div>
    <w:div w:id="127020242">
      <w:marLeft w:val="0"/>
      <w:marRight w:val="0"/>
      <w:marTop w:val="0"/>
      <w:marBottom w:val="0"/>
      <w:divBdr>
        <w:top w:val="none" w:sz="0" w:space="0" w:color="auto"/>
        <w:left w:val="none" w:sz="0" w:space="0" w:color="auto"/>
        <w:bottom w:val="none" w:sz="0" w:space="0" w:color="auto"/>
        <w:right w:val="none" w:sz="0" w:space="0" w:color="auto"/>
      </w:divBdr>
    </w:div>
    <w:div w:id="127020243">
      <w:marLeft w:val="0"/>
      <w:marRight w:val="0"/>
      <w:marTop w:val="0"/>
      <w:marBottom w:val="0"/>
      <w:divBdr>
        <w:top w:val="none" w:sz="0" w:space="0" w:color="auto"/>
        <w:left w:val="none" w:sz="0" w:space="0" w:color="auto"/>
        <w:bottom w:val="none" w:sz="0" w:space="0" w:color="auto"/>
        <w:right w:val="none" w:sz="0" w:space="0" w:color="auto"/>
      </w:divBdr>
    </w:div>
    <w:div w:id="127020244">
      <w:marLeft w:val="0"/>
      <w:marRight w:val="0"/>
      <w:marTop w:val="0"/>
      <w:marBottom w:val="0"/>
      <w:divBdr>
        <w:top w:val="none" w:sz="0" w:space="0" w:color="auto"/>
        <w:left w:val="none" w:sz="0" w:space="0" w:color="auto"/>
        <w:bottom w:val="none" w:sz="0" w:space="0" w:color="auto"/>
        <w:right w:val="none" w:sz="0" w:space="0" w:color="auto"/>
      </w:divBdr>
    </w:div>
    <w:div w:id="127020245">
      <w:marLeft w:val="0"/>
      <w:marRight w:val="0"/>
      <w:marTop w:val="0"/>
      <w:marBottom w:val="0"/>
      <w:divBdr>
        <w:top w:val="none" w:sz="0" w:space="0" w:color="auto"/>
        <w:left w:val="none" w:sz="0" w:space="0" w:color="auto"/>
        <w:bottom w:val="none" w:sz="0" w:space="0" w:color="auto"/>
        <w:right w:val="none" w:sz="0" w:space="0" w:color="auto"/>
      </w:divBdr>
    </w:div>
    <w:div w:id="127020247">
      <w:marLeft w:val="0"/>
      <w:marRight w:val="0"/>
      <w:marTop w:val="0"/>
      <w:marBottom w:val="0"/>
      <w:divBdr>
        <w:top w:val="none" w:sz="0" w:space="0" w:color="auto"/>
        <w:left w:val="none" w:sz="0" w:space="0" w:color="auto"/>
        <w:bottom w:val="none" w:sz="0" w:space="0" w:color="auto"/>
        <w:right w:val="none" w:sz="0" w:space="0" w:color="auto"/>
      </w:divBdr>
    </w:div>
    <w:div w:id="127020248">
      <w:marLeft w:val="0"/>
      <w:marRight w:val="0"/>
      <w:marTop w:val="0"/>
      <w:marBottom w:val="0"/>
      <w:divBdr>
        <w:top w:val="none" w:sz="0" w:space="0" w:color="auto"/>
        <w:left w:val="none" w:sz="0" w:space="0" w:color="auto"/>
        <w:bottom w:val="none" w:sz="0" w:space="0" w:color="auto"/>
        <w:right w:val="none" w:sz="0" w:space="0" w:color="auto"/>
      </w:divBdr>
    </w:div>
    <w:div w:id="127020249">
      <w:marLeft w:val="0"/>
      <w:marRight w:val="0"/>
      <w:marTop w:val="0"/>
      <w:marBottom w:val="0"/>
      <w:divBdr>
        <w:top w:val="none" w:sz="0" w:space="0" w:color="auto"/>
        <w:left w:val="none" w:sz="0" w:space="0" w:color="auto"/>
        <w:bottom w:val="none" w:sz="0" w:space="0" w:color="auto"/>
        <w:right w:val="none" w:sz="0" w:space="0" w:color="auto"/>
      </w:divBdr>
    </w:div>
    <w:div w:id="127020250">
      <w:marLeft w:val="0"/>
      <w:marRight w:val="0"/>
      <w:marTop w:val="0"/>
      <w:marBottom w:val="0"/>
      <w:divBdr>
        <w:top w:val="none" w:sz="0" w:space="0" w:color="auto"/>
        <w:left w:val="none" w:sz="0" w:space="0" w:color="auto"/>
        <w:bottom w:val="none" w:sz="0" w:space="0" w:color="auto"/>
        <w:right w:val="none" w:sz="0" w:space="0" w:color="auto"/>
      </w:divBdr>
    </w:div>
    <w:div w:id="127020251">
      <w:marLeft w:val="0"/>
      <w:marRight w:val="0"/>
      <w:marTop w:val="0"/>
      <w:marBottom w:val="0"/>
      <w:divBdr>
        <w:top w:val="none" w:sz="0" w:space="0" w:color="auto"/>
        <w:left w:val="none" w:sz="0" w:space="0" w:color="auto"/>
        <w:bottom w:val="none" w:sz="0" w:space="0" w:color="auto"/>
        <w:right w:val="none" w:sz="0" w:space="0" w:color="auto"/>
      </w:divBdr>
    </w:div>
    <w:div w:id="127020252">
      <w:marLeft w:val="0"/>
      <w:marRight w:val="0"/>
      <w:marTop w:val="0"/>
      <w:marBottom w:val="0"/>
      <w:divBdr>
        <w:top w:val="none" w:sz="0" w:space="0" w:color="auto"/>
        <w:left w:val="none" w:sz="0" w:space="0" w:color="auto"/>
        <w:bottom w:val="none" w:sz="0" w:space="0" w:color="auto"/>
        <w:right w:val="none" w:sz="0" w:space="0" w:color="auto"/>
      </w:divBdr>
    </w:div>
    <w:div w:id="127020253">
      <w:marLeft w:val="0"/>
      <w:marRight w:val="0"/>
      <w:marTop w:val="0"/>
      <w:marBottom w:val="0"/>
      <w:divBdr>
        <w:top w:val="none" w:sz="0" w:space="0" w:color="auto"/>
        <w:left w:val="none" w:sz="0" w:space="0" w:color="auto"/>
        <w:bottom w:val="none" w:sz="0" w:space="0" w:color="auto"/>
        <w:right w:val="none" w:sz="0" w:space="0" w:color="auto"/>
      </w:divBdr>
    </w:div>
    <w:div w:id="127020254">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 w:id="127020256">
      <w:marLeft w:val="0"/>
      <w:marRight w:val="0"/>
      <w:marTop w:val="0"/>
      <w:marBottom w:val="0"/>
      <w:divBdr>
        <w:top w:val="none" w:sz="0" w:space="0" w:color="auto"/>
        <w:left w:val="none" w:sz="0" w:space="0" w:color="auto"/>
        <w:bottom w:val="none" w:sz="0" w:space="0" w:color="auto"/>
        <w:right w:val="none" w:sz="0" w:space="0" w:color="auto"/>
      </w:divBdr>
    </w:div>
    <w:div w:id="127020257">
      <w:marLeft w:val="0"/>
      <w:marRight w:val="0"/>
      <w:marTop w:val="0"/>
      <w:marBottom w:val="0"/>
      <w:divBdr>
        <w:top w:val="none" w:sz="0" w:space="0" w:color="auto"/>
        <w:left w:val="none" w:sz="0" w:space="0" w:color="auto"/>
        <w:bottom w:val="none" w:sz="0" w:space="0" w:color="auto"/>
        <w:right w:val="none" w:sz="0" w:space="0" w:color="auto"/>
      </w:divBdr>
    </w:div>
    <w:div w:id="127020258">
      <w:marLeft w:val="0"/>
      <w:marRight w:val="0"/>
      <w:marTop w:val="0"/>
      <w:marBottom w:val="0"/>
      <w:divBdr>
        <w:top w:val="none" w:sz="0" w:space="0" w:color="auto"/>
        <w:left w:val="none" w:sz="0" w:space="0" w:color="auto"/>
        <w:bottom w:val="none" w:sz="0" w:space="0" w:color="auto"/>
        <w:right w:val="none" w:sz="0" w:space="0" w:color="auto"/>
      </w:divBdr>
    </w:div>
    <w:div w:id="127020259">
      <w:marLeft w:val="0"/>
      <w:marRight w:val="0"/>
      <w:marTop w:val="0"/>
      <w:marBottom w:val="0"/>
      <w:divBdr>
        <w:top w:val="none" w:sz="0" w:space="0" w:color="auto"/>
        <w:left w:val="none" w:sz="0" w:space="0" w:color="auto"/>
        <w:bottom w:val="none" w:sz="0" w:space="0" w:color="auto"/>
        <w:right w:val="none" w:sz="0" w:space="0" w:color="auto"/>
      </w:divBdr>
    </w:div>
    <w:div w:id="127020261">
      <w:marLeft w:val="0"/>
      <w:marRight w:val="0"/>
      <w:marTop w:val="0"/>
      <w:marBottom w:val="0"/>
      <w:divBdr>
        <w:top w:val="none" w:sz="0" w:space="0" w:color="auto"/>
        <w:left w:val="none" w:sz="0" w:space="0" w:color="auto"/>
        <w:bottom w:val="none" w:sz="0" w:space="0" w:color="auto"/>
        <w:right w:val="none" w:sz="0" w:space="0" w:color="auto"/>
      </w:divBdr>
    </w:div>
    <w:div w:id="127020262">
      <w:marLeft w:val="0"/>
      <w:marRight w:val="0"/>
      <w:marTop w:val="0"/>
      <w:marBottom w:val="0"/>
      <w:divBdr>
        <w:top w:val="none" w:sz="0" w:space="0" w:color="auto"/>
        <w:left w:val="none" w:sz="0" w:space="0" w:color="auto"/>
        <w:bottom w:val="none" w:sz="0" w:space="0" w:color="auto"/>
        <w:right w:val="none" w:sz="0" w:space="0" w:color="auto"/>
      </w:divBdr>
    </w:div>
    <w:div w:id="127020263">
      <w:marLeft w:val="0"/>
      <w:marRight w:val="0"/>
      <w:marTop w:val="0"/>
      <w:marBottom w:val="0"/>
      <w:divBdr>
        <w:top w:val="none" w:sz="0" w:space="0" w:color="auto"/>
        <w:left w:val="none" w:sz="0" w:space="0" w:color="auto"/>
        <w:bottom w:val="none" w:sz="0" w:space="0" w:color="auto"/>
        <w:right w:val="none" w:sz="0" w:space="0" w:color="auto"/>
      </w:divBdr>
    </w:div>
    <w:div w:id="127020264">
      <w:marLeft w:val="0"/>
      <w:marRight w:val="0"/>
      <w:marTop w:val="0"/>
      <w:marBottom w:val="0"/>
      <w:divBdr>
        <w:top w:val="none" w:sz="0" w:space="0" w:color="auto"/>
        <w:left w:val="none" w:sz="0" w:space="0" w:color="auto"/>
        <w:bottom w:val="none" w:sz="0" w:space="0" w:color="auto"/>
        <w:right w:val="none" w:sz="0" w:space="0" w:color="auto"/>
      </w:divBdr>
    </w:div>
    <w:div w:id="127020265">
      <w:marLeft w:val="0"/>
      <w:marRight w:val="0"/>
      <w:marTop w:val="0"/>
      <w:marBottom w:val="0"/>
      <w:divBdr>
        <w:top w:val="none" w:sz="0" w:space="0" w:color="auto"/>
        <w:left w:val="none" w:sz="0" w:space="0" w:color="auto"/>
        <w:bottom w:val="none" w:sz="0" w:space="0" w:color="auto"/>
        <w:right w:val="none" w:sz="0" w:space="0" w:color="auto"/>
      </w:divBdr>
      <w:divsChild>
        <w:div w:id="127020180">
          <w:marLeft w:val="0"/>
          <w:marRight w:val="0"/>
          <w:marTop w:val="0"/>
          <w:marBottom w:val="0"/>
          <w:divBdr>
            <w:top w:val="none" w:sz="0" w:space="0" w:color="auto"/>
            <w:left w:val="none" w:sz="0" w:space="0" w:color="auto"/>
            <w:bottom w:val="none" w:sz="0" w:space="0" w:color="auto"/>
            <w:right w:val="none" w:sz="0" w:space="0" w:color="auto"/>
          </w:divBdr>
        </w:div>
        <w:div w:id="127020185">
          <w:marLeft w:val="0"/>
          <w:marRight w:val="0"/>
          <w:marTop w:val="0"/>
          <w:marBottom w:val="0"/>
          <w:divBdr>
            <w:top w:val="none" w:sz="0" w:space="0" w:color="auto"/>
            <w:left w:val="none" w:sz="0" w:space="0" w:color="auto"/>
            <w:bottom w:val="none" w:sz="0" w:space="0" w:color="auto"/>
            <w:right w:val="none" w:sz="0" w:space="0" w:color="auto"/>
          </w:divBdr>
        </w:div>
      </w:divsChild>
    </w:div>
    <w:div w:id="127020266">
      <w:marLeft w:val="0"/>
      <w:marRight w:val="0"/>
      <w:marTop w:val="0"/>
      <w:marBottom w:val="0"/>
      <w:divBdr>
        <w:top w:val="none" w:sz="0" w:space="0" w:color="auto"/>
        <w:left w:val="none" w:sz="0" w:space="0" w:color="auto"/>
        <w:bottom w:val="none" w:sz="0" w:space="0" w:color="auto"/>
        <w:right w:val="none" w:sz="0" w:space="0" w:color="auto"/>
      </w:divBdr>
      <w:divsChild>
        <w:div w:id="127020246">
          <w:marLeft w:val="0"/>
          <w:marRight w:val="0"/>
          <w:marTop w:val="0"/>
          <w:marBottom w:val="0"/>
          <w:divBdr>
            <w:top w:val="none" w:sz="0" w:space="0" w:color="auto"/>
            <w:left w:val="none" w:sz="0" w:space="0" w:color="auto"/>
            <w:bottom w:val="none" w:sz="0" w:space="0" w:color="auto"/>
            <w:right w:val="none" w:sz="0" w:space="0" w:color="auto"/>
          </w:divBdr>
        </w:div>
      </w:divsChild>
    </w:div>
    <w:div w:id="127020267">
      <w:marLeft w:val="0"/>
      <w:marRight w:val="0"/>
      <w:marTop w:val="0"/>
      <w:marBottom w:val="0"/>
      <w:divBdr>
        <w:top w:val="none" w:sz="0" w:space="0" w:color="auto"/>
        <w:left w:val="none" w:sz="0" w:space="0" w:color="auto"/>
        <w:bottom w:val="none" w:sz="0" w:space="0" w:color="auto"/>
        <w:right w:val="none" w:sz="0" w:space="0" w:color="auto"/>
      </w:divBdr>
      <w:divsChild>
        <w:div w:id="127020160">
          <w:marLeft w:val="0"/>
          <w:marRight w:val="0"/>
          <w:marTop w:val="0"/>
          <w:marBottom w:val="0"/>
          <w:divBdr>
            <w:top w:val="none" w:sz="0" w:space="0" w:color="auto"/>
            <w:left w:val="none" w:sz="0" w:space="0" w:color="auto"/>
            <w:bottom w:val="none" w:sz="0" w:space="0" w:color="auto"/>
            <w:right w:val="none" w:sz="0" w:space="0" w:color="auto"/>
          </w:divBdr>
        </w:div>
      </w:divsChild>
    </w:div>
    <w:div w:id="127020268">
      <w:marLeft w:val="0"/>
      <w:marRight w:val="0"/>
      <w:marTop w:val="0"/>
      <w:marBottom w:val="0"/>
      <w:divBdr>
        <w:top w:val="none" w:sz="0" w:space="0" w:color="auto"/>
        <w:left w:val="none" w:sz="0" w:space="0" w:color="auto"/>
        <w:bottom w:val="none" w:sz="0" w:space="0" w:color="auto"/>
        <w:right w:val="none" w:sz="0" w:space="0" w:color="auto"/>
      </w:divBdr>
    </w:div>
    <w:div w:id="127020269">
      <w:marLeft w:val="0"/>
      <w:marRight w:val="0"/>
      <w:marTop w:val="0"/>
      <w:marBottom w:val="0"/>
      <w:divBdr>
        <w:top w:val="none" w:sz="0" w:space="0" w:color="auto"/>
        <w:left w:val="none" w:sz="0" w:space="0" w:color="auto"/>
        <w:bottom w:val="none" w:sz="0" w:space="0" w:color="auto"/>
        <w:right w:val="none" w:sz="0" w:space="0" w:color="auto"/>
      </w:divBdr>
    </w:div>
    <w:div w:id="127020270">
      <w:marLeft w:val="0"/>
      <w:marRight w:val="0"/>
      <w:marTop w:val="0"/>
      <w:marBottom w:val="0"/>
      <w:divBdr>
        <w:top w:val="none" w:sz="0" w:space="0" w:color="auto"/>
        <w:left w:val="none" w:sz="0" w:space="0" w:color="auto"/>
        <w:bottom w:val="none" w:sz="0" w:space="0" w:color="auto"/>
        <w:right w:val="none" w:sz="0" w:space="0" w:color="auto"/>
      </w:divBdr>
    </w:div>
    <w:div w:id="127020271">
      <w:marLeft w:val="0"/>
      <w:marRight w:val="0"/>
      <w:marTop w:val="0"/>
      <w:marBottom w:val="0"/>
      <w:divBdr>
        <w:top w:val="none" w:sz="0" w:space="0" w:color="auto"/>
        <w:left w:val="none" w:sz="0" w:space="0" w:color="auto"/>
        <w:bottom w:val="none" w:sz="0" w:space="0" w:color="auto"/>
        <w:right w:val="none" w:sz="0" w:space="0" w:color="auto"/>
      </w:divBdr>
    </w:div>
    <w:div w:id="127020272">
      <w:marLeft w:val="0"/>
      <w:marRight w:val="0"/>
      <w:marTop w:val="0"/>
      <w:marBottom w:val="0"/>
      <w:divBdr>
        <w:top w:val="none" w:sz="0" w:space="0" w:color="auto"/>
        <w:left w:val="none" w:sz="0" w:space="0" w:color="auto"/>
        <w:bottom w:val="none" w:sz="0" w:space="0" w:color="auto"/>
        <w:right w:val="none" w:sz="0" w:space="0" w:color="auto"/>
      </w:divBdr>
      <w:divsChild>
        <w:div w:id="127020145">
          <w:marLeft w:val="0"/>
          <w:marRight w:val="0"/>
          <w:marTop w:val="0"/>
          <w:marBottom w:val="0"/>
          <w:divBdr>
            <w:top w:val="none" w:sz="0" w:space="0" w:color="auto"/>
            <w:left w:val="none" w:sz="0" w:space="0" w:color="auto"/>
            <w:bottom w:val="none" w:sz="0" w:space="0" w:color="auto"/>
            <w:right w:val="none" w:sz="0" w:space="0" w:color="auto"/>
          </w:divBdr>
          <w:divsChild>
            <w:div w:id="127020092">
              <w:marLeft w:val="0"/>
              <w:marRight w:val="0"/>
              <w:marTop w:val="0"/>
              <w:marBottom w:val="0"/>
              <w:divBdr>
                <w:top w:val="none" w:sz="0" w:space="0" w:color="auto"/>
                <w:left w:val="none" w:sz="0" w:space="0" w:color="auto"/>
                <w:bottom w:val="none" w:sz="0" w:space="0" w:color="auto"/>
                <w:right w:val="none" w:sz="0" w:space="0" w:color="auto"/>
              </w:divBdr>
            </w:div>
            <w:div w:id="127020112">
              <w:marLeft w:val="0"/>
              <w:marRight w:val="0"/>
              <w:marTop w:val="0"/>
              <w:marBottom w:val="0"/>
              <w:divBdr>
                <w:top w:val="none" w:sz="0" w:space="0" w:color="auto"/>
                <w:left w:val="none" w:sz="0" w:space="0" w:color="auto"/>
                <w:bottom w:val="none" w:sz="0" w:space="0" w:color="auto"/>
                <w:right w:val="none" w:sz="0" w:space="0" w:color="auto"/>
              </w:divBdr>
            </w:div>
            <w:div w:id="1270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0273">
      <w:marLeft w:val="0"/>
      <w:marRight w:val="0"/>
      <w:marTop w:val="0"/>
      <w:marBottom w:val="0"/>
      <w:divBdr>
        <w:top w:val="none" w:sz="0" w:space="0" w:color="auto"/>
        <w:left w:val="none" w:sz="0" w:space="0" w:color="auto"/>
        <w:bottom w:val="none" w:sz="0" w:space="0" w:color="auto"/>
        <w:right w:val="none" w:sz="0" w:space="0" w:color="auto"/>
      </w:divBdr>
    </w:div>
    <w:div w:id="127020274">
      <w:marLeft w:val="0"/>
      <w:marRight w:val="0"/>
      <w:marTop w:val="0"/>
      <w:marBottom w:val="0"/>
      <w:divBdr>
        <w:top w:val="none" w:sz="0" w:space="0" w:color="auto"/>
        <w:left w:val="none" w:sz="0" w:space="0" w:color="auto"/>
        <w:bottom w:val="none" w:sz="0" w:space="0" w:color="auto"/>
        <w:right w:val="none" w:sz="0" w:space="0" w:color="auto"/>
      </w:divBdr>
    </w:div>
    <w:div w:id="127020276">
      <w:marLeft w:val="0"/>
      <w:marRight w:val="0"/>
      <w:marTop w:val="0"/>
      <w:marBottom w:val="0"/>
      <w:divBdr>
        <w:top w:val="none" w:sz="0" w:space="0" w:color="auto"/>
        <w:left w:val="none" w:sz="0" w:space="0" w:color="auto"/>
        <w:bottom w:val="none" w:sz="0" w:space="0" w:color="auto"/>
        <w:right w:val="none" w:sz="0" w:space="0" w:color="auto"/>
      </w:divBdr>
      <w:divsChild>
        <w:div w:id="127020066">
          <w:marLeft w:val="0"/>
          <w:marRight w:val="0"/>
          <w:marTop w:val="0"/>
          <w:marBottom w:val="0"/>
          <w:divBdr>
            <w:top w:val="none" w:sz="0" w:space="0" w:color="auto"/>
            <w:left w:val="none" w:sz="0" w:space="0" w:color="auto"/>
            <w:bottom w:val="none" w:sz="0" w:space="0" w:color="auto"/>
            <w:right w:val="none" w:sz="0" w:space="0" w:color="auto"/>
          </w:divBdr>
        </w:div>
        <w:div w:id="127020075">
          <w:marLeft w:val="0"/>
          <w:marRight w:val="0"/>
          <w:marTop w:val="0"/>
          <w:marBottom w:val="0"/>
          <w:divBdr>
            <w:top w:val="none" w:sz="0" w:space="0" w:color="auto"/>
            <w:left w:val="none" w:sz="0" w:space="0" w:color="auto"/>
            <w:bottom w:val="none" w:sz="0" w:space="0" w:color="auto"/>
            <w:right w:val="none" w:sz="0" w:space="0" w:color="auto"/>
          </w:divBdr>
        </w:div>
        <w:div w:id="127020163">
          <w:marLeft w:val="0"/>
          <w:marRight w:val="0"/>
          <w:marTop w:val="0"/>
          <w:marBottom w:val="0"/>
          <w:divBdr>
            <w:top w:val="none" w:sz="0" w:space="0" w:color="auto"/>
            <w:left w:val="none" w:sz="0" w:space="0" w:color="auto"/>
            <w:bottom w:val="none" w:sz="0" w:space="0" w:color="auto"/>
            <w:right w:val="none" w:sz="0" w:space="0" w:color="auto"/>
          </w:divBdr>
        </w:div>
        <w:div w:id="127020218">
          <w:marLeft w:val="0"/>
          <w:marRight w:val="0"/>
          <w:marTop w:val="0"/>
          <w:marBottom w:val="0"/>
          <w:divBdr>
            <w:top w:val="none" w:sz="0" w:space="0" w:color="auto"/>
            <w:left w:val="none" w:sz="0" w:space="0" w:color="auto"/>
            <w:bottom w:val="none" w:sz="0" w:space="0" w:color="auto"/>
            <w:right w:val="none" w:sz="0" w:space="0" w:color="auto"/>
          </w:divBdr>
        </w:div>
        <w:div w:id="127020223">
          <w:marLeft w:val="0"/>
          <w:marRight w:val="0"/>
          <w:marTop w:val="0"/>
          <w:marBottom w:val="0"/>
          <w:divBdr>
            <w:top w:val="none" w:sz="0" w:space="0" w:color="auto"/>
            <w:left w:val="none" w:sz="0" w:space="0" w:color="auto"/>
            <w:bottom w:val="none" w:sz="0" w:space="0" w:color="auto"/>
            <w:right w:val="none" w:sz="0" w:space="0" w:color="auto"/>
          </w:divBdr>
        </w:div>
        <w:div w:id="127020240">
          <w:marLeft w:val="0"/>
          <w:marRight w:val="0"/>
          <w:marTop w:val="0"/>
          <w:marBottom w:val="0"/>
          <w:divBdr>
            <w:top w:val="none" w:sz="0" w:space="0" w:color="auto"/>
            <w:left w:val="none" w:sz="0" w:space="0" w:color="auto"/>
            <w:bottom w:val="none" w:sz="0" w:space="0" w:color="auto"/>
            <w:right w:val="none" w:sz="0" w:space="0" w:color="auto"/>
          </w:divBdr>
        </w:div>
        <w:div w:id="127020260">
          <w:marLeft w:val="0"/>
          <w:marRight w:val="0"/>
          <w:marTop w:val="0"/>
          <w:marBottom w:val="0"/>
          <w:divBdr>
            <w:top w:val="none" w:sz="0" w:space="0" w:color="auto"/>
            <w:left w:val="none" w:sz="0" w:space="0" w:color="auto"/>
            <w:bottom w:val="none" w:sz="0" w:space="0" w:color="auto"/>
            <w:right w:val="none" w:sz="0" w:space="0" w:color="auto"/>
          </w:divBdr>
        </w:div>
      </w:divsChild>
    </w:div>
    <w:div w:id="1270202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7ohk0hlwy.pdf" TargetMode="External"/><Relationship Id="rId13"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mymetro/GeneralServices/CoolerGeddon/Cooler-Geddon_Parking%20Update_12-13-12.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etro.net/projects/high-desert-corridor/upcoming-meetings/" TargetMode="External"/><Relationship Id="rId11" Type="http://schemas.openxmlformats.org/officeDocument/2006/relationships/hyperlink" Target="http://www.metro.net/news_info/default.htm" TargetMode="External"/><Relationship Id="rId5" Type="http://schemas.openxmlformats.org/officeDocument/2006/relationships/hyperlink" Target="http://www.metro.net/projects/high-desert-corridor/upcoming-meetings/" TargetMode="Externa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webSettings" Target="webSettings.xml"/><Relationship Id="rId9" Type="http://schemas.openxmlformats.org/officeDocument/2006/relationships/hyperlink" Target="http://www.buildexpo.org/pdf_uploads/cons_7ohk0hlwy.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Pages>2</Pages>
  <Words>696</Words>
  <Characters>3969</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December 13, 2012</dc:title>
  <dc:subject/>
  <dc:creator>Michelle Stewart</dc:creator>
  <cp:keywords/>
  <dc:description/>
  <cp:lastModifiedBy>testuser</cp:lastModifiedBy>
  <cp:revision>45</cp:revision>
  <cp:lastPrinted>2009-11-13T00:30:00Z</cp:lastPrinted>
  <dcterms:created xsi:type="dcterms:W3CDTF">2012-07-18T18:29:00Z</dcterms:created>
  <dcterms:modified xsi:type="dcterms:W3CDTF">2013-01-10T00:13:00Z</dcterms:modified>
</cp:coreProperties>
</file>