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9C" w:rsidRPr="001D10B8" w:rsidRDefault="00C5559C">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C5559C" w:rsidRPr="001D10B8">
        <w:trPr>
          <w:gridAfter w:val="1"/>
          <w:wAfter w:w="9" w:type="dxa"/>
          <w:trHeight w:val="557"/>
          <w:jc w:val="center"/>
        </w:trPr>
        <w:tc>
          <w:tcPr>
            <w:tcW w:w="7990" w:type="dxa"/>
            <w:shd w:val="clear" w:color="auto" w:fill="CEDFF2"/>
            <w:vAlign w:val="center"/>
          </w:tcPr>
          <w:p w:rsidR="00C5559C" w:rsidRPr="00F14240" w:rsidRDefault="00C5559C"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December 20</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121220</w:t>
            </w:r>
            <w:r w:rsidRPr="00F14240">
              <w:rPr>
                <w:rFonts w:ascii="Arial" w:hAnsi="Arial" w:cs="Arial"/>
                <w:b/>
                <w:bCs/>
                <w:sz w:val="20"/>
                <w:szCs w:val="20"/>
              </w:rPr>
              <w:t>-1</w:t>
            </w:r>
          </w:p>
          <w:p w:rsidR="00C5559C" w:rsidRDefault="00C5559C" w:rsidP="00437EDF">
            <w:pPr>
              <w:pStyle w:val="NormalWeb"/>
              <w:rPr>
                <w:rFonts w:ascii="Arial" w:hAnsi="Arial" w:cs="Arial"/>
                <w:b/>
                <w:bCs/>
                <w:sz w:val="20"/>
                <w:szCs w:val="20"/>
              </w:rPr>
            </w:pPr>
            <w:r w:rsidRPr="00F14240">
              <w:rPr>
                <w:rFonts w:ascii="Arial" w:hAnsi="Arial" w:cs="Arial"/>
                <w:b/>
                <w:bCs/>
                <w:sz w:val="20"/>
                <w:szCs w:val="20"/>
              </w:rPr>
              <w:t>In this Issue:</w:t>
            </w:r>
          </w:p>
          <w:p w:rsidR="00C5559C" w:rsidRDefault="00C5559C" w:rsidP="00727347">
            <w:pPr>
              <w:pStyle w:val="NormalWeb"/>
              <w:rPr>
                <w:rFonts w:ascii="Arial" w:hAnsi="Arial" w:cs="Arial"/>
                <w:b/>
                <w:bCs/>
                <w:sz w:val="20"/>
                <w:szCs w:val="20"/>
              </w:rPr>
            </w:pPr>
            <w:r>
              <w:rPr>
                <w:rFonts w:ascii="Arial" w:hAnsi="Arial" w:cs="Arial"/>
                <w:b/>
                <w:bCs/>
                <w:sz w:val="20"/>
                <w:szCs w:val="20"/>
              </w:rPr>
              <w:t xml:space="preserve">Division 5 </w:t>
            </w:r>
            <w:r w:rsidRPr="002E6486">
              <w:rPr>
                <w:rFonts w:ascii="Arial" w:hAnsi="Arial" w:cs="Arial"/>
                <w:b/>
                <w:bCs/>
                <w:sz w:val="20"/>
                <w:szCs w:val="20"/>
              </w:rPr>
              <w:t>100</w:t>
            </w:r>
            <w:r w:rsidRPr="001D5E6F">
              <w:rPr>
                <w:rFonts w:ascii="Arial" w:hAnsi="Arial" w:cs="Arial"/>
                <w:b/>
                <w:bCs/>
                <w:sz w:val="20"/>
                <w:szCs w:val="20"/>
                <w:vertAlign w:val="superscript"/>
              </w:rPr>
              <w:t>th</w:t>
            </w:r>
            <w:r w:rsidRPr="002E6486">
              <w:rPr>
                <w:rFonts w:ascii="Arial" w:hAnsi="Arial" w:cs="Arial"/>
                <w:b/>
                <w:bCs/>
                <w:sz w:val="20"/>
                <w:szCs w:val="20"/>
              </w:rPr>
              <w:t xml:space="preserve"> Year Anniversary Ceremony </w:t>
            </w:r>
            <w:r>
              <w:rPr>
                <w:rFonts w:ascii="Arial" w:hAnsi="Arial" w:cs="Arial"/>
                <w:b/>
                <w:bCs/>
                <w:sz w:val="20"/>
                <w:szCs w:val="20"/>
              </w:rPr>
              <w:t>Celebration</w:t>
            </w:r>
          </w:p>
          <w:p w:rsidR="00C5559C" w:rsidRPr="006D714B" w:rsidRDefault="00C5559C" w:rsidP="00DC6842">
            <w:pPr>
              <w:pStyle w:val="NormalWeb"/>
              <w:rPr>
                <w:rFonts w:ascii="Arial" w:hAnsi="Arial" w:cs="Arial"/>
                <w:sz w:val="20"/>
                <w:szCs w:val="20"/>
              </w:rPr>
            </w:pPr>
            <w:r w:rsidRPr="006D714B">
              <w:rPr>
                <w:rStyle w:val="Strong"/>
                <w:rFonts w:ascii="Arial" w:hAnsi="Arial" w:cs="Arial"/>
                <w:sz w:val="20"/>
                <w:szCs w:val="20"/>
              </w:rPr>
              <w:t>Ceiling-Palooza</w:t>
            </w:r>
          </w:p>
          <w:p w:rsidR="00C5559C" w:rsidRDefault="00C5559C" w:rsidP="00DA2FB8">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C5559C" w:rsidRPr="003B5042" w:rsidRDefault="00C5559C" w:rsidP="00EB52A8">
            <w:pPr>
              <w:pStyle w:val="NormalWeb"/>
              <w:rPr>
                <w:rFonts w:ascii="Arial" w:hAnsi="Arial" w:cs="Arial"/>
                <w:b/>
                <w:bCs/>
                <w:sz w:val="20"/>
                <w:szCs w:val="20"/>
              </w:rPr>
            </w:pPr>
            <w:r w:rsidRPr="00C13C14">
              <w:rPr>
                <w:rFonts w:ascii="Arial" w:hAnsi="Arial" w:cs="Arial"/>
                <w:b/>
                <w:bCs/>
                <w:sz w:val="20"/>
                <w:szCs w:val="20"/>
              </w:rPr>
              <w:t>Time Warner</w:t>
            </w:r>
            <w:r>
              <w:rPr>
                <w:rFonts w:ascii="Arial" w:hAnsi="Arial" w:cs="Arial"/>
                <w:b/>
                <w:bCs/>
                <w:sz w:val="20"/>
                <w:szCs w:val="20"/>
              </w:rPr>
              <w:t xml:space="preserve"> Cable</w:t>
            </w:r>
            <w:r w:rsidRPr="00C13C14">
              <w:rPr>
                <w:rFonts w:ascii="Arial" w:hAnsi="Arial" w:cs="Arial"/>
                <w:b/>
                <w:bCs/>
                <w:sz w:val="20"/>
                <w:szCs w:val="20"/>
              </w:rPr>
              <w:t xml:space="preserve"> Construction Notice</w:t>
            </w:r>
          </w:p>
          <w:p w:rsidR="00C5559C" w:rsidRPr="00F14240" w:rsidRDefault="00C5559C" w:rsidP="00437EDF">
            <w:pPr>
              <w:pStyle w:val="NormalWeb"/>
              <w:rPr>
                <w:rFonts w:ascii="Arial" w:hAnsi="Arial" w:cs="Arial"/>
                <w:b/>
                <w:bCs/>
                <w:sz w:val="20"/>
                <w:szCs w:val="20"/>
              </w:rPr>
            </w:pPr>
          </w:p>
        </w:tc>
      </w:tr>
      <w:tr w:rsidR="00C5559C" w:rsidRPr="0061720B">
        <w:trPr>
          <w:trHeight w:val="557"/>
          <w:jc w:val="center"/>
        </w:trPr>
        <w:tc>
          <w:tcPr>
            <w:tcW w:w="7999" w:type="dxa"/>
            <w:gridSpan w:val="2"/>
            <w:vAlign w:val="center"/>
          </w:tcPr>
          <w:p w:rsidR="00C5559C" w:rsidRDefault="00C5559C" w:rsidP="007036B0">
            <w:pPr>
              <w:pStyle w:val="NormalWeb"/>
              <w:rPr>
                <w:rFonts w:ascii="Arial" w:hAnsi="Arial" w:cs="Arial"/>
                <w:b/>
                <w:bCs/>
                <w:sz w:val="20"/>
                <w:szCs w:val="20"/>
              </w:rPr>
            </w:pPr>
            <w:r>
              <w:rPr>
                <w:rFonts w:ascii="Arial" w:hAnsi="Arial" w:cs="Arial"/>
                <w:b/>
                <w:bCs/>
                <w:sz w:val="20"/>
                <w:szCs w:val="20"/>
              </w:rPr>
              <w:t xml:space="preserve">Division 5 </w:t>
            </w:r>
            <w:r w:rsidRPr="002E6486">
              <w:rPr>
                <w:rFonts w:ascii="Arial" w:hAnsi="Arial" w:cs="Arial"/>
                <w:b/>
                <w:bCs/>
                <w:sz w:val="20"/>
                <w:szCs w:val="20"/>
              </w:rPr>
              <w:t>100</w:t>
            </w:r>
            <w:r w:rsidRPr="001D5E6F">
              <w:rPr>
                <w:rFonts w:ascii="Arial" w:hAnsi="Arial" w:cs="Arial"/>
                <w:b/>
                <w:bCs/>
                <w:sz w:val="20"/>
                <w:szCs w:val="20"/>
                <w:vertAlign w:val="superscript"/>
              </w:rPr>
              <w:t>th</w:t>
            </w:r>
            <w:r w:rsidRPr="002E6486">
              <w:rPr>
                <w:rFonts w:ascii="Arial" w:hAnsi="Arial" w:cs="Arial"/>
                <w:b/>
                <w:bCs/>
                <w:sz w:val="20"/>
                <w:szCs w:val="20"/>
              </w:rPr>
              <w:t xml:space="preserve"> Year Anniversary Ceremony </w:t>
            </w:r>
            <w:r>
              <w:rPr>
                <w:rFonts w:ascii="Arial" w:hAnsi="Arial" w:cs="Arial"/>
                <w:b/>
                <w:bCs/>
                <w:sz w:val="20"/>
                <w:szCs w:val="20"/>
              </w:rPr>
              <w:t>Celebration</w:t>
            </w:r>
          </w:p>
          <w:p w:rsidR="00C5559C" w:rsidRPr="00972921" w:rsidRDefault="00C5559C" w:rsidP="00972921">
            <w:pPr>
              <w:pStyle w:val="PlainText"/>
              <w:rPr>
                <w:rFonts w:ascii="Arial" w:hAnsi="Arial" w:cs="Arial"/>
                <w:sz w:val="20"/>
                <w:szCs w:val="20"/>
              </w:rPr>
            </w:pPr>
            <w:r>
              <w:rPr>
                <w:rFonts w:ascii="Arial" w:hAnsi="Arial" w:cs="Arial"/>
                <w:sz w:val="20"/>
                <w:szCs w:val="20"/>
              </w:rPr>
              <w:t>On Wednesday, December 19, 2012,</w:t>
            </w:r>
            <w:r w:rsidRPr="00972921">
              <w:rPr>
                <w:rFonts w:ascii="Arial" w:hAnsi="Arial" w:cs="Arial"/>
                <w:sz w:val="20"/>
                <w:szCs w:val="20"/>
              </w:rPr>
              <w:t xml:space="preserve"> I participated in the 100th anniversary celebration of Winston Arthur Division 5 with my wife, Leilia M. Bailey-Leahy, Metro Board Members Richard Katz and Pam O’Connor and our </w:t>
            </w:r>
            <w:r>
              <w:rPr>
                <w:rFonts w:ascii="Arial" w:hAnsi="Arial" w:cs="Arial"/>
                <w:sz w:val="20"/>
                <w:szCs w:val="20"/>
              </w:rPr>
              <w:t>Chief Operations Officer,</w:t>
            </w:r>
            <w:r w:rsidRPr="00972921">
              <w:rPr>
                <w:rFonts w:ascii="Arial" w:hAnsi="Arial" w:cs="Arial"/>
                <w:sz w:val="20"/>
                <w:szCs w:val="20"/>
              </w:rPr>
              <w:t xml:space="preserve"> Frank Alejandro. It was a wonderful event that showcased the history of Division 5, which began as a street car maintenance facility in 1912, and acknowledged the hard work of the men and women who carry on its tradition of excellence today. </w:t>
            </w:r>
            <w:r>
              <w:rPr>
                <w:rFonts w:ascii="Arial" w:hAnsi="Arial" w:cs="Arial"/>
                <w:sz w:val="20"/>
                <w:szCs w:val="20"/>
              </w:rPr>
              <w:t>Our agency</w:t>
            </w:r>
            <w:r w:rsidRPr="00972921">
              <w:rPr>
                <w:rFonts w:ascii="Arial" w:hAnsi="Arial" w:cs="Arial"/>
                <w:sz w:val="20"/>
                <w:szCs w:val="20"/>
              </w:rPr>
              <w:t xml:space="preserve"> received resolutions from the State Senate and other city councils congratulating Division 5 on reaching 100 years. It was an honor to be a part of this event, and I wish all the best to everyone at Division 5 in the coming year.</w:t>
            </w:r>
            <w:r>
              <w:rPr>
                <w:rFonts w:ascii="Arial" w:hAnsi="Arial" w:cs="Arial"/>
                <w:sz w:val="20"/>
                <w:szCs w:val="20"/>
              </w:rPr>
              <w:t xml:space="preserve"> Please click </w:t>
            </w:r>
            <w:hyperlink r:id="rId5" w:history="1">
              <w:r w:rsidRPr="00094F37">
                <w:rPr>
                  <w:rStyle w:val="Hyperlink"/>
                  <w:rFonts w:ascii="Arial" w:hAnsi="Arial" w:cs="Arial"/>
                  <w:sz w:val="20"/>
                  <w:szCs w:val="20"/>
                </w:rPr>
                <w:t>here</w:t>
              </w:r>
            </w:hyperlink>
            <w:r>
              <w:rPr>
                <w:rFonts w:ascii="Arial" w:hAnsi="Arial" w:cs="Arial"/>
                <w:sz w:val="20"/>
                <w:szCs w:val="20"/>
              </w:rPr>
              <w:t xml:space="preserve"> to view a video from the event as posted on The Source. </w:t>
            </w:r>
          </w:p>
          <w:p w:rsidR="00C5559C" w:rsidRPr="003B5042" w:rsidRDefault="00C5559C" w:rsidP="007036B0">
            <w:pPr>
              <w:pStyle w:val="NormalWeb"/>
              <w:rPr>
                <w:rFonts w:ascii="Arial" w:hAnsi="Arial" w:cs="Arial"/>
                <w:b/>
                <w:bCs/>
                <w:sz w:val="20"/>
                <w:szCs w:val="20"/>
              </w:rPr>
            </w:pPr>
            <w:r w:rsidRPr="003B5042">
              <w:rPr>
                <w:rFonts w:ascii="Arial" w:hAnsi="Arial" w:cs="Arial"/>
                <w:b/>
                <w:bCs/>
                <w:sz w:val="20"/>
                <w:szCs w:val="20"/>
              </w:rPr>
              <w:t>Oh, the Places You’ll Go… with Metro and Metrolink</w:t>
            </w:r>
          </w:p>
          <w:p w:rsidR="00C5559C" w:rsidRDefault="00C5559C" w:rsidP="00955FDF">
            <w:pPr>
              <w:pStyle w:val="NormalWeb"/>
              <w:rPr>
                <w:rFonts w:ascii="Arial" w:hAnsi="Arial" w:cs="Arial"/>
                <w:sz w:val="20"/>
                <w:szCs w:val="20"/>
              </w:rPr>
            </w:pPr>
            <w:r>
              <w:rPr>
                <w:rFonts w:ascii="Arial" w:hAnsi="Arial" w:cs="Arial"/>
                <w:sz w:val="20"/>
                <w:szCs w:val="20"/>
              </w:rPr>
              <w:t xml:space="preserve">Avoid paying for parking and crazy traffic by going Metro to the Tournament of Roses or the Rose Bowl Game New Year’s Day. The Metro Gold Line has four station stops near the parade route in Pasadena. Free shuttles to the Rose Bowl leave from the Parsons parking lot located just three blocks from the Gold Line Memorial Park Station. In addition, Metrolink’s San Bernardino Line will provide additional service to help people get to Union Station, where they can connect to the Gold Line. To view the complete story as posted on The Source along with the press release, please click </w:t>
            </w:r>
            <w:hyperlink r:id="rId6" w:history="1">
              <w:r w:rsidRPr="00955FDF">
                <w:rPr>
                  <w:rStyle w:val="Hyperlink"/>
                  <w:rFonts w:ascii="Arial" w:hAnsi="Arial" w:cs="Arial"/>
                  <w:sz w:val="20"/>
                  <w:szCs w:val="20"/>
                </w:rPr>
                <w:t>here</w:t>
              </w:r>
            </w:hyperlink>
            <w:r>
              <w:rPr>
                <w:rFonts w:ascii="Arial" w:hAnsi="Arial" w:cs="Arial"/>
                <w:sz w:val="20"/>
                <w:szCs w:val="20"/>
              </w:rPr>
              <w:t xml:space="preserve">. </w:t>
            </w:r>
          </w:p>
          <w:p w:rsidR="00C5559C" w:rsidRDefault="00C5559C" w:rsidP="00955FDF">
            <w:pPr>
              <w:pStyle w:val="NormalWeb"/>
              <w:rPr>
                <w:rStyle w:val="Hyperlink"/>
                <w:rFonts w:ascii="Arial" w:hAnsi="Arial" w:cs="Arial"/>
                <w:sz w:val="20"/>
                <w:szCs w:val="20"/>
              </w:rPr>
            </w:pPr>
            <w:hyperlink r:id="rId7" w:history="1">
              <w:r w:rsidRPr="00802257">
                <w:rPr>
                  <w:rStyle w:val="Hyperlink"/>
                  <w:rFonts w:ascii="Arial" w:hAnsi="Arial" w:cs="Arial"/>
                  <w:sz w:val="20"/>
                  <w:szCs w:val="20"/>
                </w:rPr>
                <w:t>http://thesource.metro.net/2012/12/19/oh-the-places-youll-go-with-metro-and-metrolink/</w:t>
              </w:r>
            </w:hyperlink>
          </w:p>
          <w:p w:rsidR="00C5559C" w:rsidRPr="006D714B" w:rsidRDefault="00C5559C" w:rsidP="006D714B">
            <w:pPr>
              <w:pStyle w:val="NormalWeb"/>
              <w:rPr>
                <w:rFonts w:ascii="Arial" w:hAnsi="Arial" w:cs="Arial"/>
                <w:sz w:val="20"/>
                <w:szCs w:val="20"/>
              </w:rPr>
            </w:pPr>
            <w:r w:rsidRPr="006D714B">
              <w:rPr>
                <w:rStyle w:val="Strong"/>
                <w:rFonts w:ascii="Arial" w:hAnsi="Arial" w:cs="Arial"/>
                <w:sz w:val="20"/>
                <w:szCs w:val="20"/>
              </w:rPr>
              <w:t>Ceiling-Palooza</w:t>
            </w:r>
          </w:p>
          <w:p w:rsidR="00C5559C" w:rsidRPr="006D714B" w:rsidRDefault="00C5559C" w:rsidP="006D714B">
            <w:pPr>
              <w:pStyle w:val="NormalWeb"/>
              <w:rPr>
                <w:rFonts w:ascii="Arial" w:hAnsi="Arial" w:cs="Arial"/>
                <w:sz w:val="20"/>
                <w:szCs w:val="20"/>
              </w:rPr>
            </w:pPr>
            <w:r w:rsidRPr="006D714B">
              <w:rPr>
                <w:rFonts w:ascii="Arial" w:hAnsi="Arial" w:cs="Arial"/>
                <w:sz w:val="20"/>
                <w:szCs w:val="20"/>
              </w:rPr>
              <w:t xml:space="preserve">As part of General Services' Building Renovation project, Metro will begin replacing the ceiling tile system on the 3rd floor to allow better access for maintenance. Please click </w:t>
            </w:r>
            <w:hyperlink r:id="rId8" w:history="1">
              <w:r w:rsidRPr="006D714B">
                <w:rPr>
                  <w:rStyle w:val="Hyperlink"/>
                  <w:rFonts w:ascii="Arial" w:hAnsi="Arial" w:cs="Arial"/>
                  <w:sz w:val="20"/>
                  <w:szCs w:val="20"/>
                </w:rPr>
                <w:t>here</w:t>
              </w:r>
            </w:hyperlink>
            <w:r w:rsidRPr="006D714B">
              <w:rPr>
                <w:rFonts w:ascii="Arial" w:hAnsi="Arial" w:cs="Arial"/>
                <w:sz w:val="20"/>
                <w:szCs w:val="20"/>
              </w:rPr>
              <w:t xml:space="preserve"> to read more about the details regarding Ceiling-Palooza.</w:t>
            </w:r>
          </w:p>
          <w:p w:rsidR="00C5559C" w:rsidRDefault="00C5559C" w:rsidP="00A34125">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C5559C" w:rsidRDefault="00C5559C" w:rsidP="00A34125">
            <w:pPr>
              <w:pStyle w:val="NormalWeb"/>
              <w:spacing w:before="0" w:beforeAutospacing="0" w:after="0" w:afterAutospacing="0"/>
              <w:rPr>
                <w:rFonts w:ascii="Arial" w:hAnsi="Arial" w:cs="Arial"/>
                <w:sz w:val="20"/>
                <w:szCs w:val="20"/>
              </w:rPr>
            </w:pPr>
          </w:p>
          <w:p w:rsidR="00C5559C" w:rsidRDefault="00C5559C" w:rsidP="00A34125">
            <w:pPr>
              <w:pStyle w:val="NormalWeb"/>
              <w:spacing w:before="0" w:beforeAutospacing="0" w:after="0" w:afterAutospacing="0"/>
              <w:rPr>
                <w:rFonts w:ascii="Arial" w:hAnsi="Arial" w:cs="Arial"/>
                <w:sz w:val="20"/>
                <w:szCs w:val="20"/>
              </w:rPr>
            </w:pPr>
            <w:r>
              <w:rPr>
                <w:rFonts w:ascii="Arial" w:hAnsi="Arial" w:cs="Arial"/>
                <w:sz w:val="20"/>
                <w:szCs w:val="20"/>
                <w:u w:val="single"/>
              </w:rPr>
              <w:t>Utility Relocation</w:t>
            </w:r>
          </w:p>
          <w:p w:rsidR="00C5559C" w:rsidRDefault="00C5559C" w:rsidP="00A34125">
            <w:pPr>
              <w:pStyle w:val="NormalWeb"/>
              <w:spacing w:before="0" w:beforeAutospacing="0" w:after="0" w:afterAutospacing="0"/>
              <w:rPr>
                <w:rFonts w:ascii="Arial" w:hAnsi="Arial" w:cs="Arial"/>
                <w:sz w:val="20"/>
                <w:szCs w:val="20"/>
              </w:rPr>
            </w:pPr>
            <w:r>
              <w:rPr>
                <w:rFonts w:ascii="Arial" w:hAnsi="Arial" w:cs="Arial"/>
                <w:sz w:val="20"/>
                <w:szCs w:val="20"/>
              </w:rPr>
              <w:t xml:space="preserve">As part of the construction of Phase 2 of the Expo Light Rail Line, work crews will continue with the relocation of several existing utilities currently located along Pico Boulevard, Exposition Boulevard and Sawtelle Boulevard in the City of Los Angeles. The work is being managed and performed by the Expo Phase 2 design-build contractor </w:t>
            </w:r>
            <w:r w:rsidRPr="009F77AA">
              <w:rPr>
                <w:rFonts w:ascii="Arial" w:hAnsi="Arial" w:cs="Arial"/>
                <w:i/>
                <w:iCs/>
                <w:sz w:val="20"/>
                <w:szCs w:val="20"/>
              </w:rPr>
              <w:t xml:space="preserve">Skanska- Rados Joint Venture (SRJV), </w:t>
            </w:r>
            <w:r>
              <w:rPr>
                <w:rFonts w:ascii="Arial" w:hAnsi="Arial" w:cs="Arial"/>
                <w:sz w:val="20"/>
                <w:szCs w:val="20"/>
              </w:rPr>
              <w:t xml:space="preserve">and its subcontractors. Construction work will continue through Friday, May 17, 2013. Work hours are scheduled from 7:00 a.m. to 3:30 p.m., Monday through Friday and 9:00 p.m.to 6:00 a.m., Sunday through Thursday. To view the complete construction notice, please click </w:t>
            </w:r>
            <w:hyperlink r:id="rId9" w:history="1">
              <w:r w:rsidRPr="00DA3F6C">
                <w:rPr>
                  <w:rStyle w:val="Hyperlink"/>
                  <w:rFonts w:ascii="Arial" w:hAnsi="Arial" w:cs="Arial"/>
                  <w:sz w:val="20"/>
                  <w:szCs w:val="20"/>
                </w:rPr>
                <w:t>here</w:t>
              </w:r>
            </w:hyperlink>
            <w:r>
              <w:rPr>
                <w:rFonts w:ascii="Arial" w:hAnsi="Arial" w:cs="Arial"/>
                <w:sz w:val="20"/>
                <w:szCs w:val="20"/>
              </w:rPr>
              <w:t>.</w:t>
            </w:r>
          </w:p>
          <w:p w:rsidR="00C5559C" w:rsidRDefault="00C5559C" w:rsidP="00955FDF">
            <w:pPr>
              <w:pStyle w:val="NormalWeb"/>
              <w:rPr>
                <w:rFonts w:ascii="Arial" w:hAnsi="Arial" w:cs="Arial"/>
                <w:sz w:val="20"/>
                <w:szCs w:val="20"/>
              </w:rPr>
            </w:pPr>
            <w:hyperlink r:id="rId10" w:history="1">
              <w:r w:rsidRPr="00DA3F6C">
                <w:rPr>
                  <w:rStyle w:val="Hyperlink"/>
                  <w:rFonts w:ascii="Arial" w:hAnsi="Arial" w:cs="Arial"/>
                  <w:sz w:val="20"/>
                  <w:szCs w:val="20"/>
                </w:rPr>
                <w:t>http://www.buildexpo.org/pdf_uploads/cons_36ovlimo.pdf</w:t>
              </w:r>
            </w:hyperlink>
          </w:p>
          <w:p w:rsidR="00C5559C" w:rsidRDefault="00C5559C" w:rsidP="00955FDF">
            <w:pPr>
              <w:pStyle w:val="NormalWeb"/>
              <w:rPr>
                <w:rFonts w:ascii="Arial" w:hAnsi="Arial" w:cs="Arial"/>
                <w:b/>
                <w:bCs/>
                <w:sz w:val="20"/>
                <w:szCs w:val="20"/>
              </w:rPr>
            </w:pPr>
            <w:r>
              <w:rPr>
                <w:rFonts w:ascii="Arial" w:hAnsi="Arial" w:cs="Arial"/>
                <w:b/>
                <w:bCs/>
                <w:sz w:val="20"/>
                <w:szCs w:val="20"/>
              </w:rPr>
              <w:t xml:space="preserve">Time Warner Cable </w:t>
            </w:r>
            <w:r w:rsidRPr="00C13C14">
              <w:rPr>
                <w:rFonts w:ascii="Arial" w:hAnsi="Arial" w:cs="Arial"/>
                <w:b/>
                <w:bCs/>
                <w:sz w:val="20"/>
                <w:szCs w:val="20"/>
              </w:rPr>
              <w:t>Construction Notice</w:t>
            </w:r>
          </w:p>
          <w:p w:rsidR="00C5559C" w:rsidRDefault="00C5559C" w:rsidP="00C13C14">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Underground Conduit Relocation</w:t>
            </w:r>
          </w:p>
          <w:p w:rsidR="00C5559C" w:rsidRDefault="00C5559C" w:rsidP="00C13C14">
            <w:pPr>
              <w:pStyle w:val="NormalWeb"/>
              <w:spacing w:before="0" w:beforeAutospacing="0" w:after="0" w:afterAutospacing="0"/>
              <w:rPr>
                <w:rFonts w:ascii="Arial" w:hAnsi="Arial" w:cs="Arial"/>
                <w:sz w:val="20"/>
                <w:szCs w:val="20"/>
              </w:rPr>
            </w:pPr>
            <w:r w:rsidRPr="00C13C14">
              <w:rPr>
                <w:rFonts w:ascii="Arial" w:hAnsi="Arial" w:cs="Arial"/>
                <w:sz w:val="20"/>
                <w:szCs w:val="20"/>
              </w:rPr>
              <w:t>Work Crews for Time Warner</w:t>
            </w:r>
            <w:r>
              <w:rPr>
                <w:rFonts w:ascii="Arial" w:hAnsi="Arial" w:cs="Arial"/>
                <w:sz w:val="20"/>
                <w:szCs w:val="20"/>
              </w:rPr>
              <w:t xml:space="preserve"> Cable, Incorporated will be relocating underground conduit in the City of Los Angeles. The work is being managed by Time Warner Cable, the owner of the cable liens, and will be performed by its subcontractor, Fiber Tel Communications, Incorporated. Construction work will take place on Wednesday, December 26, 2012 through Wednesday, January 9, 2013. Work hours are scheduled from 9:00 a.m. to 3:00 p.m., Monday through Friday. Construction activities will take place on Granville Avenue between Olympic Boulevard and Exposition Boulevard south. To view the complete construction notice, please click </w:t>
            </w:r>
            <w:hyperlink r:id="rId11" w:history="1">
              <w:r w:rsidRPr="00DA2FB8">
                <w:rPr>
                  <w:rStyle w:val="Hyperlink"/>
                  <w:rFonts w:ascii="Arial" w:hAnsi="Arial" w:cs="Arial"/>
                  <w:sz w:val="20"/>
                  <w:szCs w:val="20"/>
                </w:rPr>
                <w:t>her</w:t>
              </w:r>
              <w:bookmarkStart w:id="4" w:name="_GoBack"/>
              <w:bookmarkEnd w:id="4"/>
              <w:r w:rsidRPr="00DA2FB8">
                <w:rPr>
                  <w:rStyle w:val="Hyperlink"/>
                  <w:rFonts w:ascii="Arial" w:hAnsi="Arial" w:cs="Arial"/>
                  <w:sz w:val="20"/>
                  <w:szCs w:val="20"/>
                </w:rPr>
                <w:t>e</w:t>
              </w:r>
            </w:hyperlink>
            <w:r>
              <w:rPr>
                <w:rFonts w:ascii="Arial" w:hAnsi="Arial" w:cs="Arial"/>
                <w:sz w:val="20"/>
                <w:szCs w:val="20"/>
              </w:rPr>
              <w:t>.</w:t>
            </w:r>
          </w:p>
          <w:p w:rsidR="00C5559C" w:rsidRDefault="00C5559C" w:rsidP="00C13C14">
            <w:pPr>
              <w:pStyle w:val="NormalWeb"/>
              <w:spacing w:before="0" w:beforeAutospacing="0" w:after="0" w:afterAutospacing="0"/>
              <w:rPr>
                <w:rFonts w:ascii="Arial" w:hAnsi="Arial" w:cs="Arial"/>
                <w:sz w:val="20"/>
                <w:szCs w:val="20"/>
              </w:rPr>
            </w:pPr>
          </w:p>
          <w:p w:rsidR="00C5559C" w:rsidRPr="00C13C14" w:rsidRDefault="00C5559C" w:rsidP="00C13C14">
            <w:pPr>
              <w:pStyle w:val="NormalWeb"/>
              <w:spacing w:before="0" w:beforeAutospacing="0" w:after="0" w:afterAutospacing="0"/>
              <w:rPr>
                <w:rFonts w:ascii="Arial" w:hAnsi="Arial" w:cs="Arial"/>
                <w:sz w:val="20"/>
                <w:szCs w:val="20"/>
              </w:rPr>
            </w:pPr>
            <w:hyperlink r:id="rId12" w:history="1">
              <w:r w:rsidRPr="003B0454">
                <w:rPr>
                  <w:rStyle w:val="Hyperlink"/>
                  <w:rFonts w:ascii="Arial" w:hAnsi="Arial" w:cs="Arial"/>
                  <w:sz w:val="20"/>
                  <w:szCs w:val="20"/>
                </w:rPr>
                <w:t>http://www.buildexpo.org/pdf_uploads/cons_oa8mn5xb1w.pdf</w:t>
              </w:r>
            </w:hyperlink>
            <w:r>
              <w:rPr>
                <w:rFonts w:ascii="Arial" w:hAnsi="Arial" w:cs="Arial"/>
                <w:sz w:val="20"/>
                <w:szCs w:val="20"/>
              </w:rPr>
              <w:t xml:space="preserve"> </w:t>
            </w:r>
          </w:p>
          <w:p w:rsidR="00C5559C" w:rsidRPr="00955FDF" w:rsidRDefault="00C5559C" w:rsidP="00955FDF">
            <w:pPr>
              <w:pStyle w:val="NormalWeb"/>
              <w:rPr>
                <w:rFonts w:ascii="Arial" w:hAnsi="Arial" w:cs="Arial"/>
                <w:sz w:val="20"/>
                <w:szCs w:val="20"/>
              </w:rPr>
            </w:pPr>
          </w:p>
        </w:tc>
      </w:tr>
      <w:tr w:rsidR="00C5559C" w:rsidRPr="00661500">
        <w:trPr>
          <w:gridAfter w:val="1"/>
          <w:wAfter w:w="9" w:type="dxa"/>
          <w:trHeight w:val="882"/>
          <w:jc w:val="center"/>
        </w:trPr>
        <w:tc>
          <w:tcPr>
            <w:tcW w:w="7990" w:type="dxa"/>
            <w:vAlign w:val="center"/>
          </w:tcPr>
          <w:p w:rsidR="00C5559C" w:rsidRPr="006D4268" w:rsidRDefault="00C5559C" w:rsidP="006472BB">
            <w:pPr>
              <w:pStyle w:val="BodyText"/>
              <w:rPr>
                <w:sz w:val="20"/>
                <w:szCs w:val="20"/>
              </w:rPr>
            </w:pPr>
            <w:hyperlink r:id="rId13" w:history="1">
              <w:r w:rsidRPr="006D4268">
                <w:rPr>
                  <w:rStyle w:val="Hyperlink"/>
                  <w:sz w:val="20"/>
                  <w:szCs w:val="20"/>
                </w:rPr>
                <w:t>Metro.net Home</w:t>
              </w:r>
            </w:hyperlink>
            <w:r w:rsidRPr="006D4268">
              <w:rPr>
                <w:sz w:val="20"/>
                <w:szCs w:val="20"/>
              </w:rPr>
              <w:t xml:space="preserve"> | </w:t>
            </w:r>
            <w:hyperlink r:id="rId14" w:history="1">
              <w:r w:rsidRPr="006D4268">
                <w:rPr>
                  <w:rStyle w:val="Hyperlink"/>
                  <w:sz w:val="20"/>
                  <w:szCs w:val="20"/>
                </w:rPr>
                <w:t>Press Room</w:t>
              </w:r>
            </w:hyperlink>
            <w:r w:rsidRPr="006D4268">
              <w:rPr>
                <w:sz w:val="20"/>
                <w:szCs w:val="20"/>
              </w:rPr>
              <w:t xml:space="preserve"> | </w:t>
            </w:r>
            <w:hyperlink r:id="rId15" w:history="1">
              <w:r w:rsidRPr="006D4268">
                <w:rPr>
                  <w:rStyle w:val="Hyperlink"/>
                  <w:sz w:val="20"/>
                  <w:szCs w:val="20"/>
                </w:rPr>
                <w:t>Projects &amp; Programs</w:t>
              </w:r>
            </w:hyperlink>
            <w:r w:rsidRPr="006D4268">
              <w:rPr>
                <w:sz w:val="20"/>
                <w:szCs w:val="20"/>
              </w:rPr>
              <w:t xml:space="preserve"> | </w:t>
            </w:r>
            <w:hyperlink r:id="rId16" w:history="1">
              <w:r w:rsidRPr="006D4268">
                <w:rPr>
                  <w:rStyle w:val="Hyperlink"/>
                  <w:sz w:val="20"/>
                  <w:szCs w:val="20"/>
                </w:rPr>
                <w:t>Meeting Agendas</w:t>
              </w:r>
            </w:hyperlink>
            <w:r w:rsidRPr="006D4268">
              <w:rPr>
                <w:sz w:val="20"/>
                <w:szCs w:val="20"/>
              </w:rPr>
              <w:t xml:space="preserve"> | </w:t>
            </w:r>
            <w:hyperlink r:id="rId17" w:history="1">
              <w:r w:rsidRPr="006D4268">
                <w:rPr>
                  <w:rStyle w:val="Hyperlink"/>
                  <w:sz w:val="20"/>
                  <w:szCs w:val="20"/>
                </w:rPr>
                <w:t>Riding Metro</w:t>
              </w:r>
            </w:hyperlink>
            <w:r w:rsidRPr="006D4268">
              <w:rPr>
                <w:sz w:val="20"/>
                <w:szCs w:val="20"/>
              </w:rPr>
              <w:t xml:space="preserve"> | </w:t>
            </w:r>
            <w:hyperlink r:id="rId18" w:history="1">
              <w:r w:rsidRPr="006D4268">
                <w:rPr>
                  <w:rStyle w:val="Hyperlink"/>
                  <w:sz w:val="20"/>
                  <w:szCs w:val="20"/>
                </w:rPr>
                <w:t>Metro Library</w:t>
              </w:r>
            </w:hyperlink>
          </w:p>
          <w:p w:rsidR="00C5559C" w:rsidRPr="006D4268" w:rsidRDefault="00C5559C" w:rsidP="006472BB">
            <w:pPr>
              <w:pStyle w:val="BodyText"/>
              <w:jc w:val="center"/>
              <w:rPr>
                <w:sz w:val="20"/>
                <w:szCs w:val="20"/>
              </w:rPr>
            </w:pPr>
            <w:r w:rsidRPr="006D4268">
              <w:rPr>
                <w:sz w:val="20"/>
                <w:szCs w:val="20"/>
              </w:rPr>
              <w:t>Los Angeles County Metropolitan Transportation Authority</w:t>
            </w:r>
          </w:p>
          <w:p w:rsidR="00C5559C" w:rsidRPr="006D4268" w:rsidRDefault="00C5559C" w:rsidP="006472BB">
            <w:pPr>
              <w:pStyle w:val="BodyText"/>
              <w:jc w:val="center"/>
              <w:rPr>
                <w:sz w:val="20"/>
                <w:szCs w:val="20"/>
                <w:lang w:val="es-ES"/>
              </w:rPr>
            </w:pPr>
            <w:r w:rsidRPr="006D4268">
              <w:rPr>
                <w:sz w:val="20"/>
                <w:szCs w:val="20"/>
                <w:lang w:val="es-ES"/>
              </w:rPr>
              <w:t>1 Gateway Plaza</w:t>
            </w:r>
          </w:p>
          <w:p w:rsidR="00C5559C" w:rsidRPr="006D4268" w:rsidRDefault="00C5559C" w:rsidP="006472BB">
            <w:pPr>
              <w:pStyle w:val="BodyText"/>
              <w:jc w:val="center"/>
              <w:rPr>
                <w:sz w:val="20"/>
                <w:szCs w:val="20"/>
                <w:lang w:val="es-ES"/>
              </w:rPr>
            </w:pPr>
            <w:r w:rsidRPr="006D4268">
              <w:rPr>
                <w:sz w:val="20"/>
                <w:szCs w:val="20"/>
                <w:lang w:val="es-ES"/>
              </w:rPr>
              <w:t>Los Angeles, California 90012-2952</w:t>
            </w:r>
          </w:p>
          <w:p w:rsidR="00C5559C" w:rsidRPr="006D4268" w:rsidRDefault="00C5559C" w:rsidP="0066424F">
            <w:pPr>
              <w:pStyle w:val="BodyText"/>
              <w:jc w:val="center"/>
              <w:rPr>
                <w:sz w:val="20"/>
                <w:szCs w:val="20"/>
              </w:rPr>
            </w:pPr>
            <w:r w:rsidRPr="006D4268">
              <w:rPr>
                <w:sz w:val="20"/>
                <w:szCs w:val="20"/>
              </w:rPr>
              <w:t>Phone: 213-922-6888 Fax: 213-922-7447</w:t>
            </w:r>
          </w:p>
        </w:tc>
      </w:tr>
    </w:tbl>
    <w:p w:rsidR="00C5559C" w:rsidRPr="00661500" w:rsidRDefault="00C5559C">
      <w:pPr>
        <w:rPr>
          <w:rFonts w:ascii="Arial" w:hAnsi="Arial" w:cs="Arial"/>
          <w:sz w:val="20"/>
          <w:szCs w:val="20"/>
        </w:rPr>
      </w:pPr>
    </w:p>
    <w:sectPr w:rsidR="00C5559C"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261D"/>
    <w:rsid w:val="00054D3F"/>
    <w:rsid w:val="000559E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4C52"/>
    <w:rsid w:val="00094F37"/>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3B95"/>
    <w:rsid w:val="000C7AEB"/>
    <w:rsid w:val="000D0F52"/>
    <w:rsid w:val="000D199E"/>
    <w:rsid w:val="000D5C3D"/>
    <w:rsid w:val="000D7B63"/>
    <w:rsid w:val="000F0716"/>
    <w:rsid w:val="000F158A"/>
    <w:rsid w:val="000F48ED"/>
    <w:rsid w:val="000F599C"/>
    <w:rsid w:val="000F6175"/>
    <w:rsid w:val="000F6574"/>
    <w:rsid w:val="000F6F26"/>
    <w:rsid w:val="000F71A6"/>
    <w:rsid w:val="00100046"/>
    <w:rsid w:val="00101663"/>
    <w:rsid w:val="001024EA"/>
    <w:rsid w:val="00103300"/>
    <w:rsid w:val="00111A29"/>
    <w:rsid w:val="00111C32"/>
    <w:rsid w:val="00111E93"/>
    <w:rsid w:val="00112E40"/>
    <w:rsid w:val="001170D5"/>
    <w:rsid w:val="00117885"/>
    <w:rsid w:val="001219A1"/>
    <w:rsid w:val="00122E90"/>
    <w:rsid w:val="001233B6"/>
    <w:rsid w:val="00125A70"/>
    <w:rsid w:val="00127EC3"/>
    <w:rsid w:val="00141078"/>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D5E6F"/>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26D32"/>
    <w:rsid w:val="00230C0D"/>
    <w:rsid w:val="0023327D"/>
    <w:rsid w:val="002348F7"/>
    <w:rsid w:val="00236825"/>
    <w:rsid w:val="00237458"/>
    <w:rsid w:val="002416AF"/>
    <w:rsid w:val="00242E25"/>
    <w:rsid w:val="00244E0B"/>
    <w:rsid w:val="00247F00"/>
    <w:rsid w:val="00254409"/>
    <w:rsid w:val="002569D1"/>
    <w:rsid w:val="00261787"/>
    <w:rsid w:val="0026235C"/>
    <w:rsid w:val="00263DE9"/>
    <w:rsid w:val="00271A46"/>
    <w:rsid w:val="00274185"/>
    <w:rsid w:val="0027486C"/>
    <w:rsid w:val="00275215"/>
    <w:rsid w:val="00275B83"/>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01D4"/>
    <w:rsid w:val="002E1D89"/>
    <w:rsid w:val="002E1F80"/>
    <w:rsid w:val="002E31DE"/>
    <w:rsid w:val="002E3483"/>
    <w:rsid w:val="002E6486"/>
    <w:rsid w:val="002E6597"/>
    <w:rsid w:val="002E7252"/>
    <w:rsid w:val="002F2498"/>
    <w:rsid w:val="002F264C"/>
    <w:rsid w:val="002F5E50"/>
    <w:rsid w:val="00300552"/>
    <w:rsid w:val="0030057E"/>
    <w:rsid w:val="003040F8"/>
    <w:rsid w:val="00314403"/>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18B1"/>
    <w:rsid w:val="003A2A6B"/>
    <w:rsid w:val="003A3488"/>
    <w:rsid w:val="003A68F2"/>
    <w:rsid w:val="003B0454"/>
    <w:rsid w:val="003B34DC"/>
    <w:rsid w:val="003B41BC"/>
    <w:rsid w:val="003B4AAA"/>
    <w:rsid w:val="003B5042"/>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06D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649A"/>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D7EBA"/>
    <w:rsid w:val="004E003D"/>
    <w:rsid w:val="004E0519"/>
    <w:rsid w:val="004E1AA8"/>
    <w:rsid w:val="004E410F"/>
    <w:rsid w:val="004F1945"/>
    <w:rsid w:val="004F1DD4"/>
    <w:rsid w:val="004F6126"/>
    <w:rsid w:val="0050113A"/>
    <w:rsid w:val="00501E46"/>
    <w:rsid w:val="00502765"/>
    <w:rsid w:val="00503348"/>
    <w:rsid w:val="005061FD"/>
    <w:rsid w:val="00506FD9"/>
    <w:rsid w:val="00507ACF"/>
    <w:rsid w:val="00510DAC"/>
    <w:rsid w:val="00514274"/>
    <w:rsid w:val="005201FC"/>
    <w:rsid w:val="00521295"/>
    <w:rsid w:val="0052295C"/>
    <w:rsid w:val="00522C41"/>
    <w:rsid w:val="00522EA1"/>
    <w:rsid w:val="00525ABD"/>
    <w:rsid w:val="005318EF"/>
    <w:rsid w:val="00535955"/>
    <w:rsid w:val="00535EF9"/>
    <w:rsid w:val="00540A1F"/>
    <w:rsid w:val="005450F6"/>
    <w:rsid w:val="0054585B"/>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1366"/>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1E65"/>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714B"/>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2734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5A4A"/>
    <w:rsid w:val="00786963"/>
    <w:rsid w:val="007869E4"/>
    <w:rsid w:val="00790C18"/>
    <w:rsid w:val="00792849"/>
    <w:rsid w:val="00796942"/>
    <w:rsid w:val="007974E7"/>
    <w:rsid w:val="00797ECF"/>
    <w:rsid w:val="007A12E4"/>
    <w:rsid w:val="007A2679"/>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E17"/>
    <w:rsid w:val="007E3577"/>
    <w:rsid w:val="007E40A7"/>
    <w:rsid w:val="007E4B9C"/>
    <w:rsid w:val="007E7F3E"/>
    <w:rsid w:val="007F3B0C"/>
    <w:rsid w:val="007F5828"/>
    <w:rsid w:val="007F6A4B"/>
    <w:rsid w:val="007F792A"/>
    <w:rsid w:val="00802257"/>
    <w:rsid w:val="008055B3"/>
    <w:rsid w:val="00806030"/>
    <w:rsid w:val="00812E41"/>
    <w:rsid w:val="00821169"/>
    <w:rsid w:val="00822534"/>
    <w:rsid w:val="008245B3"/>
    <w:rsid w:val="0083012C"/>
    <w:rsid w:val="00830D96"/>
    <w:rsid w:val="00840AD0"/>
    <w:rsid w:val="00843F9A"/>
    <w:rsid w:val="00852562"/>
    <w:rsid w:val="00857C58"/>
    <w:rsid w:val="008655A5"/>
    <w:rsid w:val="00870905"/>
    <w:rsid w:val="00871573"/>
    <w:rsid w:val="00872E60"/>
    <w:rsid w:val="0087504A"/>
    <w:rsid w:val="00876E76"/>
    <w:rsid w:val="008854B2"/>
    <w:rsid w:val="008930F5"/>
    <w:rsid w:val="0089777A"/>
    <w:rsid w:val="008A5FD7"/>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11D"/>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5FDF"/>
    <w:rsid w:val="00956245"/>
    <w:rsid w:val="00956CA0"/>
    <w:rsid w:val="009573D6"/>
    <w:rsid w:val="0095744C"/>
    <w:rsid w:val="00960442"/>
    <w:rsid w:val="00964AC1"/>
    <w:rsid w:val="00965A48"/>
    <w:rsid w:val="0096749C"/>
    <w:rsid w:val="0097004F"/>
    <w:rsid w:val="00970875"/>
    <w:rsid w:val="00971C7F"/>
    <w:rsid w:val="0097237E"/>
    <w:rsid w:val="00972692"/>
    <w:rsid w:val="00972921"/>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9C2"/>
    <w:rsid w:val="009D2D5A"/>
    <w:rsid w:val="009D629D"/>
    <w:rsid w:val="009D74D2"/>
    <w:rsid w:val="009E2AE8"/>
    <w:rsid w:val="009F08FF"/>
    <w:rsid w:val="009F2760"/>
    <w:rsid w:val="009F28BE"/>
    <w:rsid w:val="009F6364"/>
    <w:rsid w:val="009F77AA"/>
    <w:rsid w:val="00A0029A"/>
    <w:rsid w:val="00A03310"/>
    <w:rsid w:val="00A059A7"/>
    <w:rsid w:val="00A06573"/>
    <w:rsid w:val="00A1267D"/>
    <w:rsid w:val="00A13B1C"/>
    <w:rsid w:val="00A14ABA"/>
    <w:rsid w:val="00A178DC"/>
    <w:rsid w:val="00A22A23"/>
    <w:rsid w:val="00A269E7"/>
    <w:rsid w:val="00A32BE7"/>
    <w:rsid w:val="00A34125"/>
    <w:rsid w:val="00A34A35"/>
    <w:rsid w:val="00A45967"/>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7C4"/>
    <w:rsid w:val="00B6090A"/>
    <w:rsid w:val="00B64BC2"/>
    <w:rsid w:val="00B65026"/>
    <w:rsid w:val="00B71FAD"/>
    <w:rsid w:val="00B756AD"/>
    <w:rsid w:val="00B768C7"/>
    <w:rsid w:val="00B77B1D"/>
    <w:rsid w:val="00B807B3"/>
    <w:rsid w:val="00B823A1"/>
    <w:rsid w:val="00B825B0"/>
    <w:rsid w:val="00B839A7"/>
    <w:rsid w:val="00B85B6D"/>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C14"/>
    <w:rsid w:val="00C15F35"/>
    <w:rsid w:val="00C176EA"/>
    <w:rsid w:val="00C21587"/>
    <w:rsid w:val="00C27AFD"/>
    <w:rsid w:val="00C305A0"/>
    <w:rsid w:val="00C3244D"/>
    <w:rsid w:val="00C34B5C"/>
    <w:rsid w:val="00C53F5D"/>
    <w:rsid w:val="00C5559C"/>
    <w:rsid w:val="00C62ADF"/>
    <w:rsid w:val="00C67CE4"/>
    <w:rsid w:val="00C736F8"/>
    <w:rsid w:val="00C80007"/>
    <w:rsid w:val="00C80471"/>
    <w:rsid w:val="00C81321"/>
    <w:rsid w:val="00C83916"/>
    <w:rsid w:val="00C926D0"/>
    <w:rsid w:val="00C94D0F"/>
    <w:rsid w:val="00CA2829"/>
    <w:rsid w:val="00CA357D"/>
    <w:rsid w:val="00CA4A2C"/>
    <w:rsid w:val="00CA6BA3"/>
    <w:rsid w:val="00CB4B45"/>
    <w:rsid w:val="00CB5CE2"/>
    <w:rsid w:val="00CB6B9B"/>
    <w:rsid w:val="00CC4636"/>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2B06"/>
    <w:rsid w:val="00D23ED5"/>
    <w:rsid w:val="00D25821"/>
    <w:rsid w:val="00D26B8A"/>
    <w:rsid w:val="00D2795F"/>
    <w:rsid w:val="00D30B3C"/>
    <w:rsid w:val="00D43C0F"/>
    <w:rsid w:val="00D45061"/>
    <w:rsid w:val="00D50EA2"/>
    <w:rsid w:val="00D573A4"/>
    <w:rsid w:val="00D6294B"/>
    <w:rsid w:val="00D63CC2"/>
    <w:rsid w:val="00D64F6E"/>
    <w:rsid w:val="00D67AA9"/>
    <w:rsid w:val="00D74704"/>
    <w:rsid w:val="00D74C03"/>
    <w:rsid w:val="00D75EB2"/>
    <w:rsid w:val="00D76A13"/>
    <w:rsid w:val="00D76D82"/>
    <w:rsid w:val="00D80F8E"/>
    <w:rsid w:val="00D8446F"/>
    <w:rsid w:val="00D860B5"/>
    <w:rsid w:val="00D8736C"/>
    <w:rsid w:val="00D9082B"/>
    <w:rsid w:val="00D96ACD"/>
    <w:rsid w:val="00D97A1A"/>
    <w:rsid w:val="00DA0439"/>
    <w:rsid w:val="00DA2FB8"/>
    <w:rsid w:val="00DA3F6C"/>
    <w:rsid w:val="00DA44F5"/>
    <w:rsid w:val="00DB095F"/>
    <w:rsid w:val="00DB0D65"/>
    <w:rsid w:val="00DB105D"/>
    <w:rsid w:val="00DB4D6A"/>
    <w:rsid w:val="00DC042A"/>
    <w:rsid w:val="00DC0C54"/>
    <w:rsid w:val="00DC4AF6"/>
    <w:rsid w:val="00DC65AB"/>
    <w:rsid w:val="00DC6842"/>
    <w:rsid w:val="00DD06BB"/>
    <w:rsid w:val="00DD319E"/>
    <w:rsid w:val="00DD5DCF"/>
    <w:rsid w:val="00DD7247"/>
    <w:rsid w:val="00DE0C99"/>
    <w:rsid w:val="00DE1E92"/>
    <w:rsid w:val="00DE4A0D"/>
    <w:rsid w:val="00DE5EF1"/>
    <w:rsid w:val="00DE601D"/>
    <w:rsid w:val="00DF259F"/>
    <w:rsid w:val="00DF26F2"/>
    <w:rsid w:val="00E038DD"/>
    <w:rsid w:val="00E05690"/>
    <w:rsid w:val="00E05FAB"/>
    <w:rsid w:val="00E1109B"/>
    <w:rsid w:val="00E12BB5"/>
    <w:rsid w:val="00E13CCA"/>
    <w:rsid w:val="00E17068"/>
    <w:rsid w:val="00E17A9D"/>
    <w:rsid w:val="00E244BF"/>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2A8"/>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3D78"/>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B5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26CC"/>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090006180">
      <w:marLeft w:val="0"/>
      <w:marRight w:val="0"/>
      <w:marTop w:val="0"/>
      <w:marBottom w:val="0"/>
      <w:divBdr>
        <w:top w:val="none" w:sz="0" w:space="0" w:color="auto"/>
        <w:left w:val="none" w:sz="0" w:space="0" w:color="auto"/>
        <w:bottom w:val="none" w:sz="0" w:space="0" w:color="auto"/>
        <w:right w:val="none" w:sz="0" w:space="0" w:color="auto"/>
      </w:divBdr>
    </w:div>
    <w:div w:id="1090006181">
      <w:marLeft w:val="0"/>
      <w:marRight w:val="0"/>
      <w:marTop w:val="0"/>
      <w:marBottom w:val="0"/>
      <w:divBdr>
        <w:top w:val="none" w:sz="0" w:space="0" w:color="auto"/>
        <w:left w:val="none" w:sz="0" w:space="0" w:color="auto"/>
        <w:bottom w:val="none" w:sz="0" w:space="0" w:color="auto"/>
        <w:right w:val="none" w:sz="0" w:space="0" w:color="auto"/>
      </w:divBdr>
    </w:div>
    <w:div w:id="1090006182">
      <w:marLeft w:val="0"/>
      <w:marRight w:val="0"/>
      <w:marTop w:val="0"/>
      <w:marBottom w:val="0"/>
      <w:divBdr>
        <w:top w:val="none" w:sz="0" w:space="0" w:color="auto"/>
        <w:left w:val="none" w:sz="0" w:space="0" w:color="auto"/>
        <w:bottom w:val="none" w:sz="0" w:space="0" w:color="auto"/>
        <w:right w:val="none" w:sz="0" w:space="0" w:color="auto"/>
      </w:divBdr>
    </w:div>
    <w:div w:id="1090006183">
      <w:marLeft w:val="0"/>
      <w:marRight w:val="0"/>
      <w:marTop w:val="0"/>
      <w:marBottom w:val="0"/>
      <w:divBdr>
        <w:top w:val="none" w:sz="0" w:space="0" w:color="auto"/>
        <w:left w:val="none" w:sz="0" w:space="0" w:color="auto"/>
        <w:bottom w:val="none" w:sz="0" w:space="0" w:color="auto"/>
        <w:right w:val="none" w:sz="0" w:space="0" w:color="auto"/>
      </w:divBdr>
    </w:div>
    <w:div w:id="1090006184">
      <w:marLeft w:val="0"/>
      <w:marRight w:val="0"/>
      <w:marTop w:val="0"/>
      <w:marBottom w:val="0"/>
      <w:divBdr>
        <w:top w:val="none" w:sz="0" w:space="0" w:color="auto"/>
        <w:left w:val="none" w:sz="0" w:space="0" w:color="auto"/>
        <w:bottom w:val="none" w:sz="0" w:space="0" w:color="auto"/>
        <w:right w:val="none" w:sz="0" w:space="0" w:color="auto"/>
      </w:divBdr>
    </w:div>
    <w:div w:id="1090006188">
      <w:marLeft w:val="0"/>
      <w:marRight w:val="0"/>
      <w:marTop w:val="0"/>
      <w:marBottom w:val="0"/>
      <w:divBdr>
        <w:top w:val="none" w:sz="0" w:space="0" w:color="auto"/>
        <w:left w:val="none" w:sz="0" w:space="0" w:color="auto"/>
        <w:bottom w:val="none" w:sz="0" w:space="0" w:color="auto"/>
        <w:right w:val="none" w:sz="0" w:space="0" w:color="auto"/>
      </w:divBdr>
    </w:div>
    <w:div w:id="1090006190">
      <w:marLeft w:val="0"/>
      <w:marRight w:val="0"/>
      <w:marTop w:val="0"/>
      <w:marBottom w:val="0"/>
      <w:divBdr>
        <w:top w:val="none" w:sz="0" w:space="0" w:color="auto"/>
        <w:left w:val="none" w:sz="0" w:space="0" w:color="auto"/>
        <w:bottom w:val="none" w:sz="0" w:space="0" w:color="auto"/>
        <w:right w:val="none" w:sz="0" w:space="0" w:color="auto"/>
      </w:divBdr>
    </w:div>
    <w:div w:id="1090006192">
      <w:marLeft w:val="0"/>
      <w:marRight w:val="0"/>
      <w:marTop w:val="0"/>
      <w:marBottom w:val="0"/>
      <w:divBdr>
        <w:top w:val="none" w:sz="0" w:space="0" w:color="auto"/>
        <w:left w:val="none" w:sz="0" w:space="0" w:color="auto"/>
        <w:bottom w:val="none" w:sz="0" w:space="0" w:color="auto"/>
        <w:right w:val="none" w:sz="0" w:space="0" w:color="auto"/>
      </w:divBdr>
    </w:div>
    <w:div w:id="1090006193">
      <w:marLeft w:val="0"/>
      <w:marRight w:val="0"/>
      <w:marTop w:val="0"/>
      <w:marBottom w:val="0"/>
      <w:divBdr>
        <w:top w:val="none" w:sz="0" w:space="0" w:color="auto"/>
        <w:left w:val="none" w:sz="0" w:space="0" w:color="auto"/>
        <w:bottom w:val="none" w:sz="0" w:space="0" w:color="auto"/>
        <w:right w:val="none" w:sz="0" w:space="0" w:color="auto"/>
      </w:divBdr>
    </w:div>
    <w:div w:id="1090006194">
      <w:marLeft w:val="0"/>
      <w:marRight w:val="0"/>
      <w:marTop w:val="0"/>
      <w:marBottom w:val="0"/>
      <w:divBdr>
        <w:top w:val="none" w:sz="0" w:space="0" w:color="auto"/>
        <w:left w:val="none" w:sz="0" w:space="0" w:color="auto"/>
        <w:bottom w:val="none" w:sz="0" w:space="0" w:color="auto"/>
        <w:right w:val="none" w:sz="0" w:space="0" w:color="auto"/>
      </w:divBdr>
    </w:div>
    <w:div w:id="1090006196">
      <w:marLeft w:val="960"/>
      <w:marRight w:val="0"/>
      <w:marTop w:val="0"/>
      <w:marBottom w:val="0"/>
      <w:divBdr>
        <w:top w:val="none" w:sz="0" w:space="0" w:color="auto"/>
        <w:left w:val="none" w:sz="0" w:space="0" w:color="auto"/>
        <w:bottom w:val="none" w:sz="0" w:space="0" w:color="auto"/>
        <w:right w:val="none" w:sz="0" w:space="0" w:color="auto"/>
      </w:divBdr>
    </w:div>
    <w:div w:id="1090006197">
      <w:marLeft w:val="0"/>
      <w:marRight w:val="0"/>
      <w:marTop w:val="0"/>
      <w:marBottom w:val="0"/>
      <w:divBdr>
        <w:top w:val="none" w:sz="0" w:space="0" w:color="auto"/>
        <w:left w:val="none" w:sz="0" w:space="0" w:color="auto"/>
        <w:bottom w:val="none" w:sz="0" w:space="0" w:color="auto"/>
        <w:right w:val="none" w:sz="0" w:space="0" w:color="auto"/>
      </w:divBdr>
    </w:div>
    <w:div w:id="1090006198">
      <w:marLeft w:val="0"/>
      <w:marRight w:val="0"/>
      <w:marTop w:val="0"/>
      <w:marBottom w:val="0"/>
      <w:divBdr>
        <w:top w:val="none" w:sz="0" w:space="0" w:color="auto"/>
        <w:left w:val="none" w:sz="0" w:space="0" w:color="auto"/>
        <w:bottom w:val="none" w:sz="0" w:space="0" w:color="auto"/>
        <w:right w:val="none" w:sz="0" w:space="0" w:color="auto"/>
      </w:divBdr>
    </w:div>
    <w:div w:id="1090006199">
      <w:marLeft w:val="0"/>
      <w:marRight w:val="0"/>
      <w:marTop w:val="0"/>
      <w:marBottom w:val="0"/>
      <w:divBdr>
        <w:top w:val="none" w:sz="0" w:space="0" w:color="auto"/>
        <w:left w:val="none" w:sz="0" w:space="0" w:color="auto"/>
        <w:bottom w:val="none" w:sz="0" w:space="0" w:color="auto"/>
        <w:right w:val="none" w:sz="0" w:space="0" w:color="auto"/>
      </w:divBdr>
    </w:div>
    <w:div w:id="1090006200">
      <w:marLeft w:val="0"/>
      <w:marRight w:val="0"/>
      <w:marTop w:val="0"/>
      <w:marBottom w:val="0"/>
      <w:divBdr>
        <w:top w:val="none" w:sz="0" w:space="0" w:color="auto"/>
        <w:left w:val="none" w:sz="0" w:space="0" w:color="auto"/>
        <w:bottom w:val="none" w:sz="0" w:space="0" w:color="auto"/>
        <w:right w:val="none" w:sz="0" w:space="0" w:color="auto"/>
      </w:divBdr>
    </w:div>
    <w:div w:id="1090006202">
      <w:marLeft w:val="0"/>
      <w:marRight w:val="0"/>
      <w:marTop w:val="0"/>
      <w:marBottom w:val="0"/>
      <w:divBdr>
        <w:top w:val="none" w:sz="0" w:space="0" w:color="auto"/>
        <w:left w:val="none" w:sz="0" w:space="0" w:color="auto"/>
        <w:bottom w:val="none" w:sz="0" w:space="0" w:color="auto"/>
        <w:right w:val="none" w:sz="0" w:space="0" w:color="auto"/>
      </w:divBdr>
    </w:div>
    <w:div w:id="1090006203">
      <w:marLeft w:val="0"/>
      <w:marRight w:val="0"/>
      <w:marTop w:val="0"/>
      <w:marBottom w:val="0"/>
      <w:divBdr>
        <w:top w:val="none" w:sz="0" w:space="0" w:color="auto"/>
        <w:left w:val="none" w:sz="0" w:space="0" w:color="auto"/>
        <w:bottom w:val="none" w:sz="0" w:space="0" w:color="auto"/>
        <w:right w:val="none" w:sz="0" w:space="0" w:color="auto"/>
      </w:divBdr>
    </w:div>
    <w:div w:id="1090006204">
      <w:marLeft w:val="0"/>
      <w:marRight w:val="0"/>
      <w:marTop w:val="0"/>
      <w:marBottom w:val="0"/>
      <w:divBdr>
        <w:top w:val="none" w:sz="0" w:space="0" w:color="auto"/>
        <w:left w:val="none" w:sz="0" w:space="0" w:color="auto"/>
        <w:bottom w:val="none" w:sz="0" w:space="0" w:color="auto"/>
        <w:right w:val="none" w:sz="0" w:space="0" w:color="auto"/>
      </w:divBdr>
    </w:div>
    <w:div w:id="1090006205">
      <w:marLeft w:val="0"/>
      <w:marRight w:val="0"/>
      <w:marTop w:val="0"/>
      <w:marBottom w:val="0"/>
      <w:divBdr>
        <w:top w:val="none" w:sz="0" w:space="0" w:color="auto"/>
        <w:left w:val="none" w:sz="0" w:space="0" w:color="auto"/>
        <w:bottom w:val="none" w:sz="0" w:space="0" w:color="auto"/>
        <w:right w:val="none" w:sz="0" w:space="0" w:color="auto"/>
      </w:divBdr>
    </w:div>
    <w:div w:id="1090006206">
      <w:marLeft w:val="0"/>
      <w:marRight w:val="0"/>
      <w:marTop w:val="0"/>
      <w:marBottom w:val="0"/>
      <w:divBdr>
        <w:top w:val="none" w:sz="0" w:space="0" w:color="auto"/>
        <w:left w:val="none" w:sz="0" w:space="0" w:color="auto"/>
        <w:bottom w:val="none" w:sz="0" w:space="0" w:color="auto"/>
        <w:right w:val="none" w:sz="0" w:space="0" w:color="auto"/>
      </w:divBdr>
    </w:div>
    <w:div w:id="1090006207">
      <w:marLeft w:val="0"/>
      <w:marRight w:val="0"/>
      <w:marTop w:val="0"/>
      <w:marBottom w:val="0"/>
      <w:divBdr>
        <w:top w:val="none" w:sz="0" w:space="0" w:color="auto"/>
        <w:left w:val="none" w:sz="0" w:space="0" w:color="auto"/>
        <w:bottom w:val="none" w:sz="0" w:space="0" w:color="auto"/>
        <w:right w:val="none" w:sz="0" w:space="0" w:color="auto"/>
      </w:divBdr>
    </w:div>
    <w:div w:id="1090006208">
      <w:marLeft w:val="0"/>
      <w:marRight w:val="0"/>
      <w:marTop w:val="0"/>
      <w:marBottom w:val="0"/>
      <w:divBdr>
        <w:top w:val="none" w:sz="0" w:space="0" w:color="auto"/>
        <w:left w:val="none" w:sz="0" w:space="0" w:color="auto"/>
        <w:bottom w:val="none" w:sz="0" w:space="0" w:color="auto"/>
        <w:right w:val="none" w:sz="0" w:space="0" w:color="auto"/>
      </w:divBdr>
    </w:div>
    <w:div w:id="1090006209">
      <w:marLeft w:val="0"/>
      <w:marRight w:val="0"/>
      <w:marTop w:val="0"/>
      <w:marBottom w:val="0"/>
      <w:divBdr>
        <w:top w:val="none" w:sz="0" w:space="0" w:color="auto"/>
        <w:left w:val="none" w:sz="0" w:space="0" w:color="auto"/>
        <w:bottom w:val="none" w:sz="0" w:space="0" w:color="auto"/>
        <w:right w:val="none" w:sz="0" w:space="0" w:color="auto"/>
      </w:divBdr>
    </w:div>
    <w:div w:id="1090006210">
      <w:marLeft w:val="0"/>
      <w:marRight w:val="0"/>
      <w:marTop w:val="0"/>
      <w:marBottom w:val="0"/>
      <w:divBdr>
        <w:top w:val="none" w:sz="0" w:space="0" w:color="auto"/>
        <w:left w:val="none" w:sz="0" w:space="0" w:color="auto"/>
        <w:bottom w:val="none" w:sz="0" w:space="0" w:color="auto"/>
        <w:right w:val="none" w:sz="0" w:space="0" w:color="auto"/>
      </w:divBdr>
    </w:div>
    <w:div w:id="1090006211">
      <w:marLeft w:val="0"/>
      <w:marRight w:val="0"/>
      <w:marTop w:val="0"/>
      <w:marBottom w:val="0"/>
      <w:divBdr>
        <w:top w:val="none" w:sz="0" w:space="0" w:color="auto"/>
        <w:left w:val="none" w:sz="0" w:space="0" w:color="auto"/>
        <w:bottom w:val="none" w:sz="0" w:space="0" w:color="auto"/>
        <w:right w:val="none" w:sz="0" w:space="0" w:color="auto"/>
      </w:divBdr>
    </w:div>
    <w:div w:id="1090006213">
      <w:marLeft w:val="0"/>
      <w:marRight w:val="0"/>
      <w:marTop w:val="0"/>
      <w:marBottom w:val="0"/>
      <w:divBdr>
        <w:top w:val="none" w:sz="0" w:space="0" w:color="auto"/>
        <w:left w:val="none" w:sz="0" w:space="0" w:color="auto"/>
        <w:bottom w:val="none" w:sz="0" w:space="0" w:color="auto"/>
        <w:right w:val="none" w:sz="0" w:space="0" w:color="auto"/>
      </w:divBdr>
    </w:div>
    <w:div w:id="1090006214">
      <w:marLeft w:val="0"/>
      <w:marRight w:val="0"/>
      <w:marTop w:val="0"/>
      <w:marBottom w:val="0"/>
      <w:divBdr>
        <w:top w:val="none" w:sz="0" w:space="0" w:color="auto"/>
        <w:left w:val="none" w:sz="0" w:space="0" w:color="auto"/>
        <w:bottom w:val="none" w:sz="0" w:space="0" w:color="auto"/>
        <w:right w:val="none" w:sz="0" w:space="0" w:color="auto"/>
      </w:divBdr>
    </w:div>
    <w:div w:id="1090006215">
      <w:marLeft w:val="0"/>
      <w:marRight w:val="0"/>
      <w:marTop w:val="0"/>
      <w:marBottom w:val="0"/>
      <w:divBdr>
        <w:top w:val="none" w:sz="0" w:space="0" w:color="auto"/>
        <w:left w:val="none" w:sz="0" w:space="0" w:color="auto"/>
        <w:bottom w:val="none" w:sz="0" w:space="0" w:color="auto"/>
        <w:right w:val="none" w:sz="0" w:space="0" w:color="auto"/>
      </w:divBdr>
    </w:div>
    <w:div w:id="1090006216">
      <w:marLeft w:val="0"/>
      <w:marRight w:val="0"/>
      <w:marTop w:val="0"/>
      <w:marBottom w:val="0"/>
      <w:divBdr>
        <w:top w:val="none" w:sz="0" w:space="0" w:color="auto"/>
        <w:left w:val="none" w:sz="0" w:space="0" w:color="auto"/>
        <w:bottom w:val="none" w:sz="0" w:space="0" w:color="auto"/>
        <w:right w:val="none" w:sz="0" w:space="0" w:color="auto"/>
      </w:divBdr>
      <w:divsChild>
        <w:div w:id="1090006309">
          <w:marLeft w:val="0"/>
          <w:marRight w:val="0"/>
          <w:marTop w:val="0"/>
          <w:marBottom w:val="0"/>
          <w:divBdr>
            <w:top w:val="none" w:sz="0" w:space="0" w:color="auto"/>
            <w:left w:val="none" w:sz="0" w:space="0" w:color="auto"/>
            <w:bottom w:val="none" w:sz="0" w:space="0" w:color="auto"/>
            <w:right w:val="none" w:sz="0" w:space="0" w:color="auto"/>
          </w:divBdr>
        </w:div>
        <w:div w:id="1090006325">
          <w:marLeft w:val="0"/>
          <w:marRight w:val="0"/>
          <w:marTop w:val="0"/>
          <w:marBottom w:val="0"/>
          <w:divBdr>
            <w:top w:val="none" w:sz="0" w:space="0" w:color="auto"/>
            <w:left w:val="none" w:sz="0" w:space="0" w:color="auto"/>
            <w:bottom w:val="none" w:sz="0" w:space="0" w:color="auto"/>
            <w:right w:val="none" w:sz="0" w:space="0" w:color="auto"/>
          </w:divBdr>
        </w:div>
      </w:divsChild>
    </w:div>
    <w:div w:id="1090006217">
      <w:marLeft w:val="0"/>
      <w:marRight w:val="0"/>
      <w:marTop w:val="0"/>
      <w:marBottom w:val="0"/>
      <w:divBdr>
        <w:top w:val="none" w:sz="0" w:space="0" w:color="auto"/>
        <w:left w:val="none" w:sz="0" w:space="0" w:color="auto"/>
        <w:bottom w:val="none" w:sz="0" w:space="0" w:color="auto"/>
        <w:right w:val="none" w:sz="0" w:space="0" w:color="auto"/>
      </w:divBdr>
    </w:div>
    <w:div w:id="1090006218">
      <w:marLeft w:val="0"/>
      <w:marRight w:val="0"/>
      <w:marTop w:val="0"/>
      <w:marBottom w:val="0"/>
      <w:divBdr>
        <w:top w:val="none" w:sz="0" w:space="0" w:color="auto"/>
        <w:left w:val="none" w:sz="0" w:space="0" w:color="auto"/>
        <w:bottom w:val="none" w:sz="0" w:space="0" w:color="auto"/>
        <w:right w:val="none" w:sz="0" w:space="0" w:color="auto"/>
      </w:divBdr>
    </w:div>
    <w:div w:id="1090006220">
      <w:marLeft w:val="0"/>
      <w:marRight w:val="0"/>
      <w:marTop w:val="0"/>
      <w:marBottom w:val="0"/>
      <w:divBdr>
        <w:top w:val="none" w:sz="0" w:space="0" w:color="auto"/>
        <w:left w:val="none" w:sz="0" w:space="0" w:color="auto"/>
        <w:bottom w:val="none" w:sz="0" w:space="0" w:color="auto"/>
        <w:right w:val="none" w:sz="0" w:space="0" w:color="auto"/>
      </w:divBdr>
      <w:divsChild>
        <w:div w:id="1090006201">
          <w:marLeft w:val="0"/>
          <w:marRight w:val="0"/>
          <w:marTop w:val="0"/>
          <w:marBottom w:val="0"/>
          <w:divBdr>
            <w:top w:val="none" w:sz="0" w:space="0" w:color="auto"/>
            <w:left w:val="none" w:sz="0" w:space="0" w:color="auto"/>
            <w:bottom w:val="none" w:sz="0" w:space="0" w:color="auto"/>
            <w:right w:val="none" w:sz="0" w:space="0" w:color="auto"/>
          </w:divBdr>
          <w:divsChild>
            <w:div w:id="1090006189">
              <w:marLeft w:val="0"/>
              <w:marRight w:val="0"/>
              <w:marTop w:val="0"/>
              <w:marBottom w:val="0"/>
              <w:divBdr>
                <w:top w:val="none" w:sz="0" w:space="0" w:color="auto"/>
                <w:left w:val="none" w:sz="0" w:space="0" w:color="auto"/>
                <w:bottom w:val="none" w:sz="0" w:space="0" w:color="auto"/>
                <w:right w:val="none" w:sz="0" w:space="0" w:color="auto"/>
              </w:divBdr>
            </w:div>
            <w:div w:id="1090006266">
              <w:marLeft w:val="0"/>
              <w:marRight w:val="0"/>
              <w:marTop w:val="0"/>
              <w:marBottom w:val="0"/>
              <w:divBdr>
                <w:top w:val="none" w:sz="0" w:space="0" w:color="auto"/>
                <w:left w:val="none" w:sz="0" w:space="0" w:color="auto"/>
                <w:bottom w:val="none" w:sz="0" w:space="0" w:color="auto"/>
                <w:right w:val="none" w:sz="0" w:space="0" w:color="auto"/>
              </w:divBdr>
            </w:div>
            <w:div w:id="10900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6221">
      <w:marLeft w:val="0"/>
      <w:marRight w:val="0"/>
      <w:marTop w:val="0"/>
      <w:marBottom w:val="0"/>
      <w:divBdr>
        <w:top w:val="none" w:sz="0" w:space="0" w:color="auto"/>
        <w:left w:val="none" w:sz="0" w:space="0" w:color="auto"/>
        <w:bottom w:val="none" w:sz="0" w:space="0" w:color="auto"/>
        <w:right w:val="none" w:sz="0" w:space="0" w:color="auto"/>
      </w:divBdr>
    </w:div>
    <w:div w:id="1090006222">
      <w:marLeft w:val="0"/>
      <w:marRight w:val="0"/>
      <w:marTop w:val="0"/>
      <w:marBottom w:val="0"/>
      <w:divBdr>
        <w:top w:val="none" w:sz="0" w:space="0" w:color="auto"/>
        <w:left w:val="none" w:sz="0" w:space="0" w:color="auto"/>
        <w:bottom w:val="none" w:sz="0" w:space="0" w:color="auto"/>
        <w:right w:val="none" w:sz="0" w:space="0" w:color="auto"/>
      </w:divBdr>
    </w:div>
    <w:div w:id="1090006223">
      <w:marLeft w:val="0"/>
      <w:marRight w:val="0"/>
      <w:marTop w:val="0"/>
      <w:marBottom w:val="0"/>
      <w:divBdr>
        <w:top w:val="none" w:sz="0" w:space="0" w:color="auto"/>
        <w:left w:val="none" w:sz="0" w:space="0" w:color="auto"/>
        <w:bottom w:val="none" w:sz="0" w:space="0" w:color="auto"/>
        <w:right w:val="none" w:sz="0" w:space="0" w:color="auto"/>
      </w:divBdr>
    </w:div>
    <w:div w:id="1090006224">
      <w:marLeft w:val="0"/>
      <w:marRight w:val="0"/>
      <w:marTop w:val="0"/>
      <w:marBottom w:val="0"/>
      <w:divBdr>
        <w:top w:val="none" w:sz="0" w:space="0" w:color="auto"/>
        <w:left w:val="none" w:sz="0" w:space="0" w:color="auto"/>
        <w:bottom w:val="none" w:sz="0" w:space="0" w:color="auto"/>
        <w:right w:val="none" w:sz="0" w:space="0" w:color="auto"/>
      </w:divBdr>
    </w:div>
    <w:div w:id="1090006225">
      <w:marLeft w:val="0"/>
      <w:marRight w:val="0"/>
      <w:marTop w:val="0"/>
      <w:marBottom w:val="0"/>
      <w:divBdr>
        <w:top w:val="none" w:sz="0" w:space="0" w:color="auto"/>
        <w:left w:val="none" w:sz="0" w:space="0" w:color="auto"/>
        <w:bottom w:val="none" w:sz="0" w:space="0" w:color="auto"/>
        <w:right w:val="none" w:sz="0" w:space="0" w:color="auto"/>
      </w:divBdr>
    </w:div>
    <w:div w:id="1090006226">
      <w:marLeft w:val="0"/>
      <w:marRight w:val="0"/>
      <w:marTop w:val="0"/>
      <w:marBottom w:val="0"/>
      <w:divBdr>
        <w:top w:val="none" w:sz="0" w:space="0" w:color="auto"/>
        <w:left w:val="none" w:sz="0" w:space="0" w:color="auto"/>
        <w:bottom w:val="none" w:sz="0" w:space="0" w:color="auto"/>
        <w:right w:val="none" w:sz="0" w:space="0" w:color="auto"/>
      </w:divBdr>
    </w:div>
    <w:div w:id="1090006227">
      <w:marLeft w:val="0"/>
      <w:marRight w:val="0"/>
      <w:marTop w:val="0"/>
      <w:marBottom w:val="0"/>
      <w:divBdr>
        <w:top w:val="none" w:sz="0" w:space="0" w:color="auto"/>
        <w:left w:val="none" w:sz="0" w:space="0" w:color="auto"/>
        <w:bottom w:val="none" w:sz="0" w:space="0" w:color="auto"/>
        <w:right w:val="none" w:sz="0" w:space="0" w:color="auto"/>
      </w:divBdr>
    </w:div>
    <w:div w:id="1090006228">
      <w:marLeft w:val="0"/>
      <w:marRight w:val="0"/>
      <w:marTop w:val="0"/>
      <w:marBottom w:val="0"/>
      <w:divBdr>
        <w:top w:val="none" w:sz="0" w:space="0" w:color="auto"/>
        <w:left w:val="none" w:sz="0" w:space="0" w:color="auto"/>
        <w:bottom w:val="none" w:sz="0" w:space="0" w:color="auto"/>
        <w:right w:val="none" w:sz="0" w:space="0" w:color="auto"/>
      </w:divBdr>
    </w:div>
    <w:div w:id="1090006231">
      <w:marLeft w:val="0"/>
      <w:marRight w:val="0"/>
      <w:marTop w:val="0"/>
      <w:marBottom w:val="0"/>
      <w:divBdr>
        <w:top w:val="none" w:sz="0" w:space="0" w:color="auto"/>
        <w:left w:val="none" w:sz="0" w:space="0" w:color="auto"/>
        <w:bottom w:val="none" w:sz="0" w:space="0" w:color="auto"/>
        <w:right w:val="none" w:sz="0" w:space="0" w:color="auto"/>
      </w:divBdr>
    </w:div>
    <w:div w:id="1090006233">
      <w:marLeft w:val="0"/>
      <w:marRight w:val="0"/>
      <w:marTop w:val="0"/>
      <w:marBottom w:val="0"/>
      <w:divBdr>
        <w:top w:val="none" w:sz="0" w:space="0" w:color="auto"/>
        <w:left w:val="none" w:sz="0" w:space="0" w:color="auto"/>
        <w:bottom w:val="none" w:sz="0" w:space="0" w:color="auto"/>
        <w:right w:val="none" w:sz="0" w:space="0" w:color="auto"/>
      </w:divBdr>
    </w:div>
    <w:div w:id="1090006234">
      <w:marLeft w:val="0"/>
      <w:marRight w:val="0"/>
      <w:marTop w:val="0"/>
      <w:marBottom w:val="0"/>
      <w:divBdr>
        <w:top w:val="none" w:sz="0" w:space="0" w:color="auto"/>
        <w:left w:val="none" w:sz="0" w:space="0" w:color="auto"/>
        <w:bottom w:val="none" w:sz="0" w:space="0" w:color="auto"/>
        <w:right w:val="none" w:sz="0" w:space="0" w:color="auto"/>
      </w:divBdr>
    </w:div>
    <w:div w:id="1090006235">
      <w:marLeft w:val="0"/>
      <w:marRight w:val="0"/>
      <w:marTop w:val="0"/>
      <w:marBottom w:val="0"/>
      <w:divBdr>
        <w:top w:val="none" w:sz="0" w:space="0" w:color="auto"/>
        <w:left w:val="none" w:sz="0" w:space="0" w:color="auto"/>
        <w:bottom w:val="none" w:sz="0" w:space="0" w:color="auto"/>
        <w:right w:val="none" w:sz="0" w:space="0" w:color="auto"/>
      </w:divBdr>
    </w:div>
    <w:div w:id="1090006236">
      <w:marLeft w:val="0"/>
      <w:marRight w:val="0"/>
      <w:marTop w:val="0"/>
      <w:marBottom w:val="0"/>
      <w:divBdr>
        <w:top w:val="none" w:sz="0" w:space="0" w:color="auto"/>
        <w:left w:val="none" w:sz="0" w:space="0" w:color="auto"/>
        <w:bottom w:val="none" w:sz="0" w:space="0" w:color="auto"/>
        <w:right w:val="none" w:sz="0" w:space="0" w:color="auto"/>
      </w:divBdr>
    </w:div>
    <w:div w:id="1090006238">
      <w:marLeft w:val="0"/>
      <w:marRight w:val="0"/>
      <w:marTop w:val="0"/>
      <w:marBottom w:val="0"/>
      <w:divBdr>
        <w:top w:val="none" w:sz="0" w:space="0" w:color="auto"/>
        <w:left w:val="none" w:sz="0" w:space="0" w:color="auto"/>
        <w:bottom w:val="none" w:sz="0" w:space="0" w:color="auto"/>
        <w:right w:val="none" w:sz="0" w:space="0" w:color="auto"/>
      </w:divBdr>
    </w:div>
    <w:div w:id="1090006239">
      <w:marLeft w:val="0"/>
      <w:marRight w:val="0"/>
      <w:marTop w:val="0"/>
      <w:marBottom w:val="0"/>
      <w:divBdr>
        <w:top w:val="none" w:sz="0" w:space="0" w:color="auto"/>
        <w:left w:val="none" w:sz="0" w:space="0" w:color="auto"/>
        <w:bottom w:val="none" w:sz="0" w:space="0" w:color="auto"/>
        <w:right w:val="none" w:sz="0" w:space="0" w:color="auto"/>
      </w:divBdr>
    </w:div>
    <w:div w:id="1090006240">
      <w:marLeft w:val="0"/>
      <w:marRight w:val="0"/>
      <w:marTop w:val="0"/>
      <w:marBottom w:val="0"/>
      <w:divBdr>
        <w:top w:val="none" w:sz="0" w:space="0" w:color="auto"/>
        <w:left w:val="none" w:sz="0" w:space="0" w:color="auto"/>
        <w:bottom w:val="none" w:sz="0" w:space="0" w:color="auto"/>
        <w:right w:val="none" w:sz="0" w:space="0" w:color="auto"/>
      </w:divBdr>
    </w:div>
    <w:div w:id="1090006241">
      <w:marLeft w:val="0"/>
      <w:marRight w:val="0"/>
      <w:marTop w:val="0"/>
      <w:marBottom w:val="0"/>
      <w:divBdr>
        <w:top w:val="none" w:sz="0" w:space="0" w:color="auto"/>
        <w:left w:val="none" w:sz="0" w:space="0" w:color="auto"/>
        <w:bottom w:val="none" w:sz="0" w:space="0" w:color="auto"/>
        <w:right w:val="none" w:sz="0" w:space="0" w:color="auto"/>
      </w:divBdr>
    </w:div>
    <w:div w:id="1090006242">
      <w:marLeft w:val="0"/>
      <w:marRight w:val="0"/>
      <w:marTop w:val="0"/>
      <w:marBottom w:val="0"/>
      <w:divBdr>
        <w:top w:val="none" w:sz="0" w:space="0" w:color="auto"/>
        <w:left w:val="none" w:sz="0" w:space="0" w:color="auto"/>
        <w:bottom w:val="none" w:sz="0" w:space="0" w:color="auto"/>
        <w:right w:val="none" w:sz="0" w:space="0" w:color="auto"/>
      </w:divBdr>
    </w:div>
    <w:div w:id="1090006243">
      <w:marLeft w:val="0"/>
      <w:marRight w:val="0"/>
      <w:marTop w:val="0"/>
      <w:marBottom w:val="0"/>
      <w:divBdr>
        <w:top w:val="none" w:sz="0" w:space="0" w:color="auto"/>
        <w:left w:val="none" w:sz="0" w:space="0" w:color="auto"/>
        <w:bottom w:val="none" w:sz="0" w:space="0" w:color="auto"/>
        <w:right w:val="none" w:sz="0" w:space="0" w:color="auto"/>
      </w:divBdr>
    </w:div>
    <w:div w:id="1090006244">
      <w:marLeft w:val="0"/>
      <w:marRight w:val="0"/>
      <w:marTop w:val="0"/>
      <w:marBottom w:val="0"/>
      <w:divBdr>
        <w:top w:val="none" w:sz="0" w:space="0" w:color="auto"/>
        <w:left w:val="none" w:sz="0" w:space="0" w:color="auto"/>
        <w:bottom w:val="none" w:sz="0" w:space="0" w:color="auto"/>
        <w:right w:val="none" w:sz="0" w:space="0" w:color="auto"/>
      </w:divBdr>
    </w:div>
    <w:div w:id="1090006245">
      <w:marLeft w:val="0"/>
      <w:marRight w:val="0"/>
      <w:marTop w:val="0"/>
      <w:marBottom w:val="0"/>
      <w:divBdr>
        <w:top w:val="none" w:sz="0" w:space="0" w:color="auto"/>
        <w:left w:val="none" w:sz="0" w:space="0" w:color="auto"/>
        <w:bottom w:val="none" w:sz="0" w:space="0" w:color="auto"/>
        <w:right w:val="none" w:sz="0" w:space="0" w:color="auto"/>
      </w:divBdr>
    </w:div>
    <w:div w:id="1090006246">
      <w:marLeft w:val="0"/>
      <w:marRight w:val="0"/>
      <w:marTop w:val="0"/>
      <w:marBottom w:val="0"/>
      <w:divBdr>
        <w:top w:val="none" w:sz="0" w:space="0" w:color="auto"/>
        <w:left w:val="none" w:sz="0" w:space="0" w:color="auto"/>
        <w:bottom w:val="none" w:sz="0" w:space="0" w:color="auto"/>
        <w:right w:val="none" w:sz="0" w:space="0" w:color="auto"/>
      </w:divBdr>
    </w:div>
    <w:div w:id="1090006247">
      <w:marLeft w:val="0"/>
      <w:marRight w:val="0"/>
      <w:marTop w:val="0"/>
      <w:marBottom w:val="0"/>
      <w:divBdr>
        <w:top w:val="none" w:sz="0" w:space="0" w:color="auto"/>
        <w:left w:val="none" w:sz="0" w:space="0" w:color="auto"/>
        <w:bottom w:val="none" w:sz="0" w:space="0" w:color="auto"/>
        <w:right w:val="none" w:sz="0" w:space="0" w:color="auto"/>
      </w:divBdr>
    </w:div>
    <w:div w:id="1090006248">
      <w:marLeft w:val="0"/>
      <w:marRight w:val="0"/>
      <w:marTop w:val="0"/>
      <w:marBottom w:val="0"/>
      <w:divBdr>
        <w:top w:val="none" w:sz="0" w:space="0" w:color="auto"/>
        <w:left w:val="none" w:sz="0" w:space="0" w:color="auto"/>
        <w:bottom w:val="none" w:sz="0" w:space="0" w:color="auto"/>
        <w:right w:val="none" w:sz="0" w:space="0" w:color="auto"/>
      </w:divBdr>
    </w:div>
    <w:div w:id="1090006249">
      <w:marLeft w:val="0"/>
      <w:marRight w:val="0"/>
      <w:marTop w:val="0"/>
      <w:marBottom w:val="0"/>
      <w:divBdr>
        <w:top w:val="none" w:sz="0" w:space="0" w:color="auto"/>
        <w:left w:val="none" w:sz="0" w:space="0" w:color="auto"/>
        <w:bottom w:val="none" w:sz="0" w:space="0" w:color="auto"/>
        <w:right w:val="none" w:sz="0" w:space="0" w:color="auto"/>
      </w:divBdr>
    </w:div>
    <w:div w:id="1090006250">
      <w:marLeft w:val="0"/>
      <w:marRight w:val="0"/>
      <w:marTop w:val="0"/>
      <w:marBottom w:val="0"/>
      <w:divBdr>
        <w:top w:val="none" w:sz="0" w:space="0" w:color="auto"/>
        <w:left w:val="none" w:sz="0" w:space="0" w:color="auto"/>
        <w:bottom w:val="none" w:sz="0" w:space="0" w:color="auto"/>
        <w:right w:val="none" w:sz="0" w:space="0" w:color="auto"/>
      </w:divBdr>
    </w:div>
    <w:div w:id="1090006251">
      <w:marLeft w:val="0"/>
      <w:marRight w:val="0"/>
      <w:marTop w:val="0"/>
      <w:marBottom w:val="0"/>
      <w:divBdr>
        <w:top w:val="none" w:sz="0" w:space="0" w:color="auto"/>
        <w:left w:val="none" w:sz="0" w:space="0" w:color="auto"/>
        <w:bottom w:val="none" w:sz="0" w:space="0" w:color="auto"/>
        <w:right w:val="none" w:sz="0" w:space="0" w:color="auto"/>
      </w:divBdr>
    </w:div>
    <w:div w:id="1090006253">
      <w:marLeft w:val="0"/>
      <w:marRight w:val="0"/>
      <w:marTop w:val="0"/>
      <w:marBottom w:val="0"/>
      <w:divBdr>
        <w:top w:val="none" w:sz="0" w:space="0" w:color="auto"/>
        <w:left w:val="none" w:sz="0" w:space="0" w:color="auto"/>
        <w:bottom w:val="none" w:sz="0" w:space="0" w:color="auto"/>
        <w:right w:val="none" w:sz="0" w:space="0" w:color="auto"/>
      </w:divBdr>
    </w:div>
    <w:div w:id="1090006254">
      <w:marLeft w:val="0"/>
      <w:marRight w:val="0"/>
      <w:marTop w:val="0"/>
      <w:marBottom w:val="0"/>
      <w:divBdr>
        <w:top w:val="none" w:sz="0" w:space="0" w:color="auto"/>
        <w:left w:val="none" w:sz="0" w:space="0" w:color="auto"/>
        <w:bottom w:val="none" w:sz="0" w:space="0" w:color="auto"/>
        <w:right w:val="none" w:sz="0" w:space="0" w:color="auto"/>
      </w:divBdr>
    </w:div>
    <w:div w:id="1090006255">
      <w:marLeft w:val="0"/>
      <w:marRight w:val="0"/>
      <w:marTop w:val="0"/>
      <w:marBottom w:val="0"/>
      <w:divBdr>
        <w:top w:val="none" w:sz="0" w:space="0" w:color="auto"/>
        <w:left w:val="none" w:sz="0" w:space="0" w:color="auto"/>
        <w:bottom w:val="none" w:sz="0" w:space="0" w:color="auto"/>
        <w:right w:val="none" w:sz="0" w:space="0" w:color="auto"/>
      </w:divBdr>
    </w:div>
    <w:div w:id="1090006256">
      <w:marLeft w:val="0"/>
      <w:marRight w:val="0"/>
      <w:marTop w:val="0"/>
      <w:marBottom w:val="0"/>
      <w:divBdr>
        <w:top w:val="none" w:sz="0" w:space="0" w:color="auto"/>
        <w:left w:val="none" w:sz="0" w:space="0" w:color="auto"/>
        <w:bottom w:val="none" w:sz="0" w:space="0" w:color="auto"/>
        <w:right w:val="none" w:sz="0" w:space="0" w:color="auto"/>
      </w:divBdr>
    </w:div>
    <w:div w:id="1090006257">
      <w:marLeft w:val="0"/>
      <w:marRight w:val="0"/>
      <w:marTop w:val="0"/>
      <w:marBottom w:val="0"/>
      <w:divBdr>
        <w:top w:val="none" w:sz="0" w:space="0" w:color="auto"/>
        <w:left w:val="none" w:sz="0" w:space="0" w:color="auto"/>
        <w:bottom w:val="none" w:sz="0" w:space="0" w:color="auto"/>
        <w:right w:val="none" w:sz="0" w:space="0" w:color="auto"/>
      </w:divBdr>
    </w:div>
    <w:div w:id="1090006258">
      <w:marLeft w:val="0"/>
      <w:marRight w:val="0"/>
      <w:marTop w:val="0"/>
      <w:marBottom w:val="0"/>
      <w:divBdr>
        <w:top w:val="none" w:sz="0" w:space="0" w:color="auto"/>
        <w:left w:val="none" w:sz="0" w:space="0" w:color="auto"/>
        <w:bottom w:val="none" w:sz="0" w:space="0" w:color="auto"/>
        <w:right w:val="none" w:sz="0" w:space="0" w:color="auto"/>
      </w:divBdr>
    </w:div>
    <w:div w:id="1090006259">
      <w:marLeft w:val="0"/>
      <w:marRight w:val="0"/>
      <w:marTop w:val="0"/>
      <w:marBottom w:val="0"/>
      <w:divBdr>
        <w:top w:val="none" w:sz="0" w:space="0" w:color="auto"/>
        <w:left w:val="none" w:sz="0" w:space="0" w:color="auto"/>
        <w:bottom w:val="none" w:sz="0" w:space="0" w:color="auto"/>
        <w:right w:val="none" w:sz="0" w:space="0" w:color="auto"/>
      </w:divBdr>
    </w:div>
    <w:div w:id="1090006260">
      <w:marLeft w:val="0"/>
      <w:marRight w:val="0"/>
      <w:marTop w:val="0"/>
      <w:marBottom w:val="0"/>
      <w:divBdr>
        <w:top w:val="none" w:sz="0" w:space="0" w:color="auto"/>
        <w:left w:val="none" w:sz="0" w:space="0" w:color="auto"/>
        <w:bottom w:val="none" w:sz="0" w:space="0" w:color="auto"/>
        <w:right w:val="none" w:sz="0" w:space="0" w:color="auto"/>
      </w:divBdr>
    </w:div>
    <w:div w:id="1090006261">
      <w:marLeft w:val="0"/>
      <w:marRight w:val="0"/>
      <w:marTop w:val="0"/>
      <w:marBottom w:val="0"/>
      <w:divBdr>
        <w:top w:val="none" w:sz="0" w:space="0" w:color="auto"/>
        <w:left w:val="none" w:sz="0" w:space="0" w:color="auto"/>
        <w:bottom w:val="none" w:sz="0" w:space="0" w:color="auto"/>
        <w:right w:val="none" w:sz="0" w:space="0" w:color="auto"/>
      </w:divBdr>
    </w:div>
    <w:div w:id="1090006262">
      <w:marLeft w:val="0"/>
      <w:marRight w:val="0"/>
      <w:marTop w:val="0"/>
      <w:marBottom w:val="0"/>
      <w:divBdr>
        <w:top w:val="none" w:sz="0" w:space="0" w:color="auto"/>
        <w:left w:val="none" w:sz="0" w:space="0" w:color="auto"/>
        <w:bottom w:val="none" w:sz="0" w:space="0" w:color="auto"/>
        <w:right w:val="none" w:sz="0" w:space="0" w:color="auto"/>
      </w:divBdr>
    </w:div>
    <w:div w:id="1090006263">
      <w:marLeft w:val="0"/>
      <w:marRight w:val="0"/>
      <w:marTop w:val="0"/>
      <w:marBottom w:val="0"/>
      <w:divBdr>
        <w:top w:val="none" w:sz="0" w:space="0" w:color="auto"/>
        <w:left w:val="none" w:sz="0" w:space="0" w:color="auto"/>
        <w:bottom w:val="none" w:sz="0" w:space="0" w:color="auto"/>
        <w:right w:val="none" w:sz="0" w:space="0" w:color="auto"/>
      </w:divBdr>
    </w:div>
    <w:div w:id="1090006264">
      <w:marLeft w:val="0"/>
      <w:marRight w:val="0"/>
      <w:marTop w:val="0"/>
      <w:marBottom w:val="0"/>
      <w:divBdr>
        <w:top w:val="none" w:sz="0" w:space="0" w:color="auto"/>
        <w:left w:val="none" w:sz="0" w:space="0" w:color="auto"/>
        <w:bottom w:val="none" w:sz="0" w:space="0" w:color="auto"/>
        <w:right w:val="none" w:sz="0" w:space="0" w:color="auto"/>
      </w:divBdr>
    </w:div>
    <w:div w:id="1090006267">
      <w:marLeft w:val="0"/>
      <w:marRight w:val="0"/>
      <w:marTop w:val="0"/>
      <w:marBottom w:val="0"/>
      <w:divBdr>
        <w:top w:val="none" w:sz="0" w:space="0" w:color="auto"/>
        <w:left w:val="none" w:sz="0" w:space="0" w:color="auto"/>
        <w:bottom w:val="none" w:sz="0" w:space="0" w:color="auto"/>
        <w:right w:val="none" w:sz="0" w:space="0" w:color="auto"/>
      </w:divBdr>
    </w:div>
    <w:div w:id="1090006268">
      <w:marLeft w:val="0"/>
      <w:marRight w:val="0"/>
      <w:marTop w:val="0"/>
      <w:marBottom w:val="0"/>
      <w:divBdr>
        <w:top w:val="none" w:sz="0" w:space="0" w:color="auto"/>
        <w:left w:val="none" w:sz="0" w:space="0" w:color="auto"/>
        <w:bottom w:val="none" w:sz="0" w:space="0" w:color="auto"/>
        <w:right w:val="none" w:sz="0" w:space="0" w:color="auto"/>
      </w:divBdr>
    </w:div>
    <w:div w:id="1090006269">
      <w:marLeft w:val="0"/>
      <w:marRight w:val="0"/>
      <w:marTop w:val="0"/>
      <w:marBottom w:val="0"/>
      <w:divBdr>
        <w:top w:val="none" w:sz="0" w:space="0" w:color="auto"/>
        <w:left w:val="none" w:sz="0" w:space="0" w:color="auto"/>
        <w:bottom w:val="none" w:sz="0" w:space="0" w:color="auto"/>
        <w:right w:val="none" w:sz="0" w:space="0" w:color="auto"/>
      </w:divBdr>
    </w:div>
    <w:div w:id="1090006270">
      <w:marLeft w:val="0"/>
      <w:marRight w:val="0"/>
      <w:marTop w:val="0"/>
      <w:marBottom w:val="0"/>
      <w:divBdr>
        <w:top w:val="none" w:sz="0" w:space="0" w:color="auto"/>
        <w:left w:val="none" w:sz="0" w:space="0" w:color="auto"/>
        <w:bottom w:val="none" w:sz="0" w:space="0" w:color="auto"/>
        <w:right w:val="none" w:sz="0" w:space="0" w:color="auto"/>
      </w:divBdr>
    </w:div>
    <w:div w:id="1090006271">
      <w:marLeft w:val="0"/>
      <w:marRight w:val="0"/>
      <w:marTop w:val="0"/>
      <w:marBottom w:val="0"/>
      <w:divBdr>
        <w:top w:val="none" w:sz="0" w:space="0" w:color="auto"/>
        <w:left w:val="none" w:sz="0" w:space="0" w:color="auto"/>
        <w:bottom w:val="none" w:sz="0" w:space="0" w:color="auto"/>
        <w:right w:val="none" w:sz="0" w:space="0" w:color="auto"/>
      </w:divBdr>
    </w:div>
    <w:div w:id="1090006272">
      <w:marLeft w:val="0"/>
      <w:marRight w:val="0"/>
      <w:marTop w:val="0"/>
      <w:marBottom w:val="0"/>
      <w:divBdr>
        <w:top w:val="none" w:sz="0" w:space="0" w:color="auto"/>
        <w:left w:val="none" w:sz="0" w:space="0" w:color="auto"/>
        <w:bottom w:val="none" w:sz="0" w:space="0" w:color="auto"/>
        <w:right w:val="none" w:sz="0" w:space="0" w:color="auto"/>
      </w:divBdr>
    </w:div>
    <w:div w:id="1090006273">
      <w:marLeft w:val="0"/>
      <w:marRight w:val="0"/>
      <w:marTop w:val="0"/>
      <w:marBottom w:val="0"/>
      <w:divBdr>
        <w:top w:val="none" w:sz="0" w:space="0" w:color="auto"/>
        <w:left w:val="none" w:sz="0" w:space="0" w:color="auto"/>
        <w:bottom w:val="none" w:sz="0" w:space="0" w:color="auto"/>
        <w:right w:val="none" w:sz="0" w:space="0" w:color="auto"/>
      </w:divBdr>
    </w:div>
    <w:div w:id="1090006274">
      <w:marLeft w:val="0"/>
      <w:marRight w:val="0"/>
      <w:marTop w:val="0"/>
      <w:marBottom w:val="0"/>
      <w:divBdr>
        <w:top w:val="none" w:sz="0" w:space="0" w:color="auto"/>
        <w:left w:val="none" w:sz="0" w:space="0" w:color="auto"/>
        <w:bottom w:val="none" w:sz="0" w:space="0" w:color="auto"/>
        <w:right w:val="none" w:sz="0" w:space="0" w:color="auto"/>
      </w:divBdr>
      <w:divsChild>
        <w:div w:id="1090006219">
          <w:marLeft w:val="0"/>
          <w:marRight w:val="0"/>
          <w:marTop w:val="0"/>
          <w:marBottom w:val="0"/>
          <w:divBdr>
            <w:top w:val="none" w:sz="0" w:space="0" w:color="auto"/>
            <w:left w:val="none" w:sz="0" w:space="0" w:color="auto"/>
            <w:bottom w:val="none" w:sz="0" w:space="0" w:color="auto"/>
            <w:right w:val="none" w:sz="0" w:space="0" w:color="auto"/>
          </w:divBdr>
        </w:div>
      </w:divsChild>
    </w:div>
    <w:div w:id="1090006275">
      <w:marLeft w:val="0"/>
      <w:marRight w:val="0"/>
      <w:marTop w:val="0"/>
      <w:marBottom w:val="0"/>
      <w:divBdr>
        <w:top w:val="none" w:sz="0" w:space="0" w:color="auto"/>
        <w:left w:val="none" w:sz="0" w:space="0" w:color="auto"/>
        <w:bottom w:val="none" w:sz="0" w:space="0" w:color="auto"/>
        <w:right w:val="none" w:sz="0" w:space="0" w:color="auto"/>
      </w:divBdr>
    </w:div>
    <w:div w:id="1090006276">
      <w:marLeft w:val="0"/>
      <w:marRight w:val="0"/>
      <w:marTop w:val="0"/>
      <w:marBottom w:val="0"/>
      <w:divBdr>
        <w:top w:val="none" w:sz="0" w:space="0" w:color="auto"/>
        <w:left w:val="none" w:sz="0" w:space="0" w:color="auto"/>
        <w:bottom w:val="none" w:sz="0" w:space="0" w:color="auto"/>
        <w:right w:val="none" w:sz="0" w:space="0" w:color="auto"/>
      </w:divBdr>
    </w:div>
    <w:div w:id="1090006277">
      <w:marLeft w:val="0"/>
      <w:marRight w:val="0"/>
      <w:marTop w:val="0"/>
      <w:marBottom w:val="0"/>
      <w:divBdr>
        <w:top w:val="none" w:sz="0" w:space="0" w:color="auto"/>
        <w:left w:val="none" w:sz="0" w:space="0" w:color="auto"/>
        <w:bottom w:val="none" w:sz="0" w:space="0" w:color="auto"/>
        <w:right w:val="none" w:sz="0" w:space="0" w:color="auto"/>
      </w:divBdr>
    </w:div>
    <w:div w:id="1090006278">
      <w:marLeft w:val="0"/>
      <w:marRight w:val="0"/>
      <w:marTop w:val="0"/>
      <w:marBottom w:val="0"/>
      <w:divBdr>
        <w:top w:val="none" w:sz="0" w:space="0" w:color="auto"/>
        <w:left w:val="none" w:sz="0" w:space="0" w:color="auto"/>
        <w:bottom w:val="none" w:sz="0" w:space="0" w:color="auto"/>
        <w:right w:val="none" w:sz="0" w:space="0" w:color="auto"/>
      </w:divBdr>
    </w:div>
    <w:div w:id="1090006279">
      <w:marLeft w:val="0"/>
      <w:marRight w:val="0"/>
      <w:marTop w:val="0"/>
      <w:marBottom w:val="0"/>
      <w:divBdr>
        <w:top w:val="none" w:sz="0" w:space="0" w:color="auto"/>
        <w:left w:val="none" w:sz="0" w:space="0" w:color="auto"/>
        <w:bottom w:val="none" w:sz="0" w:space="0" w:color="auto"/>
        <w:right w:val="none" w:sz="0" w:space="0" w:color="auto"/>
      </w:divBdr>
    </w:div>
    <w:div w:id="1090006281">
      <w:marLeft w:val="0"/>
      <w:marRight w:val="0"/>
      <w:marTop w:val="0"/>
      <w:marBottom w:val="0"/>
      <w:divBdr>
        <w:top w:val="none" w:sz="0" w:space="0" w:color="auto"/>
        <w:left w:val="none" w:sz="0" w:space="0" w:color="auto"/>
        <w:bottom w:val="none" w:sz="0" w:space="0" w:color="auto"/>
        <w:right w:val="none" w:sz="0" w:space="0" w:color="auto"/>
      </w:divBdr>
    </w:div>
    <w:div w:id="1090006282">
      <w:marLeft w:val="0"/>
      <w:marRight w:val="0"/>
      <w:marTop w:val="0"/>
      <w:marBottom w:val="0"/>
      <w:divBdr>
        <w:top w:val="none" w:sz="0" w:space="0" w:color="auto"/>
        <w:left w:val="none" w:sz="0" w:space="0" w:color="auto"/>
        <w:bottom w:val="none" w:sz="0" w:space="0" w:color="auto"/>
        <w:right w:val="none" w:sz="0" w:space="0" w:color="auto"/>
      </w:divBdr>
      <w:divsChild>
        <w:div w:id="1090006341">
          <w:marLeft w:val="0"/>
          <w:marRight w:val="0"/>
          <w:marTop w:val="0"/>
          <w:marBottom w:val="0"/>
          <w:divBdr>
            <w:top w:val="none" w:sz="0" w:space="0" w:color="auto"/>
            <w:left w:val="none" w:sz="0" w:space="0" w:color="auto"/>
            <w:bottom w:val="none" w:sz="0" w:space="0" w:color="auto"/>
            <w:right w:val="none" w:sz="0" w:space="0" w:color="auto"/>
          </w:divBdr>
        </w:div>
        <w:div w:id="1090006354">
          <w:marLeft w:val="0"/>
          <w:marRight w:val="0"/>
          <w:marTop w:val="0"/>
          <w:marBottom w:val="0"/>
          <w:divBdr>
            <w:top w:val="none" w:sz="0" w:space="0" w:color="auto"/>
            <w:left w:val="none" w:sz="0" w:space="0" w:color="auto"/>
            <w:bottom w:val="none" w:sz="0" w:space="0" w:color="auto"/>
            <w:right w:val="none" w:sz="0" w:space="0" w:color="auto"/>
          </w:divBdr>
        </w:div>
      </w:divsChild>
    </w:div>
    <w:div w:id="1090006284">
      <w:marLeft w:val="0"/>
      <w:marRight w:val="0"/>
      <w:marTop w:val="0"/>
      <w:marBottom w:val="0"/>
      <w:divBdr>
        <w:top w:val="none" w:sz="0" w:space="0" w:color="auto"/>
        <w:left w:val="none" w:sz="0" w:space="0" w:color="auto"/>
        <w:bottom w:val="none" w:sz="0" w:space="0" w:color="auto"/>
        <w:right w:val="none" w:sz="0" w:space="0" w:color="auto"/>
      </w:divBdr>
    </w:div>
    <w:div w:id="1090006285">
      <w:marLeft w:val="0"/>
      <w:marRight w:val="0"/>
      <w:marTop w:val="0"/>
      <w:marBottom w:val="0"/>
      <w:divBdr>
        <w:top w:val="none" w:sz="0" w:space="0" w:color="auto"/>
        <w:left w:val="none" w:sz="0" w:space="0" w:color="auto"/>
        <w:bottom w:val="none" w:sz="0" w:space="0" w:color="auto"/>
        <w:right w:val="none" w:sz="0" w:space="0" w:color="auto"/>
      </w:divBdr>
    </w:div>
    <w:div w:id="1090006286">
      <w:marLeft w:val="0"/>
      <w:marRight w:val="0"/>
      <w:marTop w:val="0"/>
      <w:marBottom w:val="0"/>
      <w:divBdr>
        <w:top w:val="none" w:sz="0" w:space="0" w:color="auto"/>
        <w:left w:val="none" w:sz="0" w:space="0" w:color="auto"/>
        <w:bottom w:val="none" w:sz="0" w:space="0" w:color="auto"/>
        <w:right w:val="none" w:sz="0" w:space="0" w:color="auto"/>
      </w:divBdr>
    </w:div>
    <w:div w:id="1090006287">
      <w:marLeft w:val="0"/>
      <w:marRight w:val="0"/>
      <w:marTop w:val="0"/>
      <w:marBottom w:val="0"/>
      <w:divBdr>
        <w:top w:val="none" w:sz="0" w:space="0" w:color="auto"/>
        <w:left w:val="none" w:sz="0" w:space="0" w:color="auto"/>
        <w:bottom w:val="none" w:sz="0" w:space="0" w:color="auto"/>
        <w:right w:val="none" w:sz="0" w:space="0" w:color="auto"/>
      </w:divBdr>
    </w:div>
    <w:div w:id="1090006288">
      <w:marLeft w:val="0"/>
      <w:marRight w:val="0"/>
      <w:marTop w:val="0"/>
      <w:marBottom w:val="0"/>
      <w:divBdr>
        <w:top w:val="none" w:sz="0" w:space="0" w:color="auto"/>
        <w:left w:val="none" w:sz="0" w:space="0" w:color="auto"/>
        <w:bottom w:val="none" w:sz="0" w:space="0" w:color="auto"/>
        <w:right w:val="none" w:sz="0" w:space="0" w:color="auto"/>
      </w:divBdr>
    </w:div>
    <w:div w:id="1090006289">
      <w:marLeft w:val="0"/>
      <w:marRight w:val="0"/>
      <w:marTop w:val="0"/>
      <w:marBottom w:val="0"/>
      <w:divBdr>
        <w:top w:val="none" w:sz="0" w:space="0" w:color="auto"/>
        <w:left w:val="none" w:sz="0" w:space="0" w:color="auto"/>
        <w:bottom w:val="none" w:sz="0" w:space="0" w:color="auto"/>
        <w:right w:val="none" w:sz="0" w:space="0" w:color="auto"/>
      </w:divBdr>
    </w:div>
    <w:div w:id="1090006290">
      <w:marLeft w:val="0"/>
      <w:marRight w:val="0"/>
      <w:marTop w:val="0"/>
      <w:marBottom w:val="0"/>
      <w:divBdr>
        <w:top w:val="none" w:sz="0" w:space="0" w:color="auto"/>
        <w:left w:val="none" w:sz="0" w:space="0" w:color="auto"/>
        <w:bottom w:val="none" w:sz="0" w:space="0" w:color="auto"/>
        <w:right w:val="none" w:sz="0" w:space="0" w:color="auto"/>
      </w:divBdr>
    </w:div>
    <w:div w:id="1090006291">
      <w:marLeft w:val="0"/>
      <w:marRight w:val="0"/>
      <w:marTop w:val="0"/>
      <w:marBottom w:val="0"/>
      <w:divBdr>
        <w:top w:val="none" w:sz="0" w:space="0" w:color="auto"/>
        <w:left w:val="none" w:sz="0" w:space="0" w:color="auto"/>
        <w:bottom w:val="none" w:sz="0" w:space="0" w:color="auto"/>
        <w:right w:val="none" w:sz="0" w:space="0" w:color="auto"/>
      </w:divBdr>
    </w:div>
    <w:div w:id="1090006292">
      <w:marLeft w:val="0"/>
      <w:marRight w:val="0"/>
      <w:marTop w:val="0"/>
      <w:marBottom w:val="0"/>
      <w:divBdr>
        <w:top w:val="none" w:sz="0" w:space="0" w:color="auto"/>
        <w:left w:val="none" w:sz="0" w:space="0" w:color="auto"/>
        <w:bottom w:val="none" w:sz="0" w:space="0" w:color="auto"/>
        <w:right w:val="none" w:sz="0" w:space="0" w:color="auto"/>
      </w:divBdr>
    </w:div>
    <w:div w:id="1090006293">
      <w:marLeft w:val="0"/>
      <w:marRight w:val="0"/>
      <w:marTop w:val="0"/>
      <w:marBottom w:val="0"/>
      <w:divBdr>
        <w:top w:val="none" w:sz="0" w:space="0" w:color="auto"/>
        <w:left w:val="none" w:sz="0" w:space="0" w:color="auto"/>
        <w:bottom w:val="none" w:sz="0" w:space="0" w:color="auto"/>
        <w:right w:val="none" w:sz="0" w:space="0" w:color="auto"/>
      </w:divBdr>
    </w:div>
    <w:div w:id="1090006294">
      <w:marLeft w:val="0"/>
      <w:marRight w:val="0"/>
      <w:marTop w:val="0"/>
      <w:marBottom w:val="0"/>
      <w:divBdr>
        <w:top w:val="none" w:sz="0" w:space="0" w:color="auto"/>
        <w:left w:val="none" w:sz="0" w:space="0" w:color="auto"/>
        <w:bottom w:val="none" w:sz="0" w:space="0" w:color="auto"/>
        <w:right w:val="none" w:sz="0" w:space="0" w:color="auto"/>
      </w:divBdr>
    </w:div>
    <w:div w:id="1090006295">
      <w:marLeft w:val="0"/>
      <w:marRight w:val="0"/>
      <w:marTop w:val="0"/>
      <w:marBottom w:val="0"/>
      <w:divBdr>
        <w:top w:val="none" w:sz="0" w:space="0" w:color="auto"/>
        <w:left w:val="none" w:sz="0" w:space="0" w:color="auto"/>
        <w:bottom w:val="none" w:sz="0" w:space="0" w:color="auto"/>
        <w:right w:val="none" w:sz="0" w:space="0" w:color="auto"/>
      </w:divBdr>
    </w:div>
    <w:div w:id="1090006296">
      <w:marLeft w:val="0"/>
      <w:marRight w:val="0"/>
      <w:marTop w:val="0"/>
      <w:marBottom w:val="0"/>
      <w:divBdr>
        <w:top w:val="none" w:sz="0" w:space="0" w:color="auto"/>
        <w:left w:val="none" w:sz="0" w:space="0" w:color="auto"/>
        <w:bottom w:val="none" w:sz="0" w:space="0" w:color="auto"/>
        <w:right w:val="none" w:sz="0" w:space="0" w:color="auto"/>
      </w:divBdr>
    </w:div>
    <w:div w:id="1090006297">
      <w:marLeft w:val="0"/>
      <w:marRight w:val="0"/>
      <w:marTop w:val="0"/>
      <w:marBottom w:val="0"/>
      <w:divBdr>
        <w:top w:val="none" w:sz="0" w:space="0" w:color="auto"/>
        <w:left w:val="none" w:sz="0" w:space="0" w:color="auto"/>
        <w:bottom w:val="none" w:sz="0" w:space="0" w:color="auto"/>
        <w:right w:val="none" w:sz="0" w:space="0" w:color="auto"/>
      </w:divBdr>
    </w:div>
    <w:div w:id="1090006298">
      <w:marLeft w:val="0"/>
      <w:marRight w:val="0"/>
      <w:marTop w:val="0"/>
      <w:marBottom w:val="0"/>
      <w:divBdr>
        <w:top w:val="none" w:sz="0" w:space="0" w:color="auto"/>
        <w:left w:val="none" w:sz="0" w:space="0" w:color="auto"/>
        <w:bottom w:val="none" w:sz="0" w:space="0" w:color="auto"/>
        <w:right w:val="none" w:sz="0" w:space="0" w:color="auto"/>
      </w:divBdr>
    </w:div>
    <w:div w:id="1090006299">
      <w:marLeft w:val="0"/>
      <w:marRight w:val="0"/>
      <w:marTop w:val="0"/>
      <w:marBottom w:val="0"/>
      <w:divBdr>
        <w:top w:val="none" w:sz="0" w:space="0" w:color="auto"/>
        <w:left w:val="none" w:sz="0" w:space="0" w:color="auto"/>
        <w:bottom w:val="none" w:sz="0" w:space="0" w:color="auto"/>
        <w:right w:val="none" w:sz="0" w:space="0" w:color="auto"/>
      </w:divBdr>
    </w:div>
    <w:div w:id="1090006301">
      <w:marLeft w:val="0"/>
      <w:marRight w:val="0"/>
      <w:marTop w:val="0"/>
      <w:marBottom w:val="0"/>
      <w:divBdr>
        <w:top w:val="none" w:sz="0" w:space="0" w:color="auto"/>
        <w:left w:val="none" w:sz="0" w:space="0" w:color="auto"/>
        <w:bottom w:val="none" w:sz="0" w:space="0" w:color="auto"/>
        <w:right w:val="none" w:sz="0" w:space="0" w:color="auto"/>
      </w:divBdr>
    </w:div>
    <w:div w:id="1090006302">
      <w:marLeft w:val="0"/>
      <w:marRight w:val="0"/>
      <w:marTop w:val="0"/>
      <w:marBottom w:val="0"/>
      <w:divBdr>
        <w:top w:val="none" w:sz="0" w:space="0" w:color="auto"/>
        <w:left w:val="none" w:sz="0" w:space="0" w:color="auto"/>
        <w:bottom w:val="none" w:sz="0" w:space="0" w:color="auto"/>
        <w:right w:val="none" w:sz="0" w:space="0" w:color="auto"/>
      </w:divBdr>
    </w:div>
    <w:div w:id="1090006303">
      <w:marLeft w:val="0"/>
      <w:marRight w:val="0"/>
      <w:marTop w:val="0"/>
      <w:marBottom w:val="0"/>
      <w:divBdr>
        <w:top w:val="none" w:sz="0" w:space="0" w:color="auto"/>
        <w:left w:val="none" w:sz="0" w:space="0" w:color="auto"/>
        <w:bottom w:val="none" w:sz="0" w:space="0" w:color="auto"/>
        <w:right w:val="none" w:sz="0" w:space="0" w:color="auto"/>
      </w:divBdr>
    </w:div>
    <w:div w:id="1090006304">
      <w:marLeft w:val="0"/>
      <w:marRight w:val="0"/>
      <w:marTop w:val="0"/>
      <w:marBottom w:val="0"/>
      <w:divBdr>
        <w:top w:val="none" w:sz="0" w:space="0" w:color="auto"/>
        <w:left w:val="none" w:sz="0" w:space="0" w:color="auto"/>
        <w:bottom w:val="none" w:sz="0" w:space="0" w:color="auto"/>
        <w:right w:val="none" w:sz="0" w:space="0" w:color="auto"/>
      </w:divBdr>
    </w:div>
    <w:div w:id="1090006306">
      <w:marLeft w:val="0"/>
      <w:marRight w:val="0"/>
      <w:marTop w:val="0"/>
      <w:marBottom w:val="0"/>
      <w:divBdr>
        <w:top w:val="none" w:sz="0" w:space="0" w:color="auto"/>
        <w:left w:val="none" w:sz="0" w:space="0" w:color="auto"/>
        <w:bottom w:val="none" w:sz="0" w:space="0" w:color="auto"/>
        <w:right w:val="none" w:sz="0" w:space="0" w:color="auto"/>
      </w:divBdr>
    </w:div>
    <w:div w:id="1090006308">
      <w:marLeft w:val="0"/>
      <w:marRight w:val="0"/>
      <w:marTop w:val="0"/>
      <w:marBottom w:val="0"/>
      <w:divBdr>
        <w:top w:val="none" w:sz="0" w:space="0" w:color="auto"/>
        <w:left w:val="none" w:sz="0" w:space="0" w:color="auto"/>
        <w:bottom w:val="none" w:sz="0" w:space="0" w:color="auto"/>
        <w:right w:val="none" w:sz="0" w:space="0" w:color="auto"/>
      </w:divBdr>
    </w:div>
    <w:div w:id="1090006310">
      <w:marLeft w:val="0"/>
      <w:marRight w:val="0"/>
      <w:marTop w:val="0"/>
      <w:marBottom w:val="0"/>
      <w:divBdr>
        <w:top w:val="none" w:sz="0" w:space="0" w:color="auto"/>
        <w:left w:val="none" w:sz="0" w:space="0" w:color="auto"/>
        <w:bottom w:val="none" w:sz="0" w:space="0" w:color="auto"/>
        <w:right w:val="none" w:sz="0" w:space="0" w:color="auto"/>
      </w:divBdr>
    </w:div>
    <w:div w:id="1090006311">
      <w:marLeft w:val="0"/>
      <w:marRight w:val="0"/>
      <w:marTop w:val="0"/>
      <w:marBottom w:val="0"/>
      <w:divBdr>
        <w:top w:val="none" w:sz="0" w:space="0" w:color="auto"/>
        <w:left w:val="none" w:sz="0" w:space="0" w:color="auto"/>
        <w:bottom w:val="none" w:sz="0" w:space="0" w:color="auto"/>
        <w:right w:val="none" w:sz="0" w:space="0" w:color="auto"/>
      </w:divBdr>
    </w:div>
    <w:div w:id="1090006312">
      <w:marLeft w:val="0"/>
      <w:marRight w:val="0"/>
      <w:marTop w:val="0"/>
      <w:marBottom w:val="0"/>
      <w:divBdr>
        <w:top w:val="none" w:sz="0" w:space="0" w:color="auto"/>
        <w:left w:val="none" w:sz="0" w:space="0" w:color="auto"/>
        <w:bottom w:val="none" w:sz="0" w:space="0" w:color="auto"/>
        <w:right w:val="none" w:sz="0" w:space="0" w:color="auto"/>
      </w:divBdr>
    </w:div>
    <w:div w:id="1090006313">
      <w:marLeft w:val="0"/>
      <w:marRight w:val="0"/>
      <w:marTop w:val="0"/>
      <w:marBottom w:val="0"/>
      <w:divBdr>
        <w:top w:val="none" w:sz="0" w:space="0" w:color="auto"/>
        <w:left w:val="none" w:sz="0" w:space="0" w:color="auto"/>
        <w:bottom w:val="none" w:sz="0" w:space="0" w:color="auto"/>
        <w:right w:val="none" w:sz="0" w:space="0" w:color="auto"/>
      </w:divBdr>
    </w:div>
    <w:div w:id="1090006314">
      <w:marLeft w:val="0"/>
      <w:marRight w:val="0"/>
      <w:marTop w:val="0"/>
      <w:marBottom w:val="0"/>
      <w:divBdr>
        <w:top w:val="none" w:sz="0" w:space="0" w:color="auto"/>
        <w:left w:val="none" w:sz="0" w:space="0" w:color="auto"/>
        <w:bottom w:val="none" w:sz="0" w:space="0" w:color="auto"/>
        <w:right w:val="none" w:sz="0" w:space="0" w:color="auto"/>
      </w:divBdr>
    </w:div>
    <w:div w:id="1090006315">
      <w:marLeft w:val="0"/>
      <w:marRight w:val="0"/>
      <w:marTop w:val="0"/>
      <w:marBottom w:val="0"/>
      <w:divBdr>
        <w:top w:val="none" w:sz="0" w:space="0" w:color="auto"/>
        <w:left w:val="none" w:sz="0" w:space="0" w:color="auto"/>
        <w:bottom w:val="none" w:sz="0" w:space="0" w:color="auto"/>
        <w:right w:val="none" w:sz="0" w:space="0" w:color="auto"/>
      </w:divBdr>
    </w:div>
    <w:div w:id="1090006316">
      <w:marLeft w:val="0"/>
      <w:marRight w:val="0"/>
      <w:marTop w:val="0"/>
      <w:marBottom w:val="0"/>
      <w:divBdr>
        <w:top w:val="none" w:sz="0" w:space="0" w:color="auto"/>
        <w:left w:val="none" w:sz="0" w:space="0" w:color="auto"/>
        <w:bottom w:val="none" w:sz="0" w:space="0" w:color="auto"/>
        <w:right w:val="none" w:sz="0" w:space="0" w:color="auto"/>
      </w:divBdr>
    </w:div>
    <w:div w:id="1090006317">
      <w:marLeft w:val="0"/>
      <w:marRight w:val="0"/>
      <w:marTop w:val="0"/>
      <w:marBottom w:val="0"/>
      <w:divBdr>
        <w:top w:val="none" w:sz="0" w:space="0" w:color="auto"/>
        <w:left w:val="none" w:sz="0" w:space="0" w:color="auto"/>
        <w:bottom w:val="none" w:sz="0" w:space="0" w:color="auto"/>
        <w:right w:val="none" w:sz="0" w:space="0" w:color="auto"/>
      </w:divBdr>
    </w:div>
    <w:div w:id="1090006318">
      <w:marLeft w:val="0"/>
      <w:marRight w:val="0"/>
      <w:marTop w:val="0"/>
      <w:marBottom w:val="0"/>
      <w:divBdr>
        <w:top w:val="none" w:sz="0" w:space="0" w:color="auto"/>
        <w:left w:val="none" w:sz="0" w:space="0" w:color="auto"/>
        <w:bottom w:val="none" w:sz="0" w:space="0" w:color="auto"/>
        <w:right w:val="none" w:sz="0" w:space="0" w:color="auto"/>
      </w:divBdr>
    </w:div>
    <w:div w:id="1090006319">
      <w:marLeft w:val="0"/>
      <w:marRight w:val="0"/>
      <w:marTop w:val="0"/>
      <w:marBottom w:val="0"/>
      <w:divBdr>
        <w:top w:val="none" w:sz="0" w:space="0" w:color="auto"/>
        <w:left w:val="none" w:sz="0" w:space="0" w:color="auto"/>
        <w:bottom w:val="none" w:sz="0" w:space="0" w:color="auto"/>
        <w:right w:val="none" w:sz="0" w:space="0" w:color="auto"/>
      </w:divBdr>
    </w:div>
    <w:div w:id="1090006320">
      <w:marLeft w:val="0"/>
      <w:marRight w:val="0"/>
      <w:marTop w:val="0"/>
      <w:marBottom w:val="0"/>
      <w:divBdr>
        <w:top w:val="none" w:sz="0" w:space="0" w:color="auto"/>
        <w:left w:val="none" w:sz="0" w:space="0" w:color="auto"/>
        <w:bottom w:val="none" w:sz="0" w:space="0" w:color="auto"/>
        <w:right w:val="none" w:sz="0" w:space="0" w:color="auto"/>
      </w:divBdr>
    </w:div>
    <w:div w:id="1090006321">
      <w:marLeft w:val="0"/>
      <w:marRight w:val="0"/>
      <w:marTop w:val="0"/>
      <w:marBottom w:val="0"/>
      <w:divBdr>
        <w:top w:val="none" w:sz="0" w:space="0" w:color="auto"/>
        <w:left w:val="none" w:sz="0" w:space="0" w:color="auto"/>
        <w:bottom w:val="none" w:sz="0" w:space="0" w:color="auto"/>
        <w:right w:val="none" w:sz="0" w:space="0" w:color="auto"/>
      </w:divBdr>
    </w:div>
    <w:div w:id="1090006322">
      <w:marLeft w:val="0"/>
      <w:marRight w:val="0"/>
      <w:marTop w:val="0"/>
      <w:marBottom w:val="0"/>
      <w:divBdr>
        <w:top w:val="none" w:sz="0" w:space="0" w:color="auto"/>
        <w:left w:val="none" w:sz="0" w:space="0" w:color="auto"/>
        <w:bottom w:val="none" w:sz="0" w:space="0" w:color="auto"/>
        <w:right w:val="none" w:sz="0" w:space="0" w:color="auto"/>
      </w:divBdr>
      <w:divsChild>
        <w:div w:id="1090006307">
          <w:marLeft w:val="0"/>
          <w:marRight w:val="0"/>
          <w:marTop w:val="0"/>
          <w:marBottom w:val="0"/>
          <w:divBdr>
            <w:top w:val="none" w:sz="0" w:space="0" w:color="auto"/>
            <w:left w:val="none" w:sz="0" w:space="0" w:color="auto"/>
            <w:bottom w:val="none" w:sz="0" w:space="0" w:color="auto"/>
            <w:right w:val="none" w:sz="0" w:space="0" w:color="auto"/>
          </w:divBdr>
          <w:divsChild>
            <w:div w:id="1090006187">
              <w:marLeft w:val="0"/>
              <w:marRight w:val="0"/>
              <w:marTop w:val="0"/>
              <w:marBottom w:val="0"/>
              <w:divBdr>
                <w:top w:val="none" w:sz="0" w:space="0" w:color="auto"/>
                <w:left w:val="none" w:sz="0" w:space="0" w:color="auto"/>
                <w:bottom w:val="none" w:sz="0" w:space="0" w:color="auto"/>
                <w:right w:val="none" w:sz="0" w:space="0" w:color="auto"/>
              </w:divBdr>
              <w:divsChild>
                <w:div w:id="1090006344">
                  <w:marLeft w:val="0"/>
                  <w:marRight w:val="0"/>
                  <w:marTop w:val="0"/>
                  <w:marBottom w:val="0"/>
                  <w:divBdr>
                    <w:top w:val="none" w:sz="0" w:space="0" w:color="auto"/>
                    <w:left w:val="none" w:sz="0" w:space="0" w:color="auto"/>
                    <w:bottom w:val="none" w:sz="0" w:space="0" w:color="auto"/>
                    <w:right w:val="none" w:sz="0" w:space="0" w:color="auto"/>
                  </w:divBdr>
                  <w:divsChild>
                    <w:div w:id="1090006230">
                      <w:marLeft w:val="0"/>
                      <w:marRight w:val="0"/>
                      <w:marTop w:val="0"/>
                      <w:marBottom w:val="0"/>
                      <w:divBdr>
                        <w:top w:val="single" w:sz="6" w:space="0" w:color="9E9C9C"/>
                        <w:left w:val="single" w:sz="6" w:space="0" w:color="9E9C9C"/>
                        <w:bottom w:val="single" w:sz="6" w:space="0" w:color="9E9C9C"/>
                        <w:right w:val="single" w:sz="6" w:space="0" w:color="9E9C9C"/>
                      </w:divBdr>
                      <w:divsChild>
                        <w:div w:id="1090006191">
                          <w:marLeft w:val="0"/>
                          <w:marRight w:val="0"/>
                          <w:marTop w:val="0"/>
                          <w:marBottom w:val="0"/>
                          <w:divBdr>
                            <w:top w:val="none" w:sz="0" w:space="0" w:color="auto"/>
                            <w:left w:val="none" w:sz="0" w:space="0" w:color="auto"/>
                            <w:bottom w:val="none" w:sz="0" w:space="0" w:color="auto"/>
                            <w:right w:val="none" w:sz="0" w:space="0" w:color="auto"/>
                          </w:divBdr>
                          <w:divsChild>
                            <w:div w:id="10900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6323">
      <w:marLeft w:val="0"/>
      <w:marRight w:val="0"/>
      <w:marTop w:val="0"/>
      <w:marBottom w:val="0"/>
      <w:divBdr>
        <w:top w:val="none" w:sz="0" w:space="0" w:color="auto"/>
        <w:left w:val="none" w:sz="0" w:space="0" w:color="auto"/>
        <w:bottom w:val="none" w:sz="0" w:space="0" w:color="auto"/>
        <w:right w:val="none" w:sz="0" w:space="0" w:color="auto"/>
      </w:divBdr>
    </w:div>
    <w:div w:id="1090006324">
      <w:marLeft w:val="0"/>
      <w:marRight w:val="0"/>
      <w:marTop w:val="0"/>
      <w:marBottom w:val="0"/>
      <w:divBdr>
        <w:top w:val="none" w:sz="0" w:space="0" w:color="auto"/>
        <w:left w:val="none" w:sz="0" w:space="0" w:color="auto"/>
        <w:bottom w:val="none" w:sz="0" w:space="0" w:color="auto"/>
        <w:right w:val="none" w:sz="0" w:space="0" w:color="auto"/>
      </w:divBdr>
    </w:div>
    <w:div w:id="1090006326">
      <w:marLeft w:val="0"/>
      <w:marRight w:val="0"/>
      <w:marTop w:val="0"/>
      <w:marBottom w:val="0"/>
      <w:divBdr>
        <w:top w:val="none" w:sz="0" w:space="0" w:color="auto"/>
        <w:left w:val="none" w:sz="0" w:space="0" w:color="auto"/>
        <w:bottom w:val="none" w:sz="0" w:space="0" w:color="auto"/>
        <w:right w:val="none" w:sz="0" w:space="0" w:color="auto"/>
      </w:divBdr>
    </w:div>
    <w:div w:id="1090006327">
      <w:marLeft w:val="0"/>
      <w:marRight w:val="0"/>
      <w:marTop w:val="0"/>
      <w:marBottom w:val="0"/>
      <w:divBdr>
        <w:top w:val="none" w:sz="0" w:space="0" w:color="auto"/>
        <w:left w:val="none" w:sz="0" w:space="0" w:color="auto"/>
        <w:bottom w:val="none" w:sz="0" w:space="0" w:color="auto"/>
        <w:right w:val="none" w:sz="0" w:space="0" w:color="auto"/>
      </w:divBdr>
    </w:div>
    <w:div w:id="1090006328">
      <w:marLeft w:val="0"/>
      <w:marRight w:val="0"/>
      <w:marTop w:val="0"/>
      <w:marBottom w:val="0"/>
      <w:divBdr>
        <w:top w:val="none" w:sz="0" w:space="0" w:color="auto"/>
        <w:left w:val="none" w:sz="0" w:space="0" w:color="auto"/>
        <w:bottom w:val="none" w:sz="0" w:space="0" w:color="auto"/>
        <w:right w:val="none" w:sz="0" w:space="0" w:color="auto"/>
      </w:divBdr>
    </w:div>
    <w:div w:id="1090006329">
      <w:marLeft w:val="0"/>
      <w:marRight w:val="0"/>
      <w:marTop w:val="0"/>
      <w:marBottom w:val="0"/>
      <w:divBdr>
        <w:top w:val="none" w:sz="0" w:space="0" w:color="auto"/>
        <w:left w:val="none" w:sz="0" w:space="0" w:color="auto"/>
        <w:bottom w:val="none" w:sz="0" w:space="0" w:color="auto"/>
        <w:right w:val="none" w:sz="0" w:space="0" w:color="auto"/>
      </w:divBdr>
    </w:div>
    <w:div w:id="1090006330">
      <w:marLeft w:val="0"/>
      <w:marRight w:val="0"/>
      <w:marTop w:val="0"/>
      <w:marBottom w:val="0"/>
      <w:divBdr>
        <w:top w:val="none" w:sz="0" w:space="0" w:color="auto"/>
        <w:left w:val="none" w:sz="0" w:space="0" w:color="auto"/>
        <w:bottom w:val="none" w:sz="0" w:space="0" w:color="auto"/>
        <w:right w:val="none" w:sz="0" w:space="0" w:color="auto"/>
      </w:divBdr>
    </w:div>
    <w:div w:id="1090006331">
      <w:marLeft w:val="0"/>
      <w:marRight w:val="0"/>
      <w:marTop w:val="0"/>
      <w:marBottom w:val="0"/>
      <w:divBdr>
        <w:top w:val="none" w:sz="0" w:space="0" w:color="auto"/>
        <w:left w:val="none" w:sz="0" w:space="0" w:color="auto"/>
        <w:bottom w:val="none" w:sz="0" w:space="0" w:color="auto"/>
        <w:right w:val="none" w:sz="0" w:space="0" w:color="auto"/>
      </w:divBdr>
    </w:div>
    <w:div w:id="1090006332">
      <w:marLeft w:val="0"/>
      <w:marRight w:val="0"/>
      <w:marTop w:val="0"/>
      <w:marBottom w:val="0"/>
      <w:divBdr>
        <w:top w:val="none" w:sz="0" w:space="0" w:color="auto"/>
        <w:left w:val="none" w:sz="0" w:space="0" w:color="auto"/>
        <w:bottom w:val="none" w:sz="0" w:space="0" w:color="auto"/>
        <w:right w:val="none" w:sz="0" w:space="0" w:color="auto"/>
      </w:divBdr>
    </w:div>
    <w:div w:id="1090006333">
      <w:marLeft w:val="0"/>
      <w:marRight w:val="0"/>
      <w:marTop w:val="0"/>
      <w:marBottom w:val="0"/>
      <w:divBdr>
        <w:top w:val="none" w:sz="0" w:space="0" w:color="auto"/>
        <w:left w:val="none" w:sz="0" w:space="0" w:color="auto"/>
        <w:bottom w:val="none" w:sz="0" w:space="0" w:color="auto"/>
        <w:right w:val="none" w:sz="0" w:space="0" w:color="auto"/>
      </w:divBdr>
    </w:div>
    <w:div w:id="1090006334">
      <w:marLeft w:val="0"/>
      <w:marRight w:val="0"/>
      <w:marTop w:val="0"/>
      <w:marBottom w:val="0"/>
      <w:divBdr>
        <w:top w:val="none" w:sz="0" w:space="0" w:color="auto"/>
        <w:left w:val="none" w:sz="0" w:space="0" w:color="auto"/>
        <w:bottom w:val="none" w:sz="0" w:space="0" w:color="auto"/>
        <w:right w:val="none" w:sz="0" w:space="0" w:color="auto"/>
      </w:divBdr>
    </w:div>
    <w:div w:id="1090006335">
      <w:marLeft w:val="0"/>
      <w:marRight w:val="0"/>
      <w:marTop w:val="0"/>
      <w:marBottom w:val="0"/>
      <w:divBdr>
        <w:top w:val="none" w:sz="0" w:space="0" w:color="auto"/>
        <w:left w:val="none" w:sz="0" w:space="0" w:color="auto"/>
        <w:bottom w:val="none" w:sz="0" w:space="0" w:color="auto"/>
        <w:right w:val="none" w:sz="0" w:space="0" w:color="auto"/>
      </w:divBdr>
    </w:div>
    <w:div w:id="1090006336">
      <w:marLeft w:val="0"/>
      <w:marRight w:val="0"/>
      <w:marTop w:val="0"/>
      <w:marBottom w:val="0"/>
      <w:divBdr>
        <w:top w:val="none" w:sz="0" w:space="0" w:color="auto"/>
        <w:left w:val="none" w:sz="0" w:space="0" w:color="auto"/>
        <w:bottom w:val="none" w:sz="0" w:space="0" w:color="auto"/>
        <w:right w:val="none" w:sz="0" w:space="0" w:color="auto"/>
      </w:divBdr>
    </w:div>
    <w:div w:id="1090006337">
      <w:marLeft w:val="0"/>
      <w:marRight w:val="0"/>
      <w:marTop w:val="0"/>
      <w:marBottom w:val="0"/>
      <w:divBdr>
        <w:top w:val="none" w:sz="0" w:space="0" w:color="auto"/>
        <w:left w:val="none" w:sz="0" w:space="0" w:color="auto"/>
        <w:bottom w:val="none" w:sz="0" w:space="0" w:color="auto"/>
        <w:right w:val="none" w:sz="0" w:space="0" w:color="auto"/>
      </w:divBdr>
    </w:div>
    <w:div w:id="1090006339">
      <w:marLeft w:val="0"/>
      <w:marRight w:val="0"/>
      <w:marTop w:val="0"/>
      <w:marBottom w:val="0"/>
      <w:divBdr>
        <w:top w:val="none" w:sz="0" w:space="0" w:color="auto"/>
        <w:left w:val="none" w:sz="0" w:space="0" w:color="auto"/>
        <w:bottom w:val="none" w:sz="0" w:space="0" w:color="auto"/>
        <w:right w:val="none" w:sz="0" w:space="0" w:color="auto"/>
      </w:divBdr>
      <w:divsChild>
        <w:div w:id="1090006185">
          <w:marLeft w:val="0"/>
          <w:marRight w:val="0"/>
          <w:marTop w:val="0"/>
          <w:marBottom w:val="0"/>
          <w:divBdr>
            <w:top w:val="none" w:sz="0" w:space="0" w:color="auto"/>
            <w:left w:val="none" w:sz="0" w:space="0" w:color="auto"/>
            <w:bottom w:val="none" w:sz="0" w:space="0" w:color="auto"/>
            <w:right w:val="none" w:sz="0" w:space="0" w:color="auto"/>
          </w:divBdr>
        </w:div>
      </w:divsChild>
    </w:div>
    <w:div w:id="1090006340">
      <w:marLeft w:val="0"/>
      <w:marRight w:val="0"/>
      <w:marTop w:val="0"/>
      <w:marBottom w:val="0"/>
      <w:divBdr>
        <w:top w:val="none" w:sz="0" w:space="0" w:color="auto"/>
        <w:left w:val="none" w:sz="0" w:space="0" w:color="auto"/>
        <w:bottom w:val="none" w:sz="0" w:space="0" w:color="auto"/>
        <w:right w:val="none" w:sz="0" w:space="0" w:color="auto"/>
      </w:divBdr>
    </w:div>
    <w:div w:id="1090006342">
      <w:marLeft w:val="0"/>
      <w:marRight w:val="0"/>
      <w:marTop w:val="0"/>
      <w:marBottom w:val="0"/>
      <w:divBdr>
        <w:top w:val="none" w:sz="0" w:space="0" w:color="auto"/>
        <w:left w:val="none" w:sz="0" w:space="0" w:color="auto"/>
        <w:bottom w:val="none" w:sz="0" w:space="0" w:color="auto"/>
        <w:right w:val="none" w:sz="0" w:space="0" w:color="auto"/>
      </w:divBdr>
    </w:div>
    <w:div w:id="1090006345">
      <w:marLeft w:val="0"/>
      <w:marRight w:val="0"/>
      <w:marTop w:val="0"/>
      <w:marBottom w:val="0"/>
      <w:divBdr>
        <w:top w:val="none" w:sz="0" w:space="0" w:color="auto"/>
        <w:left w:val="none" w:sz="0" w:space="0" w:color="auto"/>
        <w:bottom w:val="none" w:sz="0" w:space="0" w:color="auto"/>
        <w:right w:val="none" w:sz="0" w:space="0" w:color="auto"/>
      </w:divBdr>
    </w:div>
    <w:div w:id="1090006346">
      <w:marLeft w:val="0"/>
      <w:marRight w:val="0"/>
      <w:marTop w:val="0"/>
      <w:marBottom w:val="0"/>
      <w:divBdr>
        <w:top w:val="none" w:sz="0" w:space="0" w:color="auto"/>
        <w:left w:val="none" w:sz="0" w:space="0" w:color="auto"/>
        <w:bottom w:val="none" w:sz="0" w:space="0" w:color="auto"/>
        <w:right w:val="none" w:sz="0" w:space="0" w:color="auto"/>
      </w:divBdr>
    </w:div>
    <w:div w:id="1090006347">
      <w:marLeft w:val="0"/>
      <w:marRight w:val="0"/>
      <w:marTop w:val="0"/>
      <w:marBottom w:val="0"/>
      <w:divBdr>
        <w:top w:val="none" w:sz="0" w:space="0" w:color="auto"/>
        <w:left w:val="none" w:sz="0" w:space="0" w:color="auto"/>
        <w:bottom w:val="none" w:sz="0" w:space="0" w:color="auto"/>
        <w:right w:val="none" w:sz="0" w:space="0" w:color="auto"/>
      </w:divBdr>
    </w:div>
    <w:div w:id="1090006348">
      <w:marLeft w:val="0"/>
      <w:marRight w:val="0"/>
      <w:marTop w:val="0"/>
      <w:marBottom w:val="0"/>
      <w:divBdr>
        <w:top w:val="none" w:sz="0" w:space="0" w:color="auto"/>
        <w:left w:val="none" w:sz="0" w:space="0" w:color="auto"/>
        <w:bottom w:val="none" w:sz="0" w:space="0" w:color="auto"/>
        <w:right w:val="none" w:sz="0" w:space="0" w:color="auto"/>
      </w:divBdr>
    </w:div>
    <w:div w:id="1090006349">
      <w:marLeft w:val="0"/>
      <w:marRight w:val="0"/>
      <w:marTop w:val="0"/>
      <w:marBottom w:val="0"/>
      <w:divBdr>
        <w:top w:val="none" w:sz="0" w:space="0" w:color="auto"/>
        <w:left w:val="none" w:sz="0" w:space="0" w:color="auto"/>
        <w:bottom w:val="none" w:sz="0" w:space="0" w:color="auto"/>
        <w:right w:val="none" w:sz="0" w:space="0" w:color="auto"/>
      </w:divBdr>
    </w:div>
    <w:div w:id="1090006350">
      <w:marLeft w:val="0"/>
      <w:marRight w:val="0"/>
      <w:marTop w:val="0"/>
      <w:marBottom w:val="0"/>
      <w:divBdr>
        <w:top w:val="none" w:sz="0" w:space="0" w:color="auto"/>
        <w:left w:val="none" w:sz="0" w:space="0" w:color="auto"/>
        <w:bottom w:val="none" w:sz="0" w:space="0" w:color="auto"/>
        <w:right w:val="none" w:sz="0" w:space="0" w:color="auto"/>
      </w:divBdr>
    </w:div>
    <w:div w:id="1090006351">
      <w:marLeft w:val="0"/>
      <w:marRight w:val="0"/>
      <w:marTop w:val="0"/>
      <w:marBottom w:val="0"/>
      <w:divBdr>
        <w:top w:val="none" w:sz="0" w:space="0" w:color="auto"/>
        <w:left w:val="none" w:sz="0" w:space="0" w:color="auto"/>
        <w:bottom w:val="none" w:sz="0" w:space="0" w:color="auto"/>
        <w:right w:val="none" w:sz="0" w:space="0" w:color="auto"/>
      </w:divBdr>
    </w:div>
    <w:div w:id="1090006352">
      <w:marLeft w:val="0"/>
      <w:marRight w:val="0"/>
      <w:marTop w:val="0"/>
      <w:marBottom w:val="0"/>
      <w:divBdr>
        <w:top w:val="none" w:sz="0" w:space="0" w:color="auto"/>
        <w:left w:val="none" w:sz="0" w:space="0" w:color="auto"/>
        <w:bottom w:val="none" w:sz="0" w:space="0" w:color="auto"/>
        <w:right w:val="none" w:sz="0" w:space="0" w:color="auto"/>
      </w:divBdr>
    </w:div>
    <w:div w:id="1090006353">
      <w:marLeft w:val="0"/>
      <w:marRight w:val="0"/>
      <w:marTop w:val="0"/>
      <w:marBottom w:val="0"/>
      <w:divBdr>
        <w:top w:val="none" w:sz="0" w:space="0" w:color="auto"/>
        <w:left w:val="none" w:sz="0" w:space="0" w:color="auto"/>
        <w:bottom w:val="none" w:sz="0" w:space="0" w:color="auto"/>
        <w:right w:val="none" w:sz="0" w:space="0" w:color="auto"/>
      </w:divBdr>
    </w:div>
    <w:div w:id="1090006355">
      <w:marLeft w:val="0"/>
      <w:marRight w:val="0"/>
      <w:marTop w:val="0"/>
      <w:marBottom w:val="0"/>
      <w:divBdr>
        <w:top w:val="none" w:sz="0" w:space="0" w:color="auto"/>
        <w:left w:val="none" w:sz="0" w:space="0" w:color="auto"/>
        <w:bottom w:val="none" w:sz="0" w:space="0" w:color="auto"/>
        <w:right w:val="none" w:sz="0" w:space="0" w:color="auto"/>
      </w:divBdr>
    </w:div>
    <w:div w:id="1090006356">
      <w:marLeft w:val="0"/>
      <w:marRight w:val="0"/>
      <w:marTop w:val="0"/>
      <w:marBottom w:val="0"/>
      <w:divBdr>
        <w:top w:val="none" w:sz="0" w:space="0" w:color="auto"/>
        <w:left w:val="none" w:sz="0" w:space="0" w:color="auto"/>
        <w:bottom w:val="none" w:sz="0" w:space="0" w:color="auto"/>
        <w:right w:val="none" w:sz="0" w:space="0" w:color="auto"/>
      </w:divBdr>
    </w:div>
    <w:div w:id="1090006357">
      <w:marLeft w:val="0"/>
      <w:marRight w:val="0"/>
      <w:marTop w:val="0"/>
      <w:marBottom w:val="0"/>
      <w:divBdr>
        <w:top w:val="none" w:sz="0" w:space="0" w:color="auto"/>
        <w:left w:val="none" w:sz="0" w:space="0" w:color="auto"/>
        <w:bottom w:val="none" w:sz="0" w:space="0" w:color="auto"/>
        <w:right w:val="none" w:sz="0" w:space="0" w:color="auto"/>
      </w:divBdr>
      <w:divsChild>
        <w:div w:id="1090006252">
          <w:marLeft w:val="0"/>
          <w:marRight w:val="0"/>
          <w:marTop w:val="0"/>
          <w:marBottom w:val="0"/>
          <w:divBdr>
            <w:top w:val="none" w:sz="0" w:space="0" w:color="auto"/>
            <w:left w:val="none" w:sz="0" w:space="0" w:color="auto"/>
            <w:bottom w:val="none" w:sz="0" w:space="0" w:color="auto"/>
            <w:right w:val="none" w:sz="0" w:space="0" w:color="auto"/>
          </w:divBdr>
        </w:div>
      </w:divsChild>
    </w:div>
    <w:div w:id="1090006358">
      <w:marLeft w:val="0"/>
      <w:marRight w:val="0"/>
      <w:marTop w:val="0"/>
      <w:marBottom w:val="0"/>
      <w:divBdr>
        <w:top w:val="none" w:sz="0" w:space="0" w:color="auto"/>
        <w:left w:val="none" w:sz="0" w:space="0" w:color="auto"/>
        <w:bottom w:val="none" w:sz="0" w:space="0" w:color="auto"/>
        <w:right w:val="none" w:sz="0" w:space="0" w:color="auto"/>
      </w:divBdr>
    </w:div>
    <w:div w:id="1090006359">
      <w:marLeft w:val="0"/>
      <w:marRight w:val="0"/>
      <w:marTop w:val="0"/>
      <w:marBottom w:val="0"/>
      <w:divBdr>
        <w:top w:val="none" w:sz="0" w:space="0" w:color="auto"/>
        <w:left w:val="none" w:sz="0" w:space="0" w:color="auto"/>
        <w:bottom w:val="none" w:sz="0" w:space="0" w:color="auto"/>
        <w:right w:val="none" w:sz="0" w:space="0" w:color="auto"/>
      </w:divBdr>
    </w:div>
    <w:div w:id="1090006361">
      <w:marLeft w:val="0"/>
      <w:marRight w:val="0"/>
      <w:marTop w:val="0"/>
      <w:marBottom w:val="0"/>
      <w:divBdr>
        <w:top w:val="none" w:sz="0" w:space="0" w:color="auto"/>
        <w:left w:val="none" w:sz="0" w:space="0" w:color="auto"/>
        <w:bottom w:val="none" w:sz="0" w:space="0" w:color="auto"/>
        <w:right w:val="none" w:sz="0" w:space="0" w:color="auto"/>
      </w:divBdr>
    </w:div>
    <w:div w:id="1090006362">
      <w:marLeft w:val="0"/>
      <w:marRight w:val="0"/>
      <w:marTop w:val="0"/>
      <w:marBottom w:val="0"/>
      <w:divBdr>
        <w:top w:val="none" w:sz="0" w:space="0" w:color="auto"/>
        <w:left w:val="none" w:sz="0" w:space="0" w:color="auto"/>
        <w:bottom w:val="none" w:sz="0" w:space="0" w:color="auto"/>
        <w:right w:val="none" w:sz="0" w:space="0" w:color="auto"/>
      </w:divBdr>
    </w:div>
    <w:div w:id="1090006363">
      <w:marLeft w:val="0"/>
      <w:marRight w:val="0"/>
      <w:marTop w:val="0"/>
      <w:marBottom w:val="0"/>
      <w:divBdr>
        <w:top w:val="none" w:sz="0" w:space="0" w:color="auto"/>
        <w:left w:val="none" w:sz="0" w:space="0" w:color="auto"/>
        <w:bottom w:val="none" w:sz="0" w:space="0" w:color="auto"/>
        <w:right w:val="none" w:sz="0" w:space="0" w:color="auto"/>
      </w:divBdr>
    </w:div>
    <w:div w:id="1090006364">
      <w:marLeft w:val="0"/>
      <w:marRight w:val="0"/>
      <w:marTop w:val="0"/>
      <w:marBottom w:val="0"/>
      <w:divBdr>
        <w:top w:val="none" w:sz="0" w:space="0" w:color="auto"/>
        <w:left w:val="none" w:sz="0" w:space="0" w:color="auto"/>
        <w:bottom w:val="none" w:sz="0" w:space="0" w:color="auto"/>
        <w:right w:val="none" w:sz="0" w:space="0" w:color="auto"/>
      </w:divBdr>
    </w:div>
    <w:div w:id="1090006365">
      <w:marLeft w:val="0"/>
      <w:marRight w:val="0"/>
      <w:marTop w:val="0"/>
      <w:marBottom w:val="0"/>
      <w:divBdr>
        <w:top w:val="none" w:sz="0" w:space="0" w:color="auto"/>
        <w:left w:val="none" w:sz="0" w:space="0" w:color="auto"/>
        <w:bottom w:val="none" w:sz="0" w:space="0" w:color="auto"/>
        <w:right w:val="none" w:sz="0" w:space="0" w:color="auto"/>
      </w:divBdr>
    </w:div>
    <w:div w:id="1090006367">
      <w:marLeft w:val="0"/>
      <w:marRight w:val="0"/>
      <w:marTop w:val="0"/>
      <w:marBottom w:val="0"/>
      <w:divBdr>
        <w:top w:val="none" w:sz="0" w:space="0" w:color="auto"/>
        <w:left w:val="none" w:sz="0" w:space="0" w:color="auto"/>
        <w:bottom w:val="none" w:sz="0" w:space="0" w:color="auto"/>
        <w:right w:val="none" w:sz="0" w:space="0" w:color="auto"/>
      </w:divBdr>
    </w:div>
    <w:div w:id="1090006368">
      <w:marLeft w:val="0"/>
      <w:marRight w:val="0"/>
      <w:marTop w:val="0"/>
      <w:marBottom w:val="0"/>
      <w:divBdr>
        <w:top w:val="none" w:sz="0" w:space="0" w:color="auto"/>
        <w:left w:val="none" w:sz="0" w:space="0" w:color="auto"/>
        <w:bottom w:val="none" w:sz="0" w:space="0" w:color="auto"/>
        <w:right w:val="none" w:sz="0" w:space="0" w:color="auto"/>
      </w:divBdr>
    </w:div>
    <w:div w:id="1090006369">
      <w:marLeft w:val="0"/>
      <w:marRight w:val="0"/>
      <w:marTop w:val="0"/>
      <w:marBottom w:val="0"/>
      <w:divBdr>
        <w:top w:val="none" w:sz="0" w:space="0" w:color="auto"/>
        <w:left w:val="none" w:sz="0" w:space="0" w:color="auto"/>
        <w:bottom w:val="none" w:sz="0" w:space="0" w:color="auto"/>
        <w:right w:val="none" w:sz="0" w:space="0" w:color="auto"/>
      </w:divBdr>
    </w:div>
    <w:div w:id="1090006370">
      <w:marLeft w:val="0"/>
      <w:marRight w:val="0"/>
      <w:marTop w:val="0"/>
      <w:marBottom w:val="0"/>
      <w:divBdr>
        <w:top w:val="none" w:sz="0" w:space="0" w:color="auto"/>
        <w:left w:val="none" w:sz="0" w:space="0" w:color="auto"/>
        <w:bottom w:val="none" w:sz="0" w:space="0" w:color="auto"/>
        <w:right w:val="none" w:sz="0" w:space="0" w:color="auto"/>
      </w:divBdr>
    </w:div>
    <w:div w:id="1090006371">
      <w:marLeft w:val="0"/>
      <w:marRight w:val="0"/>
      <w:marTop w:val="0"/>
      <w:marBottom w:val="0"/>
      <w:divBdr>
        <w:top w:val="none" w:sz="0" w:space="0" w:color="auto"/>
        <w:left w:val="none" w:sz="0" w:space="0" w:color="auto"/>
        <w:bottom w:val="none" w:sz="0" w:space="0" w:color="auto"/>
        <w:right w:val="none" w:sz="0" w:space="0" w:color="auto"/>
      </w:divBdr>
    </w:div>
    <w:div w:id="1090006372">
      <w:marLeft w:val="0"/>
      <w:marRight w:val="0"/>
      <w:marTop w:val="0"/>
      <w:marBottom w:val="0"/>
      <w:divBdr>
        <w:top w:val="none" w:sz="0" w:space="0" w:color="auto"/>
        <w:left w:val="none" w:sz="0" w:space="0" w:color="auto"/>
        <w:bottom w:val="none" w:sz="0" w:space="0" w:color="auto"/>
        <w:right w:val="none" w:sz="0" w:space="0" w:color="auto"/>
      </w:divBdr>
    </w:div>
    <w:div w:id="1090006373">
      <w:marLeft w:val="0"/>
      <w:marRight w:val="0"/>
      <w:marTop w:val="0"/>
      <w:marBottom w:val="0"/>
      <w:divBdr>
        <w:top w:val="none" w:sz="0" w:space="0" w:color="auto"/>
        <w:left w:val="none" w:sz="0" w:space="0" w:color="auto"/>
        <w:bottom w:val="none" w:sz="0" w:space="0" w:color="auto"/>
        <w:right w:val="none" w:sz="0" w:space="0" w:color="auto"/>
      </w:divBdr>
    </w:div>
    <w:div w:id="1090006374">
      <w:marLeft w:val="0"/>
      <w:marRight w:val="0"/>
      <w:marTop w:val="0"/>
      <w:marBottom w:val="0"/>
      <w:divBdr>
        <w:top w:val="none" w:sz="0" w:space="0" w:color="auto"/>
        <w:left w:val="none" w:sz="0" w:space="0" w:color="auto"/>
        <w:bottom w:val="none" w:sz="0" w:space="0" w:color="auto"/>
        <w:right w:val="none" w:sz="0" w:space="0" w:color="auto"/>
      </w:divBdr>
    </w:div>
    <w:div w:id="1090006375">
      <w:marLeft w:val="0"/>
      <w:marRight w:val="0"/>
      <w:marTop w:val="0"/>
      <w:marBottom w:val="0"/>
      <w:divBdr>
        <w:top w:val="none" w:sz="0" w:space="0" w:color="auto"/>
        <w:left w:val="none" w:sz="0" w:space="0" w:color="auto"/>
        <w:bottom w:val="none" w:sz="0" w:space="0" w:color="auto"/>
        <w:right w:val="none" w:sz="0" w:space="0" w:color="auto"/>
      </w:divBdr>
    </w:div>
    <w:div w:id="1090006376">
      <w:marLeft w:val="0"/>
      <w:marRight w:val="0"/>
      <w:marTop w:val="0"/>
      <w:marBottom w:val="0"/>
      <w:divBdr>
        <w:top w:val="none" w:sz="0" w:space="0" w:color="auto"/>
        <w:left w:val="none" w:sz="0" w:space="0" w:color="auto"/>
        <w:bottom w:val="none" w:sz="0" w:space="0" w:color="auto"/>
        <w:right w:val="none" w:sz="0" w:space="0" w:color="auto"/>
      </w:divBdr>
    </w:div>
    <w:div w:id="1090006377">
      <w:marLeft w:val="0"/>
      <w:marRight w:val="0"/>
      <w:marTop w:val="0"/>
      <w:marBottom w:val="0"/>
      <w:divBdr>
        <w:top w:val="none" w:sz="0" w:space="0" w:color="auto"/>
        <w:left w:val="none" w:sz="0" w:space="0" w:color="auto"/>
        <w:bottom w:val="none" w:sz="0" w:space="0" w:color="auto"/>
        <w:right w:val="none" w:sz="0" w:space="0" w:color="auto"/>
      </w:divBdr>
    </w:div>
    <w:div w:id="1090006378">
      <w:marLeft w:val="0"/>
      <w:marRight w:val="0"/>
      <w:marTop w:val="0"/>
      <w:marBottom w:val="0"/>
      <w:divBdr>
        <w:top w:val="none" w:sz="0" w:space="0" w:color="auto"/>
        <w:left w:val="none" w:sz="0" w:space="0" w:color="auto"/>
        <w:bottom w:val="none" w:sz="0" w:space="0" w:color="auto"/>
        <w:right w:val="none" w:sz="0" w:space="0" w:color="auto"/>
      </w:divBdr>
    </w:div>
    <w:div w:id="1090006379">
      <w:marLeft w:val="0"/>
      <w:marRight w:val="0"/>
      <w:marTop w:val="0"/>
      <w:marBottom w:val="0"/>
      <w:divBdr>
        <w:top w:val="none" w:sz="0" w:space="0" w:color="auto"/>
        <w:left w:val="none" w:sz="0" w:space="0" w:color="auto"/>
        <w:bottom w:val="none" w:sz="0" w:space="0" w:color="auto"/>
        <w:right w:val="none" w:sz="0" w:space="0" w:color="auto"/>
      </w:divBdr>
    </w:div>
    <w:div w:id="1090006381">
      <w:marLeft w:val="0"/>
      <w:marRight w:val="0"/>
      <w:marTop w:val="0"/>
      <w:marBottom w:val="0"/>
      <w:divBdr>
        <w:top w:val="none" w:sz="0" w:space="0" w:color="auto"/>
        <w:left w:val="none" w:sz="0" w:space="0" w:color="auto"/>
        <w:bottom w:val="none" w:sz="0" w:space="0" w:color="auto"/>
        <w:right w:val="none" w:sz="0" w:space="0" w:color="auto"/>
      </w:divBdr>
    </w:div>
    <w:div w:id="1090006382">
      <w:marLeft w:val="0"/>
      <w:marRight w:val="0"/>
      <w:marTop w:val="0"/>
      <w:marBottom w:val="0"/>
      <w:divBdr>
        <w:top w:val="none" w:sz="0" w:space="0" w:color="auto"/>
        <w:left w:val="none" w:sz="0" w:space="0" w:color="auto"/>
        <w:bottom w:val="none" w:sz="0" w:space="0" w:color="auto"/>
        <w:right w:val="none" w:sz="0" w:space="0" w:color="auto"/>
      </w:divBdr>
    </w:div>
    <w:div w:id="1090006383">
      <w:marLeft w:val="0"/>
      <w:marRight w:val="0"/>
      <w:marTop w:val="0"/>
      <w:marBottom w:val="0"/>
      <w:divBdr>
        <w:top w:val="none" w:sz="0" w:space="0" w:color="auto"/>
        <w:left w:val="none" w:sz="0" w:space="0" w:color="auto"/>
        <w:bottom w:val="none" w:sz="0" w:space="0" w:color="auto"/>
        <w:right w:val="none" w:sz="0" w:space="0" w:color="auto"/>
      </w:divBdr>
    </w:div>
    <w:div w:id="1090006384">
      <w:marLeft w:val="0"/>
      <w:marRight w:val="0"/>
      <w:marTop w:val="0"/>
      <w:marBottom w:val="0"/>
      <w:divBdr>
        <w:top w:val="none" w:sz="0" w:space="0" w:color="auto"/>
        <w:left w:val="none" w:sz="0" w:space="0" w:color="auto"/>
        <w:bottom w:val="none" w:sz="0" w:space="0" w:color="auto"/>
        <w:right w:val="none" w:sz="0" w:space="0" w:color="auto"/>
      </w:divBdr>
    </w:div>
    <w:div w:id="1090006385">
      <w:marLeft w:val="0"/>
      <w:marRight w:val="0"/>
      <w:marTop w:val="0"/>
      <w:marBottom w:val="0"/>
      <w:divBdr>
        <w:top w:val="none" w:sz="0" w:space="0" w:color="auto"/>
        <w:left w:val="none" w:sz="0" w:space="0" w:color="auto"/>
        <w:bottom w:val="none" w:sz="0" w:space="0" w:color="auto"/>
        <w:right w:val="none" w:sz="0" w:space="0" w:color="auto"/>
      </w:divBdr>
      <w:divsChild>
        <w:div w:id="1090006300">
          <w:marLeft w:val="0"/>
          <w:marRight w:val="0"/>
          <w:marTop w:val="0"/>
          <w:marBottom w:val="0"/>
          <w:divBdr>
            <w:top w:val="none" w:sz="0" w:space="0" w:color="auto"/>
            <w:left w:val="none" w:sz="0" w:space="0" w:color="auto"/>
            <w:bottom w:val="none" w:sz="0" w:space="0" w:color="auto"/>
            <w:right w:val="none" w:sz="0" w:space="0" w:color="auto"/>
          </w:divBdr>
        </w:div>
        <w:div w:id="1090006305">
          <w:marLeft w:val="0"/>
          <w:marRight w:val="0"/>
          <w:marTop w:val="0"/>
          <w:marBottom w:val="0"/>
          <w:divBdr>
            <w:top w:val="none" w:sz="0" w:space="0" w:color="auto"/>
            <w:left w:val="none" w:sz="0" w:space="0" w:color="auto"/>
            <w:bottom w:val="none" w:sz="0" w:space="0" w:color="auto"/>
            <w:right w:val="none" w:sz="0" w:space="0" w:color="auto"/>
          </w:divBdr>
        </w:div>
      </w:divsChild>
    </w:div>
    <w:div w:id="1090006386">
      <w:marLeft w:val="0"/>
      <w:marRight w:val="0"/>
      <w:marTop w:val="0"/>
      <w:marBottom w:val="0"/>
      <w:divBdr>
        <w:top w:val="none" w:sz="0" w:space="0" w:color="auto"/>
        <w:left w:val="none" w:sz="0" w:space="0" w:color="auto"/>
        <w:bottom w:val="none" w:sz="0" w:space="0" w:color="auto"/>
        <w:right w:val="none" w:sz="0" w:space="0" w:color="auto"/>
      </w:divBdr>
      <w:divsChild>
        <w:div w:id="1090006366">
          <w:marLeft w:val="0"/>
          <w:marRight w:val="0"/>
          <w:marTop w:val="0"/>
          <w:marBottom w:val="0"/>
          <w:divBdr>
            <w:top w:val="none" w:sz="0" w:space="0" w:color="auto"/>
            <w:left w:val="none" w:sz="0" w:space="0" w:color="auto"/>
            <w:bottom w:val="none" w:sz="0" w:space="0" w:color="auto"/>
            <w:right w:val="none" w:sz="0" w:space="0" w:color="auto"/>
          </w:divBdr>
        </w:div>
      </w:divsChild>
    </w:div>
    <w:div w:id="1090006387">
      <w:marLeft w:val="0"/>
      <w:marRight w:val="0"/>
      <w:marTop w:val="0"/>
      <w:marBottom w:val="0"/>
      <w:divBdr>
        <w:top w:val="none" w:sz="0" w:space="0" w:color="auto"/>
        <w:left w:val="none" w:sz="0" w:space="0" w:color="auto"/>
        <w:bottom w:val="none" w:sz="0" w:space="0" w:color="auto"/>
        <w:right w:val="none" w:sz="0" w:space="0" w:color="auto"/>
      </w:divBdr>
      <w:divsChild>
        <w:div w:id="1090006280">
          <w:marLeft w:val="0"/>
          <w:marRight w:val="0"/>
          <w:marTop w:val="0"/>
          <w:marBottom w:val="0"/>
          <w:divBdr>
            <w:top w:val="none" w:sz="0" w:space="0" w:color="auto"/>
            <w:left w:val="none" w:sz="0" w:space="0" w:color="auto"/>
            <w:bottom w:val="none" w:sz="0" w:space="0" w:color="auto"/>
            <w:right w:val="none" w:sz="0" w:space="0" w:color="auto"/>
          </w:divBdr>
        </w:div>
      </w:divsChild>
    </w:div>
    <w:div w:id="1090006388">
      <w:marLeft w:val="0"/>
      <w:marRight w:val="0"/>
      <w:marTop w:val="0"/>
      <w:marBottom w:val="0"/>
      <w:divBdr>
        <w:top w:val="none" w:sz="0" w:space="0" w:color="auto"/>
        <w:left w:val="none" w:sz="0" w:space="0" w:color="auto"/>
        <w:bottom w:val="none" w:sz="0" w:space="0" w:color="auto"/>
        <w:right w:val="none" w:sz="0" w:space="0" w:color="auto"/>
      </w:divBdr>
    </w:div>
    <w:div w:id="1090006389">
      <w:marLeft w:val="0"/>
      <w:marRight w:val="0"/>
      <w:marTop w:val="0"/>
      <w:marBottom w:val="0"/>
      <w:divBdr>
        <w:top w:val="none" w:sz="0" w:space="0" w:color="auto"/>
        <w:left w:val="none" w:sz="0" w:space="0" w:color="auto"/>
        <w:bottom w:val="none" w:sz="0" w:space="0" w:color="auto"/>
        <w:right w:val="none" w:sz="0" w:space="0" w:color="auto"/>
      </w:divBdr>
    </w:div>
    <w:div w:id="1090006390">
      <w:marLeft w:val="0"/>
      <w:marRight w:val="0"/>
      <w:marTop w:val="0"/>
      <w:marBottom w:val="0"/>
      <w:divBdr>
        <w:top w:val="none" w:sz="0" w:space="0" w:color="auto"/>
        <w:left w:val="none" w:sz="0" w:space="0" w:color="auto"/>
        <w:bottom w:val="none" w:sz="0" w:space="0" w:color="auto"/>
        <w:right w:val="none" w:sz="0" w:space="0" w:color="auto"/>
      </w:divBdr>
    </w:div>
    <w:div w:id="1090006391">
      <w:marLeft w:val="0"/>
      <w:marRight w:val="0"/>
      <w:marTop w:val="0"/>
      <w:marBottom w:val="0"/>
      <w:divBdr>
        <w:top w:val="none" w:sz="0" w:space="0" w:color="auto"/>
        <w:left w:val="none" w:sz="0" w:space="0" w:color="auto"/>
        <w:bottom w:val="none" w:sz="0" w:space="0" w:color="auto"/>
        <w:right w:val="none" w:sz="0" w:space="0" w:color="auto"/>
      </w:divBdr>
    </w:div>
    <w:div w:id="1090006392">
      <w:marLeft w:val="0"/>
      <w:marRight w:val="0"/>
      <w:marTop w:val="0"/>
      <w:marBottom w:val="0"/>
      <w:divBdr>
        <w:top w:val="none" w:sz="0" w:space="0" w:color="auto"/>
        <w:left w:val="none" w:sz="0" w:space="0" w:color="auto"/>
        <w:bottom w:val="none" w:sz="0" w:space="0" w:color="auto"/>
        <w:right w:val="none" w:sz="0" w:space="0" w:color="auto"/>
      </w:divBdr>
      <w:divsChild>
        <w:div w:id="1090006265">
          <w:marLeft w:val="0"/>
          <w:marRight w:val="0"/>
          <w:marTop w:val="0"/>
          <w:marBottom w:val="0"/>
          <w:divBdr>
            <w:top w:val="none" w:sz="0" w:space="0" w:color="auto"/>
            <w:left w:val="none" w:sz="0" w:space="0" w:color="auto"/>
            <w:bottom w:val="none" w:sz="0" w:space="0" w:color="auto"/>
            <w:right w:val="none" w:sz="0" w:space="0" w:color="auto"/>
          </w:divBdr>
          <w:divsChild>
            <w:div w:id="1090006212">
              <w:marLeft w:val="0"/>
              <w:marRight w:val="0"/>
              <w:marTop w:val="0"/>
              <w:marBottom w:val="0"/>
              <w:divBdr>
                <w:top w:val="none" w:sz="0" w:space="0" w:color="auto"/>
                <w:left w:val="none" w:sz="0" w:space="0" w:color="auto"/>
                <w:bottom w:val="none" w:sz="0" w:space="0" w:color="auto"/>
                <w:right w:val="none" w:sz="0" w:space="0" w:color="auto"/>
              </w:divBdr>
            </w:div>
            <w:div w:id="1090006232">
              <w:marLeft w:val="0"/>
              <w:marRight w:val="0"/>
              <w:marTop w:val="0"/>
              <w:marBottom w:val="0"/>
              <w:divBdr>
                <w:top w:val="none" w:sz="0" w:space="0" w:color="auto"/>
                <w:left w:val="none" w:sz="0" w:space="0" w:color="auto"/>
                <w:bottom w:val="none" w:sz="0" w:space="0" w:color="auto"/>
                <w:right w:val="none" w:sz="0" w:space="0" w:color="auto"/>
              </w:divBdr>
            </w:div>
            <w:div w:id="10900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6393">
      <w:marLeft w:val="0"/>
      <w:marRight w:val="0"/>
      <w:marTop w:val="0"/>
      <w:marBottom w:val="0"/>
      <w:divBdr>
        <w:top w:val="none" w:sz="0" w:space="0" w:color="auto"/>
        <w:left w:val="none" w:sz="0" w:space="0" w:color="auto"/>
        <w:bottom w:val="none" w:sz="0" w:space="0" w:color="auto"/>
        <w:right w:val="none" w:sz="0" w:space="0" w:color="auto"/>
      </w:divBdr>
    </w:div>
    <w:div w:id="1090006394">
      <w:marLeft w:val="0"/>
      <w:marRight w:val="0"/>
      <w:marTop w:val="0"/>
      <w:marBottom w:val="0"/>
      <w:divBdr>
        <w:top w:val="none" w:sz="0" w:space="0" w:color="auto"/>
        <w:left w:val="none" w:sz="0" w:space="0" w:color="auto"/>
        <w:bottom w:val="none" w:sz="0" w:space="0" w:color="auto"/>
        <w:right w:val="none" w:sz="0" w:space="0" w:color="auto"/>
      </w:divBdr>
    </w:div>
    <w:div w:id="1090006396">
      <w:marLeft w:val="0"/>
      <w:marRight w:val="0"/>
      <w:marTop w:val="0"/>
      <w:marBottom w:val="0"/>
      <w:divBdr>
        <w:top w:val="none" w:sz="0" w:space="0" w:color="auto"/>
        <w:left w:val="none" w:sz="0" w:space="0" w:color="auto"/>
        <w:bottom w:val="none" w:sz="0" w:space="0" w:color="auto"/>
        <w:right w:val="none" w:sz="0" w:space="0" w:color="auto"/>
      </w:divBdr>
      <w:divsChild>
        <w:div w:id="1090006186">
          <w:marLeft w:val="0"/>
          <w:marRight w:val="0"/>
          <w:marTop w:val="0"/>
          <w:marBottom w:val="0"/>
          <w:divBdr>
            <w:top w:val="none" w:sz="0" w:space="0" w:color="auto"/>
            <w:left w:val="none" w:sz="0" w:space="0" w:color="auto"/>
            <w:bottom w:val="none" w:sz="0" w:space="0" w:color="auto"/>
            <w:right w:val="none" w:sz="0" w:space="0" w:color="auto"/>
          </w:divBdr>
        </w:div>
        <w:div w:id="1090006195">
          <w:marLeft w:val="0"/>
          <w:marRight w:val="0"/>
          <w:marTop w:val="0"/>
          <w:marBottom w:val="0"/>
          <w:divBdr>
            <w:top w:val="none" w:sz="0" w:space="0" w:color="auto"/>
            <w:left w:val="none" w:sz="0" w:space="0" w:color="auto"/>
            <w:bottom w:val="none" w:sz="0" w:space="0" w:color="auto"/>
            <w:right w:val="none" w:sz="0" w:space="0" w:color="auto"/>
          </w:divBdr>
        </w:div>
        <w:div w:id="1090006283">
          <w:marLeft w:val="0"/>
          <w:marRight w:val="0"/>
          <w:marTop w:val="0"/>
          <w:marBottom w:val="0"/>
          <w:divBdr>
            <w:top w:val="none" w:sz="0" w:space="0" w:color="auto"/>
            <w:left w:val="none" w:sz="0" w:space="0" w:color="auto"/>
            <w:bottom w:val="none" w:sz="0" w:space="0" w:color="auto"/>
            <w:right w:val="none" w:sz="0" w:space="0" w:color="auto"/>
          </w:divBdr>
        </w:div>
        <w:div w:id="1090006338">
          <w:marLeft w:val="0"/>
          <w:marRight w:val="0"/>
          <w:marTop w:val="0"/>
          <w:marBottom w:val="0"/>
          <w:divBdr>
            <w:top w:val="none" w:sz="0" w:space="0" w:color="auto"/>
            <w:left w:val="none" w:sz="0" w:space="0" w:color="auto"/>
            <w:bottom w:val="none" w:sz="0" w:space="0" w:color="auto"/>
            <w:right w:val="none" w:sz="0" w:space="0" w:color="auto"/>
          </w:divBdr>
        </w:div>
        <w:div w:id="1090006343">
          <w:marLeft w:val="0"/>
          <w:marRight w:val="0"/>
          <w:marTop w:val="0"/>
          <w:marBottom w:val="0"/>
          <w:divBdr>
            <w:top w:val="none" w:sz="0" w:space="0" w:color="auto"/>
            <w:left w:val="none" w:sz="0" w:space="0" w:color="auto"/>
            <w:bottom w:val="none" w:sz="0" w:space="0" w:color="auto"/>
            <w:right w:val="none" w:sz="0" w:space="0" w:color="auto"/>
          </w:divBdr>
        </w:div>
        <w:div w:id="1090006360">
          <w:marLeft w:val="0"/>
          <w:marRight w:val="0"/>
          <w:marTop w:val="0"/>
          <w:marBottom w:val="0"/>
          <w:divBdr>
            <w:top w:val="none" w:sz="0" w:space="0" w:color="auto"/>
            <w:left w:val="none" w:sz="0" w:space="0" w:color="auto"/>
            <w:bottom w:val="none" w:sz="0" w:space="0" w:color="auto"/>
            <w:right w:val="none" w:sz="0" w:space="0" w:color="auto"/>
          </w:divBdr>
        </w:div>
        <w:div w:id="1090006380">
          <w:marLeft w:val="0"/>
          <w:marRight w:val="0"/>
          <w:marTop w:val="0"/>
          <w:marBottom w:val="0"/>
          <w:divBdr>
            <w:top w:val="none" w:sz="0" w:space="0" w:color="auto"/>
            <w:left w:val="none" w:sz="0" w:space="0" w:color="auto"/>
            <w:bottom w:val="none" w:sz="0" w:space="0" w:color="auto"/>
            <w:right w:val="none" w:sz="0" w:space="0" w:color="auto"/>
          </w:divBdr>
        </w:div>
      </w:divsChild>
    </w:div>
    <w:div w:id="1090006397">
      <w:marLeft w:val="0"/>
      <w:marRight w:val="0"/>
      <w:marTop w:val="0"/>
      <w:marBottom w:val="0"/>
      <w:divBdr>
        <w:top w:val="none" w:sz="0" w:space="0" w:color="auto"/>
        <w:left w:val="none" w:sz="0" w:space="0" w:color="auto"/>
        <w:bottom w:val="none" w:sz="0" w:space="0" w:color="auto"/>
        <w:right w:val="none" w:sz="0" w:space="0" w:color="auto"/>
      </w:divBdr>
    </w:div>
    <w:div w:id="1090006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metro/GeneralServices/CeilingPalooza/Ceiling-Palooza_Notice_12-6-12.pdf"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thesource.metro.net/2012/12/19/oh-the-places-youll-go-with-metro-and-metrolink/" TargetMode="External"/><Relationship Id="rId12" Type="http://schemas.openxmlformats.org/officeDocument/2006/relationships/hyperlink" Target="http://www.buildexpo.org/pdf_uploads/cons_oa8mn5xb1w.pdf"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2/12/19/oh-the-places-youll-go-with-metro-and-metrolink/" TargetMode="External"/><Relationship Id="rId11" Type="http://schemas.openxmlformats.org/officeDocument/2006/relationships/hyperlink" Target="http://www.buildexpo.org/pdf_uploads/cons_oa8mn5xb1w.pdf" TargetMode="External"/><Relationship Id="rId5" Type="http://schemas.openxmlformats.org/officeDocument/2006/relationships/hyperlink" Target="http://thesource.metro.net/2012/12/20/metro-celebrates-100th-anniversary-of-arthur-winston-division-5/" TargetMode="External"/><Relationship Id="rId15" Type="http://schemas.openxmlformats.org/officeDocument/2006/relationships/hyperlink" Target="http://www.metro.net/projects_plans/default.htm" TargetMode="External"/><Relationship Id="rId10" Type="http://schemas.openxmlformats.org/officeDocument/2006/relationships/hyperlink" Target="http://www.buildexpo.org/pdf_uploads/cons_36ovlimo.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ildexpo.org/pdf_uploads/cons_36ovlimo.pdf"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157</TotalTime>
  <Pages>2</Pages>
  <Words>722</Words>
  <Characters>4117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December 20, 2012</dc:title>
  <dc:subject/>
  <dc:creator>Michelle Stewart</dc:creator>
  <cp:keywords/>
  <dc:description/>
  <cp:lastModifiedBy>testuser</cp:lastModifiedBy>
  <cp:revision>60</cp:revision>
  <cp:lastPrinted>2009-11-13T00:30:00Z</cp:lastPrinted>
  <dcterms:created xsi:type="dcterms:W3CDTF">2012-07-18T18:31:00Z</dcterms:created>
  <dcterms:modified xsi:type="dcterms:W3CDTF">2013-01-10T00:15:00Z</dcterms:modified>
</cp:coreProperties>
</file>