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6472BB" w:rsidRPr="001D10B8" w:rsidTr="00D118FF">
        <w:trPr>
          <w:gridAfter w:val="1"/>
          <w:wAfter w:w="9" w:type="dxa"/>
          <w:trHeight w:val="557"/>
          <w:jc w:val="center"/>
        </w:trPr>
        <w:tc>
          <w:tcPr>
            <w:tcW w:w="7990" w:type="dxa"/>
            <w:shd w:val="clear" w:color="auto" w:fill="CEDFF2"/>
            <w:vAlign w:val="center"/>
          </w:tcPr>
          <w:p w:rsidR="00244E0B" w:rsidRPr="003A35D3" w:rsidRDefault="00AF64C7" w:rsidP="00244E0B">
            <w:pPr>
              <w:pStyle w:val="NormalWeb"/>
              <w:rPr>
                <w:rFonts w:ascii="Arial" w:hAnsi="Arial" w:cs="Arial"/>
                <w:b/>
                <w:sz w:val="20"/>
                <w:szCs w:val="20"/>
              </w:rPr>
            </w:pPr>
            <w:bookmarkStart w:id="0" w:name="OLE_LINK3"/>
            <w:bookmarkStart w:id="1" w:name="OLE_LINK4"/>
            <w:bookmarkStart w:id="2" w:name="OLE_LINK5"/>
            <w:bookmarkStart w:id="3" w:name="OLE_LINK1"/>
            <w:bookmarkStart w:id="4" w:name="OLE_LINK2"/>
            <w:r w:rsidRPr="003A35D3">
              <w:rPr>
                <w:rFonts w:ascii="Arial" w:hAnsi="Arial" w:cs="Arial"/>
                <w:b/>
                <w:sz w:val="20"/>
                <w:szCs w:val="20"/>
              </w:rPr>
              <w:t>Tuesday</w:t>
            </w:r>
            <w:r w:rsidR="002B7318" w:rsidRPr="003A35D3">
              <w:rPr>
                <w:rFonts w:ascii="Arial" w:hAnsi="Arial" w:cs="Arial"/>
                <w:b/>
                <w:sz w:val="20"/>
                <w:szCs w:val="20"/>
              </w:rPr>
              <w:t>,</w:t>
            </w:r>
            <w:r w:rsidRPr="003A35D3">
              <w:rPr>
                <w:rFonts w:ascii="Arial" w:hAnsi="Arial" w:cs="Arial"/>
                <w:b/>
                <w:sz w:val="20"/>
                <w:szCs w:val="20"/>
              </w:rPr>
              <w:t xml:space="preserve"> June 19</w:t>
            </w:r>
            <w:r w:rsidR="005B0ECB" w:rsidRPr="003A35D3">
              <w:rPr>
                <w:rFonts w:ascii="Arial" w:hAnsi="Arial" w:cs="Arial"/>
                <w:b/>
                <w:sz w:val="20"/>
                <w:szCs w:val="20"/>
              </w:rPr>
              <w:t>, 2012</w:t>
            </w:r>
            <w:bookmarkEnd w:id="0"/>
            <w:bookmarkEnd w:id="1"/>
            <w:bookmarkEnd w:id="2"/>
            <w:r w:rsidR="005B0ECB" w:rsidRPr="003A35D3">
              <w:rPr>
                <w:rFonts w:ascii="Arial" w:hAnsi="Arial" w:cs="Arial"/>
                <w:b/>
                <w:sz w:val="20"/>
                <w:szCs w:val="20"/>
              </w:rPr>
              <w:br/>
            </w:r>
            <w:bookmarkEnd w:id="3"/>
            <w:bookmarkEnd w:id="4"/>
            <w:r w:rsidR="0097237E" w:rsidRPr="003A35D3">
              <w:rPr>
                <w:rFonts w:ascii="Arial" w:hAnsi="Arial" w:cs="Arial"/>
                <w:b/>
                <w:sz w:val="20"/>
                <w:szCs w:val="20"/>
              </w:rPr>
              <w:t>120</w:t>
            </w:r>
            <w:r w:rsidRPr="003A35D3">
              <w:rPr>
                <w:rFonts w:ascii="Arial" w:hAnsi="Arial" w:cs="Arial"/>
                <w:b/>
                <w:sz w:val="20"/>
                <w:szCs w:val="20"/>
              </w:rPr>
              <w:t>619</w:t>
            </w:r>
            <w:r w:rsidR="00244E0B" w:rsidRPr="003A35D3">
              <w:rPr>
                <w:rFonts w:ascii="Arial" w:hAnsi="Arial" w:cs="Arial"/>
                <w:b/>
                <w:sz w:val="20"/>
                <w:szCs w:val="20"/>
              </w:rPr>
              <w:t>-1</w:t>
            </w:r>
          </w:p>
          <w:p w:rsidR="00383AC7" w:rsidRPr="003A35D3" w:rsidRDefault="00244E0B" w:rsidP="00244E0B">
            <w:pPr>
              <w:pStyle w:val="NormalWeb"/>
              <w:rPr>
                <w:rFonts w:ascii="Arial" w:hAnsi="Arial" w:cs="Arial"/>
                <w:b/>
                <w:sz w:val="20"/>
                <w:szCs w:val="20"/>
              </w:rPr>
            </w:pPr>
            <w:r w:rsidRPr="003A35D3">
              <w:rPr>
                <w:rFonts w:ascii="Arial" w:hAnsi="Arial" w:cs="Arial"/>
                <w:b/>
                <w:sz w:val="20"/>
                <w:szCs w:val="20"/>
              </w:rPr>
              <w:t xml:space="preserve">In this </w:t>
            </w:r>
            <w:r w:rsidR="00674DF9" w:rsidRPr="003A35D3">
              <w:rPr>
                <w:rFonts w:ascii="Arial" w:hAnsi="Arial" w:cs="Arial"/>
                <w:b/>
                <w:sz w:val="20"/>
                <w:szCs w:val="20"/>
              </w:rPr>
              <w:t>I</w:t>
            </w:r>
            <w:r w:rsidRPr="003A35D3">
              <w:rPr>
                <w:rFonts w:ascii="Arial" w:hAnsi="Arial" w:cs="Arial"/>
                <w:b/>
                <w:sz w:val="20"/>
                <w:szCs w:val="20"/>
              </w:rPr>
              <w:t>ssue:</w:t>
            </w:r>
          </w:p>
          <w:p w:rsidR="003A35D3" w:rsidRPr="003A35D3" w:rsidRDefault="003A35D3" w:rsidP="003A35D3">
            <w:pPr>
              <w:rPr>
                <w:rFonts w:ascii="Arial" w:hAnsi="Arial" w:cs="Arial"/>
                <w:b/>
                <w:bCs/>
                <w:sz w:val="20"/>
                <w:szCs w:val="20"/>
              </w:rPr>
            </w:pPr>
            <w:r w:rsidRPr="003A35D3">
              <w:rPr>
                <w:rFonts w:ascii="Arial" w:hAnsi="Arial" w:cs="Arial"/>
                <w:b/>
                <w:bCs/>
                <w:sz w:val="20"/>
                <w:szCs w:val="20"/>
              </w:rPr>
              <w:t>Daily News May Preview Board Action on Measure R Extension</w:t>
            </w:r>
          </w:p>
          <w:p w:rsidR="0006183C" w:rsidRPr="00DA6280" w:rsidRDefault="00F52FE8" w:rsidP="00DA6280">
            <w:pPr>
              <w:rPr>
                <w:rFonts w:ascii="Arial" w:hAnsi="Arial" w:cs="Arial"/>
                <w:b/>
                <w:bCs/>
                <w:sz w:val="20"/>
                <w:szCs w:val="20"/>
              </w:rPr>
            </w:pPr>
            <w:r w:rsidRPr="003A35D3">
              <w:rPr>
                <w:rFonts w:ascii="Arial" w:hAnsi="Arial" w:cs="Arial"/>
                <w:b/>
                <w:bCs/>
                <w:sz w:val="20"/>
                <w:szCs w:val="20"/>
              </w:rPr>
              <w:t>Expo Phase 2 Construction Notice</w:t>
            </w:r>
          </w:p>
        </w:tc>
      </w:tr>
      <w:tr w:rsidR="006472BB" w:rsidRPr="0061720B" w:rsidTr="00D118FF">
        <w:trPr>
          <w:trHeight w:val="557"/>
          <w:jc w:val="center"/>
        </w:trPr>
        <w:tc>
          <w:tcPr>
            <w:tcW w:w="7999" w:type="dxa"/>
            <w:gridSpan w:val="2"/>
            <w:vAlign w:val="center"/>
          </w:tcPr>
          <w:p w:rsidR="00DA6280" w:rsidRDefault="00DA6280" w:rsidP="00DA6280">
            <w:pPr>
              <w:rPr>
                <w:rFonts w:ascii="Arial" w:hAnsi="Arial" w:cs="Arial"/>
                <w:b/>
                <w:bCs/>
                <w:sz w:val="20"/>
                <w:szCs w:val="20"/>
              </w:rPr>
            </w:pPr>
            <w:r>
              <w:rPr>
                <w:rFonts w:ascii="Arial" w:hAnsi="Arial" w:cs="Arial"/>
                <w:b/>
                <w:bCs/>
                <w:sz w:val="20"/>
                <w:szCs w:val="20"/>
              </w:rPr>
              <w:t>Daily News May Preview Board Action on Measure R Extension</w:t>
            </w:r>
          </w:p>
          <w:p w:rsidR="00DA6280" w:rsidRDefault="00DA6280" w:rsidP="00DA6280">
            <w:pPr>
              <w:rPr>
                <w:rFonts w:ascii="Arial" w:hAnsi="Arial" w:cs="Arial"/>
                <w:b/>
                <w:bCs/>
                <w:sz w:val="20"/>
                <w:szCs w:val="20"/>
              </w:rPr>
            </w:pPr>
          </w:p>
          <w:p w:rsidR="00DA6280" w:rsidRDefault="00DA6280" w:rsidP="00DA6280">
            <w:pPr>
              <w:rPr>
                <w:rFonts w:ascii="Arial" w:hAnsi="Arial" w:cs="Arial"/>
                <w:sz w:val="20"/>
                <w:szCs w:val="20"/>
              </w:rPr>
            </w:pPr>
            <w:r>
              <w:rPr>
                <w:rFonts w:ascii="Arial" w:hAnsi="Arial" w:cs="Arial"/>
                <w:sz w:val="20"/>
                <w:szCs w:val="20"/>
              </w:rPr>
              <w:t xml:space="preserve">The Daily News may release a preview article tomorrow on pending committee and Board action on a proposed Measure R Extension. Media Relations staff gave the reporter a copy of the </w:t>
            </w:r>
            <w:r w:rsidRPr="00DA6280">
              <w:rPr>
                <w:rFonts w:ascii="Arial" w:hAnsi="Arial" w:cs="Arial"/>
                <w:sz w:val="20"/>
                <w:szCs w:val="20"/>
              </w:rPr>
              <w:t>board report and reviewed the benefits of accelerating transit and highway projects should Measure R be extended. The options discussed on the proposed Measure R Extension report, include the pay as you go option - which would not extend Measure R. The reporter specifically asked about prospects for accelerating the Sepulveda Pass Transit Corridor Project. Staff noted that would be part of the acceleration effort; however the board report explains that acceleration dates are dependent on passage of the federal transportation bill, which includes the Transportation Infrastructure Finance and Innovation Act (TIFIA)</w:t>
            </w:r>
            <w:r>
              <w:rPr>
                <w:rFonts w:ascii="Arial" w:hAnsi="Arial" w:cs="Arial"/>
                <w:sz w:val="20"/>
                <w:szCs w:val="20"/>
              </w:rPr>
              <w:t xml:space="preserve"> loan program. If this program does not become available, staff’s fallback plan would push back completion of the Sepulveda Pass Transit Corridor Project past the accelerated timeframe assumed in the Strategic Financial Plan. </w:t>
            </w:r>
          </w:p>
          <w:p w:rsidR="00890335" w:rsidRPr="003A35D3" w:rsidRDefault="00890335" w:rsidP="00F52FE8">
            <w:pPr>
              <w:rPr>
                <w:rFonts w:ascii="Arial" w:hAnsi="Arial" w:cs="Arial"/>
                <w:b/>
                <w:bCs/>
                <w:sz w:val="20"/>
                <w:szCs w:val="20"/>
              </w:rPr>
            </w:pPr>
          </w:p>
          <w:p w:rsidR="00F52FE8" w:rsidRPr="003A35D3" w:rsidRDefault="00F52FE8" w:rsidP="00F52FE8">
            <w:pPr>
              <w:rPr>
                <w:rFonts w:ascii="Arial" w:hAnsi="Arial" w:cs="Arial"/>
                <w:b/>
                <w:bCs/>
                <w:sz w:val="20"/>
                <w:szCs w:val="20"/>
              </w:rPr>
            </w:pPr>
            <w:r w:rsidRPr="003A35D3">
              <w:rPr>
                <w:rFonts w:ascii="Arial" w:hAnsi="Arial" w:cs="Arial"/>
                <w:b/>
                <w:bCs/>
                <w:sz w:val="20"/>
                <w:szCs w:val="20"/>
              </w:rPr>
              <w:t>Expo Phase 2 Construction Notice</w:t>
            </w:r>
          </w:p>
          <w:p w:rsidR="00F52FE8" w:rsidRPr="003A35D3" w:rsidRDefault="00F52FE8" w:rsidP="00F52FE8">
            <w:pPr>
              <w:rPr>
                <w:rFonts w:ascii="Arial" w:hAnsi="Arial" w:cs="Arial"/>
                <w:b/>
                <w:bCs/>
                <w:sz w:val="20"/>
                <w:szCs w:val="20"/>
              </w:rPr>
            </w:pPr>
          </w:p>
          <w:p w:rsidR="00247F00" w:rsidRPr="003A35D3" w:rsidRDefault="00F52FE8" w:rsidP="00F52FE8">
            <w:pPr>
              <w:pStyle w:val="NormalWeb"/>
              <w:spacing w:before="0" w:beforeAutospacing="0" w:after="0" w:afterAutospacing="0"/>
              <w:rPr>
                <w:rFonts w:ascii="Arial" w:hAnsi="Arial" w:cs="Arial"/>
                <w:sz w:val="20"/>
                <w:szCs w:val="20"/>
                <w:u w:val="single"/>
              </w:rPr>
            </w:pPr>
            <w:r w:rsidRPr="003A35D3">
              <w:rPr>
                <w:rFonts w:ascii="Arial" w:hAnsi="Arial" w:cs="Arial"/>
                <w:sz w:val="20"/>
                <w:szCs w:val="20"/>
                <w:u w:val="single"/>
              </w:rPr>
              <w:t xml:space="preserve">Building Demolition </w:t>
            </w:r>
          </w:p>
          <w:p w:rsidR="00F52FE8" w:rsidRPr="003A35D3" w:rsidRDefault="005A73D2" w:rsidP="00F52FE8">
            <w:pPr>
              <w:pStyle w:val="NormalWeb"/>
              <w:spacing w:before="0" w:beforeAutospacing="0" w:after="0" w:afterAutospacing="0"/>
              <w:rPr>
                <w:rFonts w:ascii="Arial" w:hAnsi="Arial" w:cs="Arial"/>
                <w:sz w:val="20"/>
                <w:szCs w:val="20"/>
              </w:rPr>
            </w:pPr>
            <w:r w:rsidRPr="003A35D3">
              <w:rPr>
                <w:rFonts w:ascii="Arial" w:hAnsi="Arial" w:cs="Arial"/>
                <w:sz w:val="20"/>
                <w:szCs w:val="20"/>
              </w:rPr>
              <w:t xml:space="preserve">In preparation for construction of Phase 2 of the Expo Line, the contractor will </w:t>
            </w:r>
            <w:r w:rsidR="00D45C21" w:rsidRPr="003A35D3">
              <w:rPr>
                <w:rFonts w:ascii="Arial" w:hAnsi="Arial" w:cs="Arial"/>
                <w:sz w:val="20"/>
                <w:szCs w:val="20"/>
              </w:rPr>
              <w:t xml:space="preserve">be </w:t>
            </w:r>
            <w:r w:rsidRPr="003A35D3">
              <w:rPr>
                <w:rFonts w:ascii="Arial" w:hAnsi="Arial" w:cs="Arial"/>
                <w:sz w:val="20"/>
                <w:szCs w:val="20"/>
              </w:rPr>
              <w:t>demolishing buildings, including removing all structures, footings, foundations, walls, fencing and debris at</w:t>
            </w:r>
            <w:r w:rsidR="00D45C21" w:rsidRPr="003A35D3">
              <w:rPr>
                <w:rFonts w:ascii="Arial" w:hAnsi="Arial" w:cs="Arial"/>
                <w:sz w:val="20"/>
                <w:szCs w:val="20"/>
              </w:rPr>
              <w:t xml:space="preserve"> designated locations. Asbestos and </w:t>
            </w:r>
            <w:r w:rsidRPr="003A35D3">
              <w:rPr>
                <w:rFonts w:ascii="Arial" w:hAnsi="Arial" w:cs="Arial"/>
                <w:sz w:val="20"/>
                <w:szCs w:val="20"/>
              </w:rPr>
              <w:t xml:space="preserve">lead abatement and waste removal is also </w:t>
            </w:r>
            <w:r w:rsidR="00D45C21" w:rsidRPr="003A35D3">
              <w:rPr>
                <w:rFonts w:ascii="Arial" w:hAnsi="Arial" w:cs="Arial"/>
                <w:sz w:val="20"/>
                <w:szCs w:val="20"/>
              </w:rPr>
              <w:t xml:space="preserve">a </w:t>
            </w:r>
            <w:r w:rsidRPr="003A35D3">
              <w:rPr>
                <w:rFonts w:ascii="Arial" w:hAnsi="Arial" w:cs="Arial"/>
                <w:sz w:val="20"/>
                <w:szCs w:val="20"/>
              </w:rPr>
              <w:t xml:space="preserve">required function of the building demolition process. This work is necessary and will be completed before beginning the actual building demolition. </w:t>
            </w:r>
            <w:r w:rsidR="00D45C21" w:rsidRPr="003A35D3">
              <w:rPr>
                <w:rFonts w:ascii="Arial" w:hAnsi="Arial" w:cs="Arial"/>
                <w:sz w:val="20"/>
                <w:szCs w:val="20"/>
              </w:rPr>
              <w:t xml:space="preserve">Demolition is scheduled from June 25, 2012 to July 17, 2012 from 8:00 a.m. to 6:00 p.m. </w:t>
            </w:r>
            <w:r w:rsidR="00FC5B78">
              <w:rPr>
                <w:rFonts w:ascii="Arial" w:hAnsi="Arial" w:cs="Arial"/>
                <w:sz w:val="20"/>
                <w:szCs w:val="20"/>
              </w:rPr>
              <w:t>Monday through Friday at 2222 South</w:t>
            </w:r>
            <w:r w:rsidR="00D45C21" w:rsidRPr="003A35D3">
              <w:rPr>
                <w:rFonts w:ascii="Arial" w:hAnsi="Arial" w:cs="Arial"/>
                <w:sz w:val="20"/>
                <w:szCs w:val="20"/>
              </w:rPr>
              <w:t xml:space="preserve"> Centinela Avenue in Santa Monica, and from July 9, 2012 to July 31, 2012 from 8:00 a.m. to 6:00 p.m. at 1601 14</w:t>
            </w:r>
            <w:r w:rsidR="00D45C21" w:rsidRPr="003A35D3">
              <w:rPr>
                <w:rFonts w:ascii="Arial" w:hAnsi="Arial" w:cs="Arial"/>
                <w:sz w:val="20"/>
                <w:szCs w:val="20"/>
                <w:vertAlign w:val="superscript"/>
              </w:rPr>
              <w:t>th</w:t>
            </w:r>
            <w:r w:rsidR="00D45C21" w:rsidRPr="003A35D3">
              <w:rPr>
                <w:rFonts w:ascii="Arial" w:hAnsi="Arial" w:cs="Arial"/>
                <w:sz w:val="20"/>
                <w:szCs w:val="20"/>
              </w:rPr>
              <w:t xml:space="preserve"> Street in Santa Monica. To view the complete construction notice, please click </w:t>
            </w:r>
            <w:hyperlink r:id="rId5" w:history="1">
              <w:r w:rsidR="00D45C21" w:rsidRPr="003A35D3">
                <w:rPr>
                  <w:rStyle w:val="Hyperlink"/>
                  <w:rFonts w:ascii="Arial" w:hAnsi="Arial" w:cs="Arial"/>
                  <w:color w:val="auto"/>
                  <w:sz w:val="20"/>
                  <w:szCs w:val="20"/>
                </w:rPr>
                <w:t>here</w:t>
              </w:r>
            </w:hyperlink>
            <w:r w:rsidR="00D45C21" w:rsidRPr="003A35D3">
              <w:rPr>
                <w:rFonts w:ascii="Arial" w:hAnsi="Arial" w:cs="Arial"/>
                <w:sz w:val="20"/>
                <w:szCs w:val="20"/>
              </w:rPr>
              <w:t xml:space="preserve">. </w:t>
            </w:r>
          </w:p>
          <w:p w:rsidR="00344645" w:rsidRPr="003A35D3" w:rsidRDefault="00344645" w:rsidP="007036B0">
            <w:pPr>
              <w:pStyle w:val="NormalWeb"/>
              <w:rPr>
                <w:rFonts w:ascii="Arial" w:hAnsi="Arial" w:cs="Arial"/>
                <w:b/>
                <w:sz w:val="20"/>
                <w:szCs w:val="20"/>
              </w:rPr>
            </w:pPr>
            <w:hyperlink r:id="rId6" w:history="1">
              <w:r w:rsidRPr="003A35D3">
                <w:rPr>
                  <w:rStyle w:val="Hyperlink"/>
                  <w:rFonts w:ascii="Arial" w:hAnsi="Arial" w:cs="Arial"/>
                  <w:color w:val="auto"/>
                  <w:sz w:val="20"/>
                  <w:szCs w:val="20"/>
                </w:rPr>
                <w:t>http://libraryarchives.metro.net/DB_Attachments/120619_expo_phase_2_building_demolition.pdf</w:t>
              </w:r>
            </w:hyperlink>
          </w:p>
        </w:tc>
      </w:tr>
      <w:tr w:rsidR="006472BB" w:rsidRPr="00661500" w:rsidTr="00D118FF">
        <w:trPr>
          <w:gridAfter w:val="1"/>
          <w:wAfter w:w="9" w:type="dxa"/>
          <w:trHeight w:val="882"/>
          <w:jc w:val="center"/>
        </w:trPr>
        <w:tc>
          <w:tcPr>
            <w:tcW w:w="7990" w:type="dxa"/>
            <w:vAlign w:val="center"/>
          </w:tcPr>
          <w:p w:rsidR="0041632F" w:rsidRPr="006D4268" w:rsidRDefault="00206C7C" w:rsidP="006472BB">
            <w:pPr>
              <w:pStyle w:val="BodyText"/>
              <w:rPr>
                <w:sz w:val="20"/>
                <w:szCs w:val="20"/>
              </w:rPr>
            </w:pPr>
            <w:hyperlink r:id="rId7" w:history="1">
              <w:r w:rsidR="006472BB" w:rsidRPr="006D4268">
                <w:rPr>
                  <w:rStyle w:val="Hyperlink"/>
                  <w:rFonts w:cs="Arial"/>
                  <w:sz w:val="20"/>
                  <w:szCs w:val="20"/>
                </w:rPr>
                <w:t>Metro.net Home</w:t>
              </w:r>
            </w:hyperlink>
            <w:r w:rsidR="006472BB" w:rsidRPr="006D4268">
              <w:rPr>
                <w:sz w:val="20"/>
                <w:szCs w:val="20"/>
              </w:rPr>
              <w:t xml:space="preserve"> | </w:t>
            </w:r>
            <w:hyperlink r:id="rId8" w:history="1">
              <w:r w:rsidR="006472BB" w:rsidRPr="006D4268">
                <w:rPr>
                  <w:rStyle w:val="Hyperlink"/>
                  <w:rFonts w:cs="Arial"/>
                  <w:sz w:val="20"/>
                  <w:szCs w:val="20"/>
                </w:rPr>
                <w:t>Press Room</w:t>
              </w:r>
            </w:hyperlink>
            <w:r w:rsidR="006472BB" w:rsidRPr="006D4268">
              <w:rPr>
                <w:sz w:val="20"/>
                <w:szCs w:val="20"/>
              </w:rPr>
              <w:t xml:space="preserve"> | </w:t>
            </w:r>
            <w:hyperlink r:id="rId9" w:history="1">
              <w:r w:rsidR="006472BB" w:rsidRPr="006D4268">
                <w:rPr>
                  <w:rStyle w:val="Hyperlink"/>
                  <w:rFonts w:cs="Arial"/>
                  <w:sz w:val="20"/>
                  <w:szCs w:val="20"/>
                </w:rPr>
                <w:t>Projects &amp; Programs</w:t>
              </w:r>
            </w:hyperlink>
            <w:r w:rsidR="006472BB" w:rsidRPr="006D4268">
              <w:rPr>
                <w:sz w:val="20"/>
                <w:szCs w:val="20"/>
              </w:rPr>
              <w:t xml:space="preserve"> | </w:t>
            </w:r>
            <w:hyperlink r:id="rId10" w:history="1">
              <w:r w:rsidR="006472BB" w:rsidRPr="006D4268">
                <w:rPr>
                  <w:rStyle w:val="Hyperlink"/>
                  <w:rFonts w:cs="Arial"/>
                  <w:sz w:val="20"/>
                  <w:szCs w:val="20"/>
                </w:rPr>
                <w:t>Meeting Agendas</w:t>
              </w:r>
            </w:hyperlink>
            <w:r w:rsidR="006472BB" w:rsidRPr="006D4268">
              <w:rPr>
                <w:sz w:val="20"/>
                <w:szCs w:val="20"/>
              </w:rPr>
              <w:t xml:space="preserve"> | </w:t>
            </w:r>
            <w:hyperlink r:id="rId11" w:history="1">
              <w:r w:rsidR="006472BB" w:rsidRPr="006D4268">
                <w:rPr>
                  <w:rStyle w:val="Hyperlink"/>
                  <w:rFonts w:cs="Arial"/>
                  <w:sz w:val="20"/>
                  <w:szCs w:val="20"/>
                </w:rPr>
                <w:t>Riding Metro</w:t>
              </w:r>
            </w:hyperlink>
            <w:r w:rsidR="006472BB" w:rsidRPr="006D4268">
              <w:rPr>
                <w:sz w:val="20"/>
                <w:szCs w:val="20"/>
              </w:rPr>
              <w:t xml:space="preserve"> | </w:t>
            </w:r>
            <w:hyperlink r:id="rId12"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06C7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06C7C"/>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318"/>
    <w:rsid w:val="002B77AE"/>
    <w:rsid w:val="002C22D2"/>
    <w:rsid w:val="002C4528"/>
    <w:rsid w:val="002C7ED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4645"/>
    <w:rsid w:val="003475ED"/>
    <w:rsid w:val="00351B91"/>
    <w:rsid w:val="00352783"/>
    <w:rsid w:val="003605CE"/>
    <w:rsid w:val="00364FD4"/>
    <w:rsid w:val="00366564"/>
    <w:rsid w:val="00381B9D"/>
    <w:rsid w:val="00382563"/>
    <w:rsid w:val="00383A3E"/>
    <w:rsid w:val="00383AC7"/>
    <w:rsid w:val="0039214D"/>
    <w:rsid w:val="00392326"/>
    <w:rsid w:val="003A2A6B"/>
    <w:rsid w:val="003A3488"/>
    <w:rsid w:val="003A35D3"/>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444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4CB8"/>
    <w:rsid w:val="00575E3D"/>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A73D2"/>
    <w:rsid w:val="005B0196"/>
    <w:rsid w:val="005B0ECB"/>
    <w:rsid w:val="005B3B62"/>
    <w:rsid w:val="005B50DF"/>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23C0A"/>
    <w:rsid w:val="007255C5"/>
    <w:rsid w:val="00726A87"/>
    <w:rsid w:val="0073082E"/>
    <w:rsid w:val="00732AF6"/>
    <w:rsid w:val="007333C9"/>
    <w:rsid w:val="00733F5D"/>
    <w:rsid w:val="00734A02"/>
    <w:rsid w:val="00737273"/>
    <w:rsid w:val="007402E6"/>
    <w:rsid w:val="00744BF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37E6"/>
    <w:rsid w:val="007E40A7"/>
    <w:rsid w:val="007F3B0C"/>
    <w:rsid w:val="007F5828"/>
    <w:rsid w:val="007F6A4B"/>
    <w:rsid w:val="007F792A"/>
    <w:rsid w:val="008055B3"/>
    <w:rsid w:val="00806030"/>
    <w:rsid w:val="00812E41"/>
    <w:rsid w:val="00821169"/>
    <w:rsid w:val="00822534"/>
    <w:rsid w:val="008245B3"/>
    <w:rsid w:val="0083012C"/>
    <w:rsid w:val="00840AD0"/>
    <w:rsid w:val="00843F9A"/>
    <w:rsid w:val="00857C58"/>
    <w:rsid w:val="008655A5"/>
    <w:rsid w:val="00870905"/>
    <w:rsid w:val="00871573"/>
    <w:rsid w:val="00872E60"/>
    <w:rsid w:val="0087504A"/>
    <w:rsid w:val="00876E76"/>
    <w:rsid w:val="008854B2"/>
    <w:rsid w:val="00890335"/>
    <w:rsid w:val="008930F5"/>
    <w:rsid w:val="0089777A"/>
    <w:rsid w:val="008A6583"/>
    <w:rsid w:val="008B121F"/>
    <w:rsid w:val="008B32AA"/>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51DD4"/>
    <w:rsid w:val="009529EC"/>
    <w:rsid w:val="00952C27"/>
    <w:rsid w:val="00956245"/>
    <w:rsid w:val="00956CA0"/>
    <w:rsid w:val="009573D6"/>
    <w:rsid w:val="0095744C"/>
    <w:rsid w:val="00960442"/>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A7CF3"/>
    <w:rsid w:val="00AB015E"/>
    <w:rsid w:val="00AB135A"/>
    <w:rsid w:val="00AB549C"/>
    <w:rsid w:val="00AB6BA3"/>
    <w:rsid w:val="00AC2E45"/>
    <w:rsid w:val="00AC7122"/>
    <w:rsid w:val="00AE1F2E"/>
    <w:rsid w:val="00AE4415"/>
    <w:rsid w:val="00AE6BA2"/>
    <w:rsid w:val="00AF3761"/>
    <w:rsid w:val="00AF64C7"/>
    <w:rsid w:val="00B02BF0"/>
    <w:rsid w:val="00B05025"/>
    <w:rsid w:val="00B06E1E"/>
    <w:rsid w:val="00B10C25"/>
    <w:rsid w:val="00B11DFE"/>
    <w:rsid w:val="00B14177"/>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45C21"/>
    <w:rsid w:val="00D50EA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A6024"/>
    <w:rsid w:val="00DA6280"/>
    <w:rsid w:val="00DB0D65"/>
    <w:rsid w:val="00DB105D"/>
    <w:rsid w:val="00DC042A"/>
    <w:rsid w:val="00DC4AF6"/>
    <w:rsid w:val="00DC65AB"/>
    <w:rsid w:val="00DD06BB"/>
    <w:rsid w:val="00DD5DCF"/>
    <w:rsid w:val="00DD7247"/>
    <w:rsid w:val="00DE0C99"/>
    <w:rsid w:val="00DE1E92"/>
    <w:rsid w:val="00DE5EF1"/>
    <w:rsid w:val="00DE601D"/>
    <w:rsid w:val="00DF259F"/>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A0A02"/>
    <w:rsid w:val="00EA27A4"/>
    <w:rsid w:val="00EA4FF4"/>
    <w:rsid w:val="00EB107E"/>
    <w:rsid w:val="00EB354A"/>
    <w:rsid w:val="00EB5A73"/>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1BBD"/>
    <w:rsid w:val="00F4200D"/>
    <w:rsid w:val="00F44E03"/>
    <w:rsid w:val="00F47927"/>
    <w:rsid w:val="00F52432"/>
    <w:rsid w:val="00F52FE8"/>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5B78"/>
    <w:rsid w:val="00FC646D"/>
    <w:rsid w:val="00FC7852"/>
    <w:rsid w:val="00FD05B2"/>
    <w:rsid w:val="00FD1391"/>
    <w:rsid w:val="00FD5618"/>
    <w:rsid w:val="00FD6065"/>
    <w:rsid w:val="00FD7C3A"/>
    <w:rsid w:val="00FE0709"/>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
    <w:name w:val="EmailStyle301"/>
    <w:aliases w:val="EmailStyle301"/>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274679021">
      <w:bodyDiv w:val="1"/>
      <w:marLeft w:val="0"/>
      <w:marRight w:val="0"/>
      <w:marTop w:val="0"/>
      <w:marBottom w:val="0"/>
      <w:divBdr>
        <w:top w:val="none" w:sz="0" w:space="0" w:color="auto"/>
        <w:left w:val="none" w:sz="0" w:space="0" w:color="auto"/>
        <w:bottom w:val="none" w:sz="0" w:space="0" w:color="auto"/>
        <w:right w:val="none" w:sz="0" w:space="0" w:color="auto"/>
      </w:divBdr>
    </w:div>
    <w:div w:id="283972738">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0619_expo_phase_2_building_demolition.pdf" TargetMode="External"/><Relationship Id="rId11" Type="http://schemas.openxmlformats.org/officeDocument/2006/relationships/hyperlink" Target="http://www.metro.net/riding_metro/default.htm" TargetMode="External"/><Relationship Id="rId5" Type="http://schemas.openxmlformats.org/officeDocument/2006/relationships/hyperlink" Target="http://libraryarchives.metro.net/DB_Attachments/120619_expo_phase_2_building_demolition.pdf" TargetMode="External"/><Relationship Id="rId10" Type="http://schemas.openxmlformats.org/officeDocument/2006/relationships/hyperlink" Target="http://www.metro.net/board/mtgsched.htm" TargetMode="External"/><Relationship Id="rId4" Type="http://schemas.openxmlformats.org/officeDocument/2006/relationships/webSettings" Target="web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Monday, June 19, 2012</vt:lpstr>
    </vt:vector>
  </TitlesOfParts>
  <Company>mta</Company>
  <LinksUpToDate>false</LinksUpToDate>
  <CharactersWithSpaces>2893</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June 19, 2012</dc:title>
  <dc:subject/>
  <dc:creator>testuser</dc:creator>
  <cp:keywords/>
  <dc:description/>
  <cp:lastModifiedBy>Michelle Stewart</cp:lastModifiedBy>
  <cp:revision>4</cp:revision>
  <cp:lastPrinted>2009-11-13T00:30:00Z</cp:lastPrinted>
  <dcterms:created xsi:type="dcterms:W3CDTF">2012-05-31T14:39:00Z</dcterms:created>
  <dcterms:modified xsi:type="dcterms:W3CDTF">2012-06-19T23:52:00Z</dcterms:modified>
</cp:coreProperties>
</file>