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28" w:rsidRPr="001D10B8" w:rsidRDefault="00C4012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C40128" w:rsidRPr="001D10B8" w:rsidTr="00D118FF">
        <w:trPr>
          <w:gridAfter w:val="1"/>
          <w:wAfter w:w="9" w:type="dxa"/>
          <w:trHeight w:val="557"/>
          <w:jc w:val="center"/>
        </w:trPr>
        <w:tc>
          <w:tcPr>
            <w:tcW w:w="7990" w:type="dxa"/>
            <w:shd w:val="clear" w:color="auto" w:fill="CEDFF2"/>
            <w:vAlign w:val="center"/>
          </w:tcPr>
          <w:p w:rsidR="00C40128" w:rsidRPr="00F14240" w:rsidRDefault="00C4012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2,</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130802</w:t>
            </w:r>
            <w:r w:rsidRPr="00F14240">
              <w:rPr>
                <w:rFonts w:ascii="Arial" w:hAnsi="Arial" w:cs="Arial"/>
                <w:b/>
                <w:sz w:val="20"/>
                <w:szCs w:val="20"/>
              </w:rPr>
              <w:t>-1</w:t>
            </w:r>
          </w:p>
          <w:p w:rsidR="00C40128" w:rsidRDefault="00C40128" w:rsidP="00244E0B">
            <w:pPr>
              <w:pStyle w:val="NormalWeb"/>
              <w:rPr>
                <w:rFonts w:ascii="Arial" w:hAnsi="Arial" w:cs="Arial"/>
                <w:b/>
                <w:sz w:val="20"/>
                <w:szCs w:val="20"/>
              </w:rPr>
            </w:pPr>
            <w:r w:rsidRPr="00F14240">
              <w:rPr>
                <w:rFonts w:ascii="Arial" w:hAnsi="Arial" w:cs="Arial"/>
                <w:b/>
                <w:sz w:val="20"/>
                <w:szCs w:val="20"/>
              </w:rPr>
              <w:t>In this Issue:</w:t>
            </w:r>
          </w:p>
          <w:p w:rsidR="00992D78" w:rsidRDefault="00992D78" w:rsidP="00992D78">
            <w:pPr>
              <w:rPr>
                <w:rFonts w:ascii="Arial" w:hAnsi="Arial" w:cs="Arial"/>
                <w:b/>
                <w:sz w:val="20"/>
                <w:szCs w:val="20"/>
              </w:rPr>
            </w:pPr>
            <w:r w:rsidRPr="0071329D">
              <w:rPr>
                <w:rFonts w:ascii="Arial" w:hAnsi="Arial" w:cs="Arial"/>
                <w:b/>
                <w:sz w:val="20"/>
                <w:szCs w:val="20"/>
              </w:rPr>
              <w:t>LA Union Station Master Plan Community Meeting</w:t>
            </w:r>
          </w:p>
          <w:p w:rsidR="005044BA" w:rsidRPr="005044BA" w:rsidRDefault="005044BA" w:rsidP="005044BA">
            <w:pPr>
              <w:pStyle w:val="NormalWeb"/>
              <w:rPr>
                <w:rFonts w:ascii="Arial" w:hAnsi="Arial" w:cs="Arial"/>
                <w:b/>
                <w:sz w:val="20"/>
                <w:szCs w:val="20"/>
              </w:rPr>
            </w:pPr>
            <w:r>
              <w:rPr>
                <w:rFonts w:ascii="Arial" w:hAnsi="Arial" w:cs="Arial"/>
                <w:b/>
                <w:sz w:val="20"/>
                <w:szCs w:val="20"/>
              </w:rPr>
              <w:t>I-405 Closures to Begin for Construction of the Sunset Boulevard Off-Ramp</w:t>
            </w:r>
          </w:p>
          <w:p w:rsidR="00C40128" w:rsidRDefault="00C40128" w:rsidP="00437EDF">
            <w:pPr>
              <w:pStyle w:val="NormalWeb"/>
              <w:rPr>
                <w:rFonts w:ascii="Arial" w:hAnsi="Arial" w:cs="Arial"/>
                <w:b/>
                <w:sz w:val="20"/>
                <w:szCs w:val="20"/>
              </w:rPr>
            </w:pPr>
            <w:r>
              <w:rPr>
                <w:rFonts w:ascii="Arial" w:hAnsi="Arial" w:cs="Arial"/>
                <w:b/>
                <w:sz w:val="20"/>
                <w:szCs w:val="20"/>
              </w:rPr>
              <w:t>Procurement Postings for Next Week</w:t>
            </w:r>
          </w:p>
          <w:p w:rsidR="00C40128" w:rsidRPr="00F14240" w:rsidRDefault="00C40128" w:rsidP="00437EDF">
            <w:pPr>
              <w:pStyle w:val="NormalWeb"/>
              <w:rPr>
                <w:rFonts w:ascii="Arial" w:hAnsi="Arial" w:cs="Arial"/>
                <w:b/>
                <w:sz w:val="20"/>
                <w:szCs w:val="20"/>
              </w:rPr>
            </w:pPr>
            <w:r>
              <w:rPr>
                <w:rFonts w:ascii="Arial" w:hAnsi="Arial" w:cs="Arial"/>
                <w:b/>
                <w:sz w:val="20"/>
                <w:szCs w:val="20"/>
              </w:rPr>
              <w:t>Upcoming CEO Meetings &amp; Events</w:t>
            </w:r>
          </w:p>
        </w:tc>
      </w:tr>
      <w:tr w:rsidR="00C40128" w:rsidRPr="0061720B" w:rsidTr="00D118FF">
        <w:trPr>
          <w:trHeight w:val="557"/>
          <w:jc w:val="center"/>
        </w:trPr>
        <w:tc>
          <w:tcPr>
            <w:tcW w:w="7999" w:type="dxa"/>
            <w:gridSpan w:val="2"/>
            <w:vAlign w:val="center"/>
          </w:tcPr>
          <w:p w:rsidR="00992D78" w:rsidRDefault="00992D78" w:rsidP="0071329D">
            <w:pPr>
              <w:rPr>
                <w:rFonts w:ascii="Arial" w:hAnsi="Arial" w:cs="Arial"/>
                <w:b/>
                <w:sz w:val="20"/>
                <w:szCs w:val="20"/>
              </w:rPr>
            </w:pPr>
          </w:p>
          <w:p w:rsidR="00A84C9C" w:rsidRDefault="00A84C9C" w:rsidP="00A84C9C">
            <w:pPr>
              <w:rPr>
                <w:b/>
                <w:bCs/>
              </w:rPr>
            </w:pPr>
            <w:r>
              <w:rPr>
                <w:rFonts w:ascii="Arial" w:hAnsi="Arial" w:cs="Arial"/>
                <w:b/>
                <w:bCs/>
                <w:sz w:val="20"/>
                <w:szCs w:val="20"/>
              </w:rPr>
              <w:t>LA Union Station Master Plan Community Meeting</w:t>
            </w:r>
          </w:p>
          <w:p w:rsidR="00A84C9C" w:rsidRDefault="00A84C9C" w:rsidP="00A84C9C">
            <w:pPr>
              <w:rPr>
                <w:rFonts w:ascii="Arial" w:hAnsi="Arial" w:cs="Arial"/>
                <w:sz w:val="20"/>
                <w:szCs w:val="20"/>
              </w:rPr>
            </w:pPr>
          </w:p>
          <w:p w:rsidR="00BA152F" w:rsidRDefault="00A84C9C" w:rsidP="00A84C9C">
            <w:pPr>
              <w:rPr>
                <w:rFonts w:ascii="Arial" w:hAnsi="Arial" w:cs="Arial"/>
                <w:sz w:val="20"/>
                <w:szCs w:val="20"/>
              </w:rPr>
            </w:pPr>
            <w:r>
              <w:rPr>
                <w:rFonts w:ascii="Arial" w:hAnsi="Arial" w:cs="Arial"/>
                <w:sz w:val="20"/>
                <w:szCs w:val="20"/>
              </w:rPr>
              <w:t xml:space="preserve">Last evening, over 180 individuals including community members and stakeholders, councilmember representatives, and media participated in the Union Station Master Plan Community Update Meeting in person and via </w:t>
            </w:r>
            <w:proofErr w:type="spellStart"/>
            <w:r>
              <w:rPr>
                <w:rFonts w:ascii="Arial" w:hAnsi="Arial" w:cs="Arial"/>
                <w:sz w:val="20"/>
                <w:szCs w:val="20"/>
              </w:rPr>
              <w:t>livestream</w:t>
            </w:r>
            <w:proofErr w:type="spellEnd"/>
            <w:r>
              <w:rPr>
                <w:rFonts w:ascii="Arial" w:hAnsi="Arial" w:cs="Arial"/>
                <w:sz w:val="20"/>
                <w:szCs w:val="20"/>
              </w:rPr>
              <w:t>. KNBC TV inquired about the meeting, and both T</w:t>
            </w:r>
            <w:r w:rsidRPr="00A84C9C">
              <w:rPr>
                <w:rFonts w:ascii="Arial" w:hAnsi="Arial" w:cs="Arial"/>
                <w:sz w:val="20"/>
                <w:szCs w:val="20"/>
              </w:rPr>
              <w:t xml:space="preserve">he Planning Report and Architect's Newspaper were in attendance. A representative from Los Angeles City Councilmember Jose Huizar was also in attendance. Metro staff and consultants provided information on the continuing refinement of the concepts </w:t>
            </w:r>
            <w:r>
              <w:rPr>
                <w:rFonts w:ascii="Arial" w:hAnsi="Arial" w:cs="Arial"/>
                <w:sz w:val="20"/>
                <w:szCs w:val="20"/>
              </w:rPr>
              <w:t>being evaluated. Following the presentation, the public was invited to visit different information "hubs" to view the images up close, ask questions and share their thoughts. Team members were at the stations to answer questions and receive public input. Staff will continue to receive written comments through Friday, August 16, 2013. We are continuing work on the alternatives and will provide an update to the Board at a workshop scheduled for Wednesday, September 18, 2013 following the Planning &amp; Programming Committee. In October, we will ask the Board to select a preferred approach to be further developed in the next phase of the master planning effort.</w:t>
            </w:r>
          </w:p>
          <w:p w:rsidR="00BA152F" w:rsidRDefault="00BA152F" w:rsidP="00BA152F">
            <w:pPr>
              <w:pStyle w:val="NormalWeb"/>
              <w:rPr>
                <w:rFonts w:ascii="Arial" w:hAnsi="Arial" w:cs="Arial"/>
                <w:b/>
                <w:sz w:val="20"/>
                <w:szCs w:val="20"/>
              </w:rPr>
            </w:pPr>
            <w:r>
              <w:rPr>
                <w:rFonts w:ascii="Arial" w:hAnsi="Arial" w:cs="Arial"/>
                <w:b/>
                <w:sz w:val="20"/>
                <w:szCs w:val="20"/>
              </w:rPr>
              <w:t>I-405 Closures to Begin for Construction of the Sunset Boulevard Off-Ramp</w:t>
            </w:r>
          </w:p>
          <w:p w:rsidR="00C24C97" w:rsidRDefault="00C24C97" w:rsidP="00C24C97">
            <w:pPr>
              <w:pStyle w:val="NormalWeb"/>
              <w:rPr>
                <w:rFonts w:ascii="Arial" w:hAnsi="Arial" w:cs="Arial"/>
                <w:color w:val="000000"/>
                <w:sz w:val="20"/>
                <w:szCs w:val="20"/>
              </w:rPr>
            </w:pPr>
            <w:r>
              <w:rPr>
                <w:rFonts w:ascii="Arial" w:hAnsi="Arial" w:cs="Arial"/>
                <w:color w:val="000000"/>
                <w:sz w:val="20"/>
                <w:szCs w:val="20"/>
              </w:rPr>
              <w:t>As part of ongoing construction for the I-405 Improvements project, several closures are scheduled to start tonight, Friday, August 2, 2013 through Saturday, November 30, 2013. A 120-day closure of the Sunset Boulevard off-ramp will commence so that it may be demolished and rebuilt. Subsequent closures will include:</w:t>
            </w:r>
          </w:p>
          <w:p w:rsidR="00C24C97" w:rsidRPr="00C24C97" w:rsidRDefault="00C24C97" w:rsidP="00C24C97">
            <w:pPr>
              <w:pStyle w:val="NormalWeb"/>
              <w:numPr>
                <w:ilvl w:val="0"/>
                <w:numId w:val="11"/>
              </w:numPr>
              <w:rPr>
                <w:rFonts w:ascii="Arial" w:hAnsi="Arial" w:cs="Arial"/>
                <w:color w:val="000000"/>
                <w:sz w:val="20"/>
                <w:szCs w:val="20"/>
              </w:rPr>
            </w:pPr>
            <w:r w:rsidRPr="00C24C97">
              <w:rPr>
                <w:rFonts w:ascii="Arial" w:hAnsi="Arial" w:cs="Arial"/>
                <w:color w:val="000000"/>
                <w:sz w:val="20"/>
                <w:szCs w:val="20"/>
              </w:rPr>
              <w:t>Sunset Boulevard</w:t>
            </w:r>
            <w:r w:rsidR="00CE0FB5">
              <w:rPr>
                <w:rFonts w:ascii="Arial" w:hAnsi="Arial" w:cs="Arial"/>
                <w:color w:val="000000"/>
                <w:sz w:val="20"/>
                <w:szCs w:val="20"/>
              </w:rPr>
              <w:t xml:space="preserve"> </w:t>
            </w:r>
            <w:r w:rsidR="00CE0FB5" w:rsidRPr="00C24C97">
              <w:rPr>
                <w:rFonts w:ascii="Arial" w:hAnsi="Arial" w:cs="Arial"/>
                <w:color w:val="000000"/>
                <w:sz w:val="20"/>
                <w:szCs w:val="20"/>
              </w:rPr>
              <w:t>between Church and Thurston</w:t>
            </w:r>
            <w:r w:rsidR="005044BA">
              <w:rPr>
                <w:rFonts w:ascii="Arial" w:hAnsi="Arial" w:cs="Arial"/>
                <w:color w:val="000000"/>
                <w:sz w:val="20"/>
                <w:szCs w:val="20"/>
              </w:rPr>
              <w:t xml:space="preserve"> will be closed </w:t>
            </w:r>
            <w:r w:rsidR="00CE0FB5">
              <w:rPr>
                <w:rFonts w:ascii="Arial" w:hAnsi="Arial" w:cs="Arial"/>
                <w:color w:val="000000"/>
                <w:sz w:val="20"/>
                <w:szCs w:val="20"/>
              </w:rPr>
              <w:t>tonight, August 2, 2013 through Saturday, August 3, 2013 from 10:00 p.m. to</w:t>
            </w:r>
            <w:r w:rsidRPr="00C24C97">
              <w:rPr>
                <w:rFonts w:ascii="Arial" w:hAnsi="Arial" w:cs="Arial"/>
                <w:color w:val="000000"/>
                <w:sz w:val="20"/>
                <w:szCs w:val="20"/>
              </w:rPr>
              <w:t xml:space="preserve"> 7</w:t>
            </w:r>
            <w:r w:rsidR="005044BA">
              <w:rPr>
                <w:rFonts w:ascii="Arial" w:hAnsi="Arial" w:cs="Arial"/>
                <w:color w:val="000000"/>
                <w:sz w:val="20"/>
                <w:szCs w:val="20"/>
              </w:rPr>
              <w:t>:00</w:t>
            </w:r>
            <w:r w:rsidRPr="00C24C97">
              <w:rPr>
                <w:rFonts w:ascii="Arial" w:hAnsi="Arial" w:cs="Arial"/>
                <w:color w:val="000000"/>
                <w:sz w:val="20"/>
                <w:szCs w:val="20"/>
              </w:rPr>
              <w:t xml:space="preserve"> a.m. </w:t>
            </w:r>
          </w:p>
          <w:p w:rsidR="00CE0FB5" w:rsidRDefault="00C24C97" w:rsidP="00C24C97">
            <w:pPr>
              <w:pStyle w:val="NormalWeb"/>
              <w:numPr>
                <w:ilvl w:val="0"/>
                <w:numId w:val="11"/>
              </w:numPr>
              <w:rPr>
                <w:rFonts w:ascii="Arial" w:hAnsi="Arial" w:cs="Arial"/>
                <w:color w:val="000000"/>
                <w:sz w:val="20"/>
                <w:szCs w:val="20"/>
              </w:rPr>
            </w:pPr>
            <w:r w:rsidRPr="00CE0FB5">
              <w:rPr>
                <w:rFonts w:ascii="Arial" w:hAnsi="Arial" w:cs="Arial"/>
                <w:color w:val="000000"/>
                <w:sz w:val="20"/>
                <w:szCs w:val="20"/>
              </w:rPr>
              <w:t>The on-ramp from Sunset Boulevard to the north 405 will be closed</w:t>
            </w:r>
            <w:r w:rsidR="00CE0FB5" w:rsidRPr="00CE0FB5">
              <w:rPr>
                <w:rFonts w:ascii="Arial" w:hAnsi="Arial" w:cs="Arial"/>
                <w:color w:val="000000"/>
                <w:sz w:val="20"/>
                <w:szCs w:val="20"/>
              </w:rPr>
              <w:t xml:space="preserve"> tonight, August 2, 2013 at 8:00 p.m., and every night through Friday, August 23, 2013 </w:t>
            </w:r>
            <w:r w:rsidRPr="00CE0FB5">
              <w:rPr>
                <w:rFonts w:ascii="Arial" w:hAnsi="Arial" w:cs="Arial"/>
                <w:color w:val="000000"/>
                <w:sz w:val="20"/>
                <w:szCs w:val="20"/>
              </w:rPr>
              <w:t>from 10</w:t>
            </w:r>
            <w:r w:rsidR="00CE0FB5">
              <w:rPr>
                <w:rFonts w:ascii="Arial" w:hAnsi="Arial" w:cs="Arial"/>
                <w:color w:val="000000"/>
                <w:sz w:val="20"/>
                <w:szCs w:val="20"/>
              </w:rPr>
              <w:t>:00</w:t>
            </w:r>
            <w:r w:rsidRPr="00CE0FB5">
              <w:rPr>
                <w:rFonts w:ascii="Arial" w:hAnsi="Arial" w:cs="Arial"/>
                <w:color w:val="000000"/>
                <w:sz w:val="20"/>
                <w:szCs w:val="20"/>
              </w:rPr>
              <w:t xml:space="preserve"> p.m.</w:t>
            </w:r>
            <w:r w:rsidR="00CE0FB5">
              <w:rPr>
                <w:rFonts w:ascii="Arial" w:hAnsi="Arial" w:cs="Arial"/>
                <w:color w:val="000000"/>
                <w:sz w:val="20"/>
                <w:szCs w:val="20"/>
              </w:rPr>
              <w:t xml:space="preserve"> to </w:t>
            </w:r>
            <w:r w:rsidRPr="00CE0FB5">
              <w:rPr>
                <w:rFonts w:ascii="Arial" w:hAnsi="Arial" w:cs="Arial"/>
                <w:color w:val="000000"/>
                <w:sz w:val="20"/>
                <w:szCs w:val="20"/>
              </w:rPr>
              <w:t>6</w:t>
            </w:r>
            <w:r w:rsidR="00CE0FB5">
              <w:rPr>
                <w:rFonts w:ascii="Arial" w:hAnsi="Arial" w:cs="Arial"/>
                <w:color w:val="000000"/>
                <w:sz w:val="20"/>
                <w:szCs w:val="20"/>
              </w:rPr>
              <w:t>:00</w:t>
            </w:r>
            <w:r w:rsidRPr="00CE0FB5">
              <w:rPr>
                <w:rFonts w:ascii="Arial" w:hAnsi="Arial" w:cs="Arial"/>
                <w:color w:val="000000"/>
                <w:sz w:val="20"/>
                <w:szCs w:val="20"/>
              </w:rPr>
              <w:t xml:space="preserve"> a.m. </w:t>
            </w:r>
          </w:p>
          <w:p w:rsidR="00C24C97" w:rsidRDefault="00C24C97" w:rsidP="00CE0FB5">
            <w:pPr>
              <w:pStyle w:val="NormalWeb"/>
              <w:numPr>
                <w:ilvl w:val="0"/>
                <w:numId w:val="11"/>
              </w:numPr>
              <w:rPr>
                <w:rFonts w:ascii="Arial" w:hAnsi="Arial" w:cs="Arial"/>
                <w:color w:val="000000"/>
                <w:sz w:val="20"/>
                <w:szCs w:val="20"/>
              </w:rPr>
            </w:pPr>
            <w:r w:rsidRPr="00CE0FB5">
              <w:rPr>
                <w:rFonts w:ascii="Arial" w:hAnsi="Arial" w:cs="Arial"/>
                <w:color w:val="000000"/>
                <w:sz w:val="20"/>
                <w:szCs w:val="20"/>
              </w:rPr>
              <w:t>Sepulveda Boulevard between Church and Montana</w:t>
            </w:r>
            <w:r w:rsidR="00CE0FB5">
              <w:rPr>
                <w:rFonts w:ascii="Arial" w:hAnsi="Arial" w:cs="Arial"/>
                <w:color w:val="000000"/>
                <w:sz w:val="20"/>
                <w:szCs w:val="20"/>
              </w:rPr>
              <w:t xml:space="preserve"> </w:t>
            </w:r>
            <w:r w:rsidR="005044BA">
              <w:rPr>
                <w:rFonts w:ascii="Arial" w:hAnsi="Arial" w:cs="Arial"/>
                <w:color w:val="000000"/>
                <w:sz w:val="20"/>
                <w:szCs w:val="20"/>
              </w:rPr>
              <w:t xml:space="preserve">will be closed </w:t>
            </w:r>
            <w:r w:rsidR="00CE0FB5">
              <w:rPr>
                <w:rFonts w:ascii="Arial" w:hAnsi="Arial" w:cs="Arial"/>
                <w:color w:val="000000"/>
                <w:sz w:val="20"/>
                <w:szCs w:val="20"/>
              </w:rPr>
              <w:t xml:space="preserve">tonight, August 2, 2013 and Saturday, August 3, 2013 </w:t>
            </w:r>
            <w:r w:rsidR="00CE0FB5" w:rsidRPr="00CE0FB5">
              <w:rPr>
                <w:rFonts w:ascii="Arial" w:hAnsi="Arial" w:cs="Arial"/>
                <w:color w:val="000000"/>
                <w:sz w:val="20"/>
                <w:szCs w:val="20"/>
              </w:rPr>
              <w:t>from 10</w:t>
            </w:r>
            <w:r w:rsidR="00CE0FB5">
              <w:rPr>
                <w:rFonts w:ascii="Arial" w:hAnsi="Arial" w:cs="Arial"/>
                <w:color w:val="000000"/>
                <w:sz w:val="20"/>
                <w:szCs w:val="20"/>
              </w:rPr>
              <w:t>:00</w:t>
            </w:r>
            <w:r w:rsidR="00CE0FB5" w:rsidRPr="00CE0FB5">
              <w:rPr>
                <w:rFonts w:ascii="Arial" w:hAnsi="Arial" w:cs="Arial"/>
                <w:color w:val="000000"/>
                <w:sz w:val="20"/>
                <w:szCs w:val="20"/>
              </w:rPr>
              <w:t xml:space="preserve"> p.m. until 8</w:t>
            </w:r>
            <w:r w:rsidR="00CE0FB5">
              <w:rPr>
                <w:rFonts w:ascii="Arial" w:hAnsi="Arial" w:cs="Arial"/>
                <w:color w:val="000000"/>
                <w:sz w:val="20"/>
                <w:szCs w:val="20"/>
              </w:rPr>
              <w:t>:00</w:t>
            </w:r>
            <w:r w:rsidR="00CE0FB5" w:rsidRPr="00CE0FB5">
              <w:rPr>
                <w:rFonts w:ascii="Arial" w:hAnsi="Arial" w:cs="Arial"/>
                <w:color w:val="000000"/>
                <w:sz w:val="20"/>
                <w:szCs w:val="20"/>
              </w:rPr>
              <w:t xml:space="preserve"> a.m. the following mornings</w:t>
            </w:r>
            <w:r w:rsidR="00CE0FB5">
              <w:rPr>
                <w:rFonts w:ascii="Arial" w:hAnsi="Arial" w:cs="Arial"/>
                <w:color w:val="000000"/>
                <w:sz w:val="20"/>
                <w:szCs w:val="20"/>
              </w:rPr>
              <w:t xml:space="preserve">. </w:t>
            </w:r>
            <w:r w:rsidRPr="00CE0FB5">
              <w:rPr>
                <w:rFonts w:ascii="Arial" w:hAnsi="Arial" w:cs="Arial"/>
                <w:color w:val="000000"/>
                <w:sz w:val="20"/>
                <w:szCs w:val="20"/>
              </w:rPr>
              <w:t xml:space="preserve"> </w:t>
            </w:r>
            <w:r w:rsidR="005044BA">
              <w:rPr>
                <w:rFonts w:ascii="Arial" w:hAnsi="Arial" w:cs="Arial"/>
                <w:color w:val="000000"/>
                <w:sz w:val="20"/>
                <w:szCs w:val="20"/>
              </w:rPr>
              <w:t>The same segment</w:t>
            </w:r>
            <w:r w:rsidR="00CE0FB5">
              <w:rPr>
                <w:rFonts w:ascii="Arial" w:hAnsi="Arial" w:cs="Arial"/>
                <w:color w:val="000000"/>
                <w:sz w:val="20"/>
                <w:szCs w:val="20"/>
              </w:rPr>
              <w:t xml:space="preserve"> will be closed </w:t>
            </w:r>
            <w:r w:rsidR="005044BA">
              <w:rPr>
                <w:rFonts w:ascii="Arial" w:hAnsi="Arial" w:cs="Arial"/>
                <w:color w:val="000000"/>
                <w:sz w:val="20"/>
                <w:szCs w:val="20"/>
              </w:rPr>
              <w:t>on</w:t>
            </w:r>
            <w:r w:rsidRPr="00CE0FB5">
              <w:rPr>
                <w:rFonts w:ascii="Arial" w:hAnsi="Arial" w:cs="Arial"/>
                <w:color w:val="000000"/>
                <w:sz w:val="20"/>
                <w:szCs w:val="20"/>
              </w:rPr>
              <w:t xml:space="preserve"> Sunday</w:t>
            </w:r>
            <w:r w:rsidR="005044BA">
              <w:rPr>
                <w:rFonts w:ascii="Arial" w:hAnsi="Arial" w:cs="Arial"/>
                <w:color w:val="000000"/>
                <w:sz w:val="20"/>
                <w:szCs w:val="20"/>
              </w:rPr>
              <w:t>,</w:t>
            </w:r>
            <w:r w:rsidRPr="00CE0FB5">
              <w:rPr>
                <w:rFonts w:ascii="Arial" w:hAnsi="Arial" w:cs="Arial"/>
                <w:color w:val="000000"/>
                <w:sz w:val="20"/>
                <w:szCs w:val="20"/>
              </w:rPr>
              <w:t xml:space="preserve"> </w:t>
            </w:r>
            <w:r w:rsidR="00CE0FB5">
              <w:rPr>
                <w:rFonts w:ascii="Arial" w:hAnsi="Arial" w:cs="Arial"/>
                <w:color w:val="000000"/>
                <w:sz w:val="20"/>
                <w:szCs w:val="20"/>
              </w:rPr>
              <w:t xml:space="preserve">August 4, 2013 through Saturday August 10, 2013 every night </w:t>
            </w:r>
            <w:r w:rsidRPr="00CE0FB5">
              <w:rPr>
                <w:rFonts w:ascii="Arial" w:hAnsi="Arial" w:cs="Arial"/>
                <w:color w:val="000000"/>
                <w:sz w:val="20"/>
                <w:szCs w:val="20"/>
              </w:rPr>
              <w:t>from 10</w:t>
            </w:r>
            <w:r w:rsidR="00CE0FB5">
              <w:rPr>
                <w:rFonts w:ascii="Arial" w:hAnsi="Arial" w:cs="Arial"/>
                <w:color w:val="000000"/>
                <w:sz w:val="20"/>
                <w:szCs w:val="20"/>
              </w:rPr>
              <w:t>:00</w:t>
            </w:r>
            <w:r w:rsidRPr="00CE0FB5">
              <w:rPr>
                <w:rFonts w:ascii="Arial" w:hAnsi="Arial" w:cs="Arial"/>
                <w:color w:val="000000"/>
                <w:sz w:val="20"/>
                <w:szCs w:val="20"/>
              </w:rPr>
              <w:t xml:space="preserve"> p.m. until 6</w:t>
            </w:r>
            <w:r w:rsidR="00CE0FB5">
              <w:rPr>
                <w:rFonts w:ascii="Arial" w:hAnsi="Arial" w:cs="Arial"/>
                <w:color w:val="000000"/>
                <w:sz w:val="20"/>
                <w:szCs w:val="20"/>
              </w:rPr>
              <w:t>:00</w:t>
            </w:r>
            <w:r w:rsidRPr="00CE0FB5">
              <w:rPr>
                <w:rFonts w:ascii="Arial" w:hAnsi="Arial" w:cs="Arial"/>
                <w:color w:val="000000"/>
                <w:sz w:val="20"/>
                <w:szCs w:val="20"/>
              </w:rPr>
              <w:t xml:space="preserve"> a.m. the next morning.</w:t>
            </w:r>
          </w:p>
          <w:p w:rsidR="005044BA" w:rsidRDefault="00CE0FB5" w:rsidP="00CE0FB5">
            <w:pPr>
              <w:pStyle w:val="NormalWeb"/>
              <w:rPr>
                <w:rFonts w:ascii="Arial" w:hAnsi="Arial" w:cs="Arial"/>
                <w:color w:val="000000"/>
                <w:sz w:val="20"/>
                <w:szCs w:val="20"/>
              </w:rPr>
            </w:pPr>
            <w:r>
              <w:rPr>
                <w:rFonts w:ascii="Arial" w:hAnsi="Arial" w:cs="Arial"/>
                <w:color w:val="000000"/>
                <w:sz w:val="20"/>
                <w:szCs w:val="20"/>
              </w:rPr>
              <w:t>For more information regarding the construction</w:t>
            </w:r>
            <w:r w:rsidR="005044BA">
              <w:rPr>
                <w:rFonts w:ascii="Arial" w:hAnsi="Arial" w:cs="Arial"/>
                <w:color w:val="000000"/>
                <w:sz w:val="20"/>
                <w:szCs w:val="20"/>
              </w:rPr>
              <w:t xml:space="preserve"> activities</w:t>
            </w:r>
            <w:r w:rsidR="00C9122A">
              <w:rPr>
                <w:rFonts w:ascii="Arial" w:hAnsi="Arial" w:cs="Arial"/>
                <w:color w:val="000000"/>
                <w:sz w:val="20"/>
                <w:szCs w:val="20"/>
              </w:rPr>
              <w:t xml:space="preserve"> </w:t>
            </w:r>
            <w:r w:rsidR="00C9122A" w:rsidRPr="00CC79C8">
              <w:rPr>
                <w:rFonts w:ascii="Arial" w:hAnsi="Arial" w:cs="Arial"/>
                <w:sz w:val="20"/>
                <w:szCs w:val="20"/>
              </w:rPr>
              <w:t>mentioned above</w:t>
            </w:r>
            <w:r w:rsidR="005044BA">
              <w:rPr>
                <w:rFonts w:ascii="Arial" w:hAnsi="Arial" w:cs="Arial"/>
                <w:color w:val="000000"/>
                <w:sz w:val="20"/>
                <w:szCs w:val="20"/>
              </w:rPr>
              <w:t xml:space="preserve"> and possible </w:t>
            </w:r>
            <w:proofErr w:type="gramStart"/>
            <w:r w:rsidR="005044BA">
              <w:rPr>
                <w:rFonts w:ascii="Arial" w:hAnsi="Arial" w:cs="Arial"/>
                <w:color w:val="000000"/>
                <w:sz w:val="20"/>
                <w:szCs w:val="20"/>
              </w:rPr>
              <w:t>detours,</w:t>
            </w:r>
            <w:proofErr w:type="gramEnd"/>
            <w:r w:rsidR="005044BA">
              <w:rPr>
                <w:rFonts w:ascii="Arial" w:hAnsi="Arial" w:cs="Arial"/>
                <w:color w:val="000000"/>
                <w:sz w:val="20"/>
                <w:szCs w:val="20"/>
              </w:rPr>
              <w:t xml:space="preserve"> please see the full article posted on the Source by clicking </w:t>
            </w:r>
            <w:hyperlink r:id="rId6" w:history="1">
              <w:r w:rsidR="005044BA" w:rsidRPr="005044BA">
                <w:rPr>
                  <w:rStyle w:val="Hyperlink"/>
                  <w:rFonts w:ascii="Arial" w:hAnsi="Arial" w:cs="Arial"/>
                  <w:sz w:val="20"/>
                  <w:szCs w:val="20"/>
                </w:rPr>
                <w:t>here</w:t>
              </w:r>
            </w:hyperlink>
            <w:r w:rsidR="005044BA">
              <w:rPr>
                <w:rFonts w:ascii="Arial" w:hAnsi="Arial" w:cs="Arial"/>
                <w:color w:val="000000"/>
                <w:sz w:val="20"/>
                <w:szCs w:val="20"/>
              </w:rPr>
              <w:t>.</w:t>
            </w:r>
          </w:p>
          <w:p w:rsidR="00C24C97" w:rsidRPr="00C24C97" w:rsidRDefault="00CC79C8" w:rsidP="005044BA">
            <w:pPr>
              <w:rPr>
                <w:rFonts w:ascii="Arial" w:hAnsi="Arial" w:cs="Arial"/>
                <w:b/>
                <w:sz w:val="20"/>
                <w:szCs w:val="20"/>
              </w:rPr>
            </w:pPr>
            <w:hyperlink r:id="rId7" w:history="1">
              <w:r w:rsidR="005044BA" w:rsidRPr="00E53C07">
                <w:rPr>
                  <w:rStyle w:val="Hyperlink"/>
                  <w:rFonts w:ascii="Arial" w:hAnsi="Arial" w:cs="Arial"/>
                  <w:b/>
                  <w:sz w:val="20"/>
                  <w:szCs w:val="20"/>
                </w:rPr>
                <w:t>http://thesource.metro.net/2013/08/02/construction-notices-for-405-off-ramp-closure-to-sunset-boulevard-and-other-associated-work/</w:t>
              </w:r>
            </w:hyperlink>
          </w:p>
          <w:p w:rsidR="00C924E1" w:rsidRPr="00601661" w:rsidRDefault="00C40128" w:rsidP="00601661">
            <w:pPr>
              <w:pStyle w:val="NormalWeb"/>
              <w:rPr>
                <w:rFonts w:ascii="Arial" w:hAnsi="Arial" w:cs="Arial"/>
                <w:b/>
                <w:sz w:val="20"/>
                <w:szCs w:val="20"/>
              </w:rPr>
            </w:pPr>
            <w:r w:rsidRPr="00D2191C">
              <w:rPr>
                <w:rFonts w:ascii="Arial" w:hAnsi="Arial" w:cs="Arial"/>
                <w:b/>
                <w:sz w:val="20"/>
                <w:szCs w:val="20"/>
              </w:rPr>
              <w:lastRenderedPageBreak/>
              <w:t>Procurement Postings for Next Week</w:t>
            </w:r>
          </w:p>
          <w:p w:rsidR="00C924E1" w:rsidRDefault="00C924E1" w:rsidP="00037FB5">
            <w:pPr>
              <w:rPr>
                <w:rFonts w:ascii="Arial" w:eastAsia="Batang" w:hAnsi="Arial" w:cs="Arial"/>
                <w:sz w:val="20"/>
                <w:szCs w:val="20"/>
                <w:u w:val="single"/>
              </w:rPr>
            </w:pPr>
            <w:bookmarkStart w:id="4" w:name="_GoBack"/>
            <w:r w:rsidRPr="00C924E1">
              <w:rPr>
                <w:rFonts w:ascii="Arial" w:eastAsia="Batang" w:hAnsi="Arial" w:cs="Arial"/>
                <w:sz w:val="20"/>
                <w:szCs w:val="20"/>
                <w:u w:val="single"/>
              </w:rPr>
              <w:t>Private Security Contractor Services</w:t>
            </w:r>
            <w:r>
              <w:rPr>
                <w:rFonts w:ascii="Arial" w:eastAsia="Batang" w:hAnsi="Arial" w:cs="Arial"/>
                <w:sz w:val="20"/>
                <w:szCs w:val="20"/>
                <w:u w:val="single"/>
              </w:rPr>
              <w:t xml:space="preserve"> (RFP)</w:t>
            </w:r>
          </w:p>
          <w:p w:rsidR="00C924E1" w:rsidRPr="006C3661" w:rsidRDefault="00C924E1" w:rsidP="00C924E1">
            <w:pPr>
              <w:rPr>
                <w:rFonts w:ascii="Arial" w:hAnsi="Arial" w:cs="Arial"/>
                <w:sz w:val="20"/>
                <w:szCs w:val="20"/>
              </w:rPr>
            </w:pPr>
            <w:r w:rsidRPr="006C3661">
              <w:rPr>
                <w:rFonts w:ascii="Arial" w:hAnsi="Arial" w:cs="Arial"/>
                <w:sz w:val="20"/>
                <w:szCs w:val="20"/>
              </w:rPr>
              <w:t>Metro will release a Request for Proposals (RFP) next week to provide</w:t>
            </w:r>
            <w:r w:rsidRPr="006C3661">
              <w:rPr>
                <w:rFonts w:ascii="Arial" w:hAnsi="Arial" w:cs="Arial"/>
                <w:spacing w:val="46"/>
                <w:sz w:val="20"/>
                <w:szCs w:val="20"/>
              </w:rPr>
              <w:t xml:space="preserve"> </w:t>
            </w:r>
            <w:r w:rsidRPr="006C3661">
              <w:rPr>
                <w:rFonts w:ascii="Arial" w:hAnsi="Arial" w:cs="Arial"/>
                <w:sz w:val="20"/>
                <w:szCs w:val="20"/>
              </w:rPr>
              <w:t>security</w:t>
            </w:r>
            <w:r w:rsidRPr="006C3661">
              <w:rPr>
                <w:rFonts w:ascii="Arial" w:hAnsi="Arial" w:cs="Arial"/>
                <w:spacing w:val="45"/>
                <w:sz w:val="20"/>
                <w:szCs w:val="20"/>
              </w:rPr>
              <w:t xml:space="preserve"> </w:t>
            </w:r>
            <w:r w:rsidRPr="006C3661">
              <w:rPr>
                <w:rFonts w:ascii="Arial" w:hAnsi="Arial" w:cs="Arial"/>
                <w:sz w:val="20"/>
                <w:szCs w:val="20"/>
              </w:rPr>
              <w:t>services</w:t>
            </w:r>
            <w:r w:rsidRPr="006C3661">
              <w:rPr>
                <w:rFonts w:ascii="Arial" w:hAnsi="Arial" w:cs="Arial"/>
                <w:spacing w:val="51"/>
                <w:sz w:val="20"/>
                <w:szCs w:val="20"/>
              </w:rPr>
              <w:t xml:space="preserve"> </w:t>
            </w:r>
            <w:r w:rsidRPr="006C3661">
              <w:rPr>
                <w:rFonts w:ascii="Arial" w:hAnsi="Arial" w:cs="Arial"/>
                <w:sz w:val="20"/>
                <w:szCs w:val="20"/>
              </w:rPr>
              <w:t>for</w:t>
            </w:r>
            <w:r w:rsidRPr="006C3661">
              <w:rPr>
                <w:rFonts w:ascii="Arial" w:hAnsi="Arial" w:cs="Arial"/>
                <w:spacing w:val="44"/>
                <w:sz w:val="20"/>
                <w:szCs w:val="20"/>
              </w:rPr>
              <w:t xml:space="preserve"> </w:t>
            </w:r>
            <w:r w:rsidRPr="006C3661">
              <w:rPr>
                <w:rFonts w:ascii="Arial" w:hAnsi="Arial" w:cs="Arial"/>
                <w:sz w:val="20"/>
                <w:szCs w:val="20"/>
              </w:rPr>
              <w:t>selected</w:t>
            </w:r>
            <w:r w:rsidRPr="006C3661">
              <w:rPr>
                <w:rFonts w:ascii="Arial" w:hAnsi="Arial" w:cs="Arial"/>
                <w:spacing w:val="49"/>
                <w:sz w:val="20"/>
                <w:szCs w:val="20"/>
              </w:rPr>
              <w:t xml:space="preserve"> </w:t>
            </w:r>
            <w:r w:rsidRPr="006C3661">
              <w:rPr>
                <w:rFonts w:ascii="Arial" w:hAnsi="Arial" w:cs="Arial"/>
                <w:sz w:val="20"/>
                <w:szCs w:val="20"/>
              </w:rPr>
              <w:t>portions</w:t>
            </w:r>
            <w:r w:rsidRPr="006C3661">
              <w:rPr>
                <w:rFonts w:ascii="Arial" w:hAnsi="Arial" w:cs="Arial"/>
                <w:spacing w:val="36"/>
                <w:sz w:val="20"/>
                <w:szCs w:val="20"/>
              </w:rPr>
              <w:t xml:space="preserve"> </w:t>
            </w:r>
            <w:r w:rsidRPr="006C3661">
              <w:rPr>
                <w:rFonts w:ascii="Arial" w:hAnsi="Arial" w:cs="Arial"/>
                <w:sz w:val="20"/>
                <w:szCs w:val="20"/>
              </w:rPr>
              <w:t>of</w:t>
            </w:r>
            <w:r w:rsidRPr="006C3661">
              <w:rPr>
                <w:rFonts w:ascii="Arial" w:hAnsi="Arial" w:cs="Arial"/>
                <w:spacing w:val="23"/>
                <w:sz w:val="20"/>
                <w:szCs w:val="20"/>
              </w:rPr>
              <w:t xml:space="preserve"> </w:t>
            </w:r>
            <w:r w:rsidRPr="006C3661">
              <w:rPr>
                <w:rFonts w:ascii="Arial" w:hAnsi="Arial" w:cs="Arial"/>
                <w:sz w:val="20"/>
                <w:szCs w:val="20"/>
              </w:rPr>
              <w:t>the</w:t>
            </w:r>
            <w:r w:rsidRPr="006C3661">
              <w:rPr>
                <w:rFonts w:ascii="Arial" w:hAnsi="Arial" w:cs="Arial"/>
                <w:spacing w:val="51"/>
                <w:sz w:val="20"/>
                <w:szCs w:val="20"/>
              </w:rPr>
              <w:t xml:space="preserve"> </w:t>
            </w:r>
            <w:r w:rsidRPr="006C3661">
              <w:rPr>
                <w:rFonts w:ascii="Arial" w:hAnsi="Arial" w:cs="Arial"/>
                <w:sz w:val="20"/>
                <w:szCs w:val="20"/>
              </w:rPr>
              <w:t>regional</w:t>
            </w:r>
            <w:r w:rsidRPr="006C3661">
              <w:rPr>
                <w:rFonts w:ascii="Arial" w:hAnsi="Arial" w:cs="Arial"/>
                <w:spacing w:val="37"/>
                <w:sz w:val="20"/>
                <w:szCs w:val="20"/>
              </w:rPr>
              <w:t xml:space="preserve"> </w:t>
            </w:r>
            <w:r w:rsidRPr="006C3661">
              <w:rPr>
                <w:rFonts w:ascii="Arial" w:hAnsi="Arial" w:cs="Arial"/>
                <w:sz w:val="20"/>
                <w:szCs w:val="20"/>
              </w:rPr>
              <w:t>Metro</w:t>
            </w:r>
            <w:r w:rsidRPr="006C3661">
              <w:rPr>
                <w:rFonts w:ascii="Arial" w:hAnsi="Arial" w:cs="Arial"/>
                <w:spacing w:val="32"/>
                <w:sz w:val="20"/>
                <w:szCs w:val="20"/>
              </w:rPr>
              <w:t xml:space="preserve"> </w:t>
            </w:r>
            <w:r w:rsidRPr="006C3661">
              <w:rPr>
                <w:rFonts w:ascii="Arial" w:hAnsi="Arial" w:cs="Arial"/>
                <w:sz w:val="20"/>
                <w:szCs w:val="20"/>
              </w:rPr>
              <w:t>System</w:t>
            </w:r>
            <w:r w:rsidRPr="006C3661">
              <w:rPr>
                <w:rFonts w:ascii="Arial" w:hAnsi="Arial" w:cs="Arial"/>
                <w:w w:val="98"/>
                <w:sz w:val="20"/>
                <w:szCs w:val="20"/>
              </w:rPr>
              <w:t xml:space="preserve"> </w:t>
            </w:r>
            <w:r w:rsidRPr="006C3661">
              <w:rPr>
                <w:rFonts w:ascii="Arial" w:hAnsi="Arial" w:cs="Arial"/>
                <w:sz w:val="20"/>
                <w:szCs w:val="20"/>
              </w:rPr>
              <w:t>which</w:t>
            </w:r>
            <w:r w:rsidRPr="006C3661">
              <w:rPr>
                <w:rFonts w:ascii="Arial" w:hAnsi="Arial" w:cs="Arial"/>
                <w:spacing w:val="29"/>
                <w:sz w:val="20"/>
                <w:szCs w:val="20"/>
              </w:rPr>
              <w:t xml:space="preserve"> </w:t>
            </w:r>
            <w:r w:rsidRPr="006C3661">
              <w:rPr>
                <w:rFonts w:ascii="Arial" w:hAnsi="Arial" w:cs="Arial"/>
                <w:sz w:val="20"/>
                <w:szCs w:val="20"/>
              </w:rPr>
              <w:t>includes</w:t>
            </w:r>
            <w:r w:rsidRPr="006C3661">
              <w:rPr>
                <w:rFonts w:ascii="Arial" w:hAnsi="Arial" w:cs="Arial"/>
                <w:spacing w:val="17"/>
                <w:sz w:val="20"/>
                <w:szCs w:val="20"/>
              </w:rPr>
              <w:t xml:space="preserve"> </w:t>
            </w:r>
            <w:r w:rsidRPr="006C3661">
              <w:rPr>
                <w:rFonts w:ascii="Arial" w:hAnsi="Arial" w:cs="Arial"/>
                <w:sz w:val="20"/>
                <w:szCs w:val="20"/>
              </w:rPr>
              <w:t>the</w:t>
            </w:r>
            <w:r w:rsidRPr="006C3661">
              <w:rPr>
                <w:rFonts w:ascii="Arial" w:hAnsi="Arial" w:cs="Arial"/>
                <w:spacing w:val="48"/>
                <w:sz w:val="20"/>
                <w:szCs w:val="20"/>
              </w:rPr>
              <w:t xml:space="preserve"> </w:t>
            </w:r>
            <w:r w:rsidRPr="006C3661">
              <w:rPr>
                <w:rFonts w:ascii="Arial" w:hAnsi="Arial" w:cs="Arial"/>
                <w:sz w:val="20"/>
                <w:szCs w:val="20"/>
              </w:rPr>
              <w:t>Metro</w:t>
            </w:r>
            <w:r w:rsidRPr="006C3661">
              <w:rPr>
                <w:rFonts w:ascii="Arial" w:hAnsi="Arial" w:cs="Arial"/>
                <w:spacing w:val="15"/>
                <w:sz w:val="20"/>
                <w:szCs w:val="20"/>
              </w:rPr>
              <w:t xml:space="preserve"> </w:t>
            </w:r>
            <w:r w:rsidRPr="006C3661">
              <w:rPr>
                <w:rFonts w:ascii="Arial" w:hAnsi="Arial" w:cs="Arial"/>
                <w:sz w:val="20"/>
                <w:szCs w:val="20"/>
              </w:rPr>
              <w:t>Blue,</w:t>
            </w:r>
            <w:r w:rsidRPr="006C3661">
              <w:rPr>
                <w:rFonts w:ascii="Arial" w:hAnsi="Arial" w:cs="Arial"/>
                <w:spacing w:val="17"/>
                <w:sz w:val="20"/>
                <w:szCs w:val="20"/>
              </w:rPr>
              <w:t xml:space="preserve"> </w:t>
            </w:r>
            <w:r w:rsidRPr="006C3661">
              <w:rPr>
                <w:rFonts w:ascii="Arial" w:hAnsi="Arial" w:cs="Arial"/>
                <w:sz w:val="20"/>
                <w:szCs w:val="20"/>
              </w:rPr>
              <w:t>Re</w:t>
            </w:r>
            <w:r w:rsidRPr="006C3661">
              <w:rPr>
                <w:rFonts w:ascii="Arial" w:hAnsi="Arial" w:cs="Arial"/>
                <w:spacing w:val="-11"/>
                <w:sz w:val="20"/>
                <w:szCs w:val="20"/>
              </w:rPr>
              <w:t>d</w:t>
            </w:r>
            <w:r w:rsidRPr="006C3661">
              <w:rPr>
                <w:rFonts w:ascii="Arial" w:hAnsi="Arial" w:cs="Arial"/>
                <w:spacing w:val="4"/>
                <w:sz w:val="20"/>
                <w:szCs w:val="20"/>
              </w:rPr>
              <w:t xml:space="preserve">, </w:t>
            </w:r>
            <w:r w:rsidRPr="006C3661">
              <w:rPr>
                <w:rFonts w:ascii="Arial" w:hAnsi="Arial" w:cs="Arial"/>
                <w:sz w:val="20"/>
                <w:szCs w:val="20"/>
              </w:rPr>
              <w:t>Gold,</w:t>
            </w:r>
            <w:r w:rsidRPr="006C3661">
              <w:rPr>
                <w:rFonts w:ascii="Arial" w:hAnsi="Arial" w:cs="Arial"/>
                <w:spacing w:val="21"/>
                <w:sz w:val="20"/>
                <w:szCs w:val="20"/>
              </w:rPr>
              <w:t xml:space="preserve"> </w:t>
            </w:r>
            <w:r w:rsidRPr="006C3661">
              <w:rPr>
                <w:rFonts w:ascii="Arial" w:hAnsi="Arial" w:cs="Arial"/>
                <w:sz w:val="20"/>
                <w:szCs w:val="20"/>
              </w:rPr>
              <w:t>Gold</w:t>
            </w:r>
            <w:r w:rsidRPr="006C3661">
              <w:rPr>
                <w:rFonts w:ascii="Arial" w:hAnsi="Arial" w:cs="Arial"/>
                <w:spacing w:val="21"/>
                <w:sz w:val="20"/>
                <w:szCs w:val="20"/>
              </w:rPr>
              <w:t xml:space="preserve"> </w:t>
            </w:r>
            <w:r w:rsidRPr="006C3661">
              <w:rPr>
                <w:rFonts w:ascii="Arial" w:hAnsi="Arial" w:cs="Arial"/>
                <w:sz w:val="20"/>
                <w:szCs w:val="20"/>
              </w:rPr>
              <w:t>Line</w:t>
            </w:r>
            <w:r w:rsidRPr="006C3661">
              <w:rPr>
                <w:rFonts w:ascii="Arial" w:hAnsi="Arial" w:cs="Arial"/>
                <w:spacing w:val="13"/>
                <w:sz w:val="20"/>
                <w:szCs w:val="20"/>
              </w:rPr>
              <w:t xml:space="preserve"> </w:t>
            </w:r>
            <w:r w:rsidRPr="006C3661">
              <w:rPr>
                <w:rFonts w:ascii="Arial" w:hAnsi="Arial" w:cs="Arial"/>
                <w:sz w:val="20"/>
                <w:szCs w:val="20"/>
              </w:rPr>
              <w:t>Eastside</w:t>
            </w:r>
            <w:r w:rsidRPr="006C3661">
              <w:rPr>
                <w:rFonts w:ascii="Arial" w:hAnsi="Arial" w:cs="Arial"/>
                <w:spacing w:val="28"/>
                <w:sz w:val="20"/>
                <w:szCs w:val="20"/>
              </w:rPr>
              <w:t xml:space="preserve"> </w:t>
            </w:r>
            <w:r w:rsidRPr="006C3661">
              <w:rPr>
                <w:rFonts w:ascii="Arial" w:hAnsi="Arial" w:cs="Arial"/>
                <w:sz w:val="20"/>
                <w:szCs w:val="20"/>
              </w:rPr>
              <w:t>Extension,</w:t>
            </w:r>
            <w:r w:rsidRPr="006C3661">
              <w:rPr>
                <w:rFonts w:ascii="Arial" w:hAnsi="Arial" w:cs="Arial"/>
                <w:spacing w:val="14"/>
                <w:sz w:val="20"/>
                <w:szCs w:val="20"/>
              </w:rPr>
              <w:t xml:space="preserve"> </w:t>
            </w:r>
            <w:r w:rsidRPr="006C3661">
              <w:rPr>
                <w:rFonts w:ascii="Arial" w:hAnsi="Arial" w:cs="Arial"/>
                <w:sz w:val="20"/>
                <w:szCs w:val="20"/>
              </w:rPr>
              <w:t>Exposition</w:t>
            </w:r>
            <w:r w:rsidRPr="006C3661">
              <w:rPr>
                <w:rFonts w:ascii="Arial" w:hAnsi="Arial" w:cs="Arial"/>
                <w:spacing w:val="18"/>
                <w:sz w:val="20"/>
                <w:szCs w:val="20"/>
              </w:rPr>
              <w:t xml:space="preserve"> </w:t>
            </w:r>
            <w:r w:rsidRPr="006C3661">
              <w:rPr>
                <w:rFonts w:ascii="Arial" w:hAnsi="Arial" w:cs="Arial"/>
                <w:sz w:val="20"/>
                <w:szCs w:val="20"/>
              </w:rPr>
              <w:t>Light</w:t>
            </w:r>
            <w:r w:rsidRPr="006C3661">
              <w:rPr>
                <w:rFonts w:ascii="Arial" w:hAnsi="Arial" w:cs="Arial"/>
                <w:spacing w:val="14"/>
                <w:sz w:val="20"/>
                <w:szCs w:val="20"/>
              </w:rPr>
              <w:t xml:space="preserve"> </w:t>
            </w:r>
            <w:r w:rsidRPr="006C3661">
              <w:rPr>
                <w:rFonts w:ascii="Arial" w:hAnsi="Arial" w:cs="Arial"/>
                <w:sz w:val="20"/>
                <w:szCs w:val="20"/>
              </w:rPr>
              <w:t>Rail,</w:t>
            </w:r>
            <w:r w:rsidRPr="006C3661">
              <w:rPr>
                <w:rFonts w:ascii="Arial" w:hAnsi="Arial" w:cs="Arial"/>
                <w:w w:val="101"/>
                <w:sz w:val="20"/>
                <w:szCs w:val="20"/>
              </w:rPr>
              <w:t xml:space="preserve"> </w:t>
            </w:r>
            <w:r w:rsidRPr="006C3661">
              <w:rPr>
                <w:rFonts w:ascii="Arial" w:hAnsi="Arial" w:cs="Arial"/>
                <w:sz w:val="20"/>
                <w:szCs w:val="20"/>
              </w:rPr>
              <w:t>and</w:t>
            </w:r>
            <w:r w:rsidRPr="006C3661">
              <w:rPr>
                <w:rFonts w:ascii="Arial" w:hAnsi="Arial" w:cs="Arial"/>
                <w:spacing w:val="27"/>
                <w:sz w:val="20"/>
                <w:szCs w:val="20"/>
              </w:rPr>
              <w:t xml:space="preserve"> </w:t>
            </w:r>
            <w:r w:rsidRPr="006C3661">
              <w:rPr>
                <w:rFonts w:ascii="Arial" w:hAnsi="Arial" w:cs="Arial"/>
                <w:sz w:val="20"/>
                <w:szCs w:val="20"/>
              </w:rPr>
              <w:t>Green</w:t>
            </w:r>
            <w:r w:rsidRPr="006C3661">
              <w:rPr>
                <w:rFonts w:ascii="Arial" w:hAnsi="Arial" w:cs="Arial"/>
                <w:spacing w:val="33"/>
                <w:sz w:val="20"/>
                <w:szCs w:val="20"/>
              </w:rPr>
              <w:t xml:space="preserve"> </w:t>
            </w:r>
            <w:r w:rsidRPr="006C3661">
              <w:rPr>
                <w:rFonts w:ascii="Arial" w:hAnsi="Arial" w:cs="Arial"/>
                <w:sz w:val="20"/>
                <w:szCs w:val="20"/>
              </w:rPr>
              <w:t>Line</w:t>
            </w:r>
            <w:r w:rsidRPr="006C3661">
              <w:rPr>
                <w:rFonts w:ascii="Arial" w:hAnsi="Arial" w:cs="Arial"/>
                <w:spacing w:val="11"/>
                <w:sz w:val="20"/>
                <w:szCs w:val="20"/>
              </w:rPr>
              <w:t xml:space="preserve"> </w:t>
            </w:r>
            <w:r w:rsidRPr="006C3661">
              <w:rPr>
                <w:rFonts w:ascii="Arial" w:hAnsi="Arial" w:cs="Arial"/>
                <w:sz w:val="20"/>
                <w:szCs w:val="20"/>
              </w:rPr>
              <w:t>operating</w:t>
            </w:r>
            <w:r w:rsidRPr="006C3661">
              <w:rPr>
                <w:rFonts w:ascii="Arial" w:hAnsi="Arial" w:cs="Arial"/>
                <w:spacing w:val="36"/>
                <w:sz w:val="20"/>
                <w:szCs w:val="20"/>
              </w:rPr>
              <w:t xml:space="preserve"> </w:t>
            </w:r>
            <w:r w:rsidRPr="006C3661">
              <w:rPr>
                <w:rFonts w:ascii="Arial" w:hAnsi="Arial" w:cs="Arial"/>
                <w:sz w:val="20"/>
                <w:szCs w:val="20"/>
              </w:rPr>
              <w:t>rail</w:t>
            </w:r>
            <w:r w:rsidRPr="006C3661">
              <w:rPr>
                <w:rFonts w:ascii="Arial" w:hAnsi="Arial" w:cs="Arial"/>
                <w:spacing w:val="21"/>
                <w:sz w:val="20"/>
                <w:szCs w:val="20"/>
              </w:rPr>
              <w:t xml:space="preserve"> </w:t>
            </w:r>
            <w:r w:rsidRPr="006C3661">
              <w:rPr>
                <w:rFonts w:ascii="Arial" w:hAnsi="Arial" w:cs="Arial"/>
                <w:sz w:val="20"/>
                <w:szCs w:val="20"/>
              </w:rPr>
              <w:t>system</w:t>
            </w:r>
            <w:r w:rsidRPr="006C3661">
              <w:rPr>
                <w:rFonts w:ascii="Arial" w:hAnsi="Arial" w:cs="Arial"/>
                <w:spacing w:val="32"/>
                <w:sz w:val="20"/>
                <w:szCs w:val="20"/>
              </w:rPr>
              <w:t xml:space="preserve"> </w:t>
            </w:r>
            <w:r w:rsidRPr="006C3661">
              <w:rPr>
                <w:rFonts w:ascii="Arial" w:hAnsi="Arial" w:cs="Arial"/>
                <w:sz w:val="20"/>
                <w:szCs w:val="20"/>
              </w:rPr>
              <w:t>facilities,</w:t>
            </w:r>
            <w:r w:rsidRPr="006C3661">
              <w:rPr>
                <w:rFonts w:ascii="Arial" w:hAnsi="Arial" w:cs="Arial"/>
                <w:spacing w:val="52"/>
                <w:sz w:val="20"/>
                <w:szCs w:val="20"/>
              </w:rPr>
              <w:t xml:space="preserve"> </w:t>
            </w:r>
            <w:r w:rsidRPr="006C3661">
              <w:rPr>
                <w:rFonts w:ascii="Arial" w:hAnsi="Arial" w:cs="Arial"/>
                <w:sz w:val="20"/>
                <w:szCs w:val="20"/>
              </w:rPr>
              <w:t>Metro</w:t>
            </w:r>
            <w:r w:rsidRPr="006C3661">
              <w:rPr>
                <w:rFonts w:ascii="Arial" w:hAnsi="Arial" w:cs="Arial"/>
                <w:spacing w:val="9"/>
                <w:sz w:val="20"/>
                <w:szCs w:val="20"/>
              </w:rPr>
              <w:t xml:space="preserve"> </w:t>
            </w:r>
            <w:r w:rsidRPr="006C3661">
              <w:rPr>
                <w:rFonts w:ascii="Arial" w:hAnsi="Arial" w:cs="Arial"/>
                <w:sz w:val="20"/>
                <w:szCs w:val="20"/>
              </w:rPr>
              <w:t>Orange</w:t>
            </w:r>
            <w:r w:rsidRPr="006C3661">
              <w:rPr>
                <w:rFonts w:ascii="Arial" w:hAnsi="Arial" w:cs="Arial"/>
                <w:spacing w:val="41"/>
                <w:sz w:val="20"/>
                <w:szCs w:val="20"/>
              </w:rPr>
              <w:t xml:space="preserve"> </w:t>
            </w:r>
            <w:r w:rsidRPr="006C3661">
              <w:rPr>
                <w:rFonts w:ascii="Arial" w:hAnsi="Arial" w:cs="Arial"/>
                <w:sz w:val="20"/>
                <w:szCs w:val="20"/>
              </w:rPr>
              <w:t>Line</w:t>
            </w:r>
            <w:r w:rsidRPr="006C3661">
              <w:rPr>
                <w:rFonts w:ascii="Arial" w:hAnsi="Arial" w:cs="Arial"/>
                <w:spacing w:val="27"/>
                <w:sz w:val="20"/>
                <w:szCs w:val="20"/>
              </w:rPr>
              <w:t xml:space="preserve"> </w:t>
            </w:r>
            <w:r w:rsidRPr="006C3661">
              <w:rPr>
                <w:rFonts w:ascii="Arial" w:hAnsi="Arial" w:cs="Arial"/>
                <w:sz w:val="20"/>
                <w:szCs w:val="20"/>
              </w:rPr>
              <w:t>Busway,</w:t>
            </w:r>
            <w:r w:rsidRPr="006C3661">
              <w:rPr>
                <w:rFonts w:ascii="Arial" w:hAnsi="Arial" w:cs="Arial"/>
                <w:spacing w:val="26"/>
                <w:sz w:val="20"/>
                <w:szCs w:val="20"/>
              </w:rPr>
              <w:t xml:space="preserve"> </w:t>
            </w:r>
            <w:r w:rsidRPr="006C3661">
              <w:rPr>
                <w:rFonts w:ascii="Arial" w:hAnsi="Arial" w:cs="Arial"/>
                <w:sz w:val="20"/>
                <w:szCs w:val="20"/>
              </w:rPr>
              <w:t>Park-N-Ride</w:t>
            </w:r>
            <w:r w:rsidR="00992D78">
              <w:rPr>
                <w:rFonts w:ascii="Arial" w:hAnsi="Arial" w:cs="Arial"/>
                <w:sz w:val="20"/>
                <w:szCs w:val="20"/>
              </w:rPr>
              <w:t xml:space="preserve"> </w:t>
            </w:r>
            <w:r w:rsidRPr="006C3661">
              <w:rPr>
                <w:rFonts w:ascii="Arial" w:hAnsi="Arial" w:cs="Arial"/>
                <w:sz w:val="20"/>
                <w:szCs w:val="20"/>
              </w:rPr>
              <w:t>lots, Metro</w:t>
            </w:r>
            <w:r w:rsidRPr="006C3661">
              <w:rPr>
                <w:rFonts w:ascii="Arial" w:hAnsi="Arial" w:cs="Arial"/>
                <w:spacing w:val="-12"/>
                <w:sz w:val="20"/>
                <w:szCs w:val="20"/>
              </w:rPr>
              <w:t xml:space="preserve"> </w:t>
            </w:r>
            <w:r w:rsidRPr="006C3661">
              <w:rPr>
                <w:rFonts w:ascii="Arial" w:hAnsi="Arial" w:cs="Arial"/>
                <w:sz w:val="20"/>
                <w:szCs w:val="20"/>
              </w:rPr>
              <w:t>construction</w:t>
            </w:r>
            <w:r w:rsidRPr="006C3661">
              <w:rPr>
                <w:rFonts w:ascii="Arial" w:hAnsi="Arial" w:cs="Arial"/>
                <w:spacing w:val="19"/>
                <w:sz w:val="20"/>
                <w:szCs w:val="20"/>
              </w:rPr>
              <w:t xml:space="preserve"> </w:t>
            </w:r>
            <w:r w:rsidRPr="006C3661">
              <w:rPr>
                <w:rFonts w:ascii="Arial" w:hAnsi="Arial" w:cs="Arial"/>
                <w:sz w:val="20"/>
                <w:szCs w:val="20"/>
              </w:rPr>
              <w:t>sites,</w:t>
            </w:r>
            <w:r w:rsidRPr="006C3661">
              <w:rPr>
                <w:rFonts w:ascii="Arial" w:hAnsi="Arial" w:cs="Arial"/>
                <w:spacing w:val="-7"/>
                <w:sz w:val="20"/>
                <w:szCs w:val="20"/>
              </w:rPr>
              <w:t xml:space="preserve"> </w:t>
            </w:r>
            <w:r w:rsidRPr="006C3661">
              <w:rPr>
                <w:rFonts w:ascii="Arial" w:hAnsi="Arial" w:cs="Arial"/>
                <w:sz w:val="20"/>
                <w:szCs w:val="20"/>
              </w:rPr>
              <w:t>operating</w:t>
            </w:r>
            <w:r w:rsidRPr="006C3661">
              <w:rPr>
                <w:rFonts w:ascii="Arial" w:hAnsi="Arial" w:cs="Arial"/>
                <w:spacing w:val="10"/>
                <w:sz w:val="20"/>
                <w:szCs w:val="20"/>
              </w:rPr>
              <w:t xml:space="preserve"> </w:t>
            </w:r>
            <w:r w:rsidRPr="006C3661">
              <w:rPr>
                <w:rFonts w:ascii="Arial" w:hAnsi="Arial" w:cs="Arial"/>
                <w:sz w:val="20"/>
                <w:szCs w:val="20"/>
              </w:rPr>
              <w:t>divisions,</w:t>
            </w:r>
            <w:r w:rsidRPr="006C3661">
              <w:rPr>
                <w:rFonts w:ascii="Arial" w:hAnsi="Arial" w:cs="Arial"/>
                <w:spacing w:val="3"/>
                <w:sz w:val="20"/>
                <w:szCs w:val="20"/>
              </w:rPr>
              <w:t xml:space="preserve"> </w:t>
            </w:r>
            <w:r w:rsidRPr="006C3661">
              <w:rPr>
                <w:rFonts w:ascii="Arial" w:hAnsi="Arial" w:cs="Arial"/>
                <w:sz w:val="20"/>
                <w:szCs w:val="20"/>
              </w:rPr>
              <w:t>support</w:t>
            </w:r>
            <w:r w:rsidRPr="006C3661">
              <w:rPr>
                <w:rFonts w:ascii="Arial" w:hAnsi="Arial" w:cs="Arial"/>
                <w:spacing w:val="3"/>
                <w:sz w:val="20"/>
                <w:szCs w:val="20"/>
              </w:rPr>
              <w:t xml:space="preserve"> </w:t>
            </w:r>
            <w:r w:rsidRPr="006C3661">
              <w:rPr>
                <w:rFonts w:ascii="Arial" w:hAnsi="Arial" w:cs="Arial"/>
                <w:sz w:val="20"/>
                <w:szCs w:val="20"/>
              </w:rPr>
              <w:t>facilities,</w:t>
            </w:r>
            <w:r w:rsidRPr="006C3661">
              <w:rPr>
                <w:rFonts w:ascii="Arial" w:hAnsi="Arial" w:cs="Arial"/>
                <w:spacing w:val="25"/>
                <w:sz w:val="20"/>
                <w:szCs w:val="20"/>
              </w:rPr>
              <w:t xml:space="preserve"> </w:t>
            </w:r>
            <w:r w:rsidRPr="006C3661">
              <w:rPr>
                <w:rFonts w:ascii="Arial" w:hAnsi="Arial" w:cs="Arial"/>
                <w:sz w:val="20"/>
                <w:szCs w:val="20"/>
              </w:rPr>
              <w:t>East</w:t>
            </w:r>
            <w:r w:rsidRPr="006C3661">
              <w:rPr>
                <w:rFonts w:ascii="Arial" w:hAnsi="Arial" w:cs="Arial"/>
                <w:spacing w:val="2"/>
                <w:sz w:val="20"/>
                <w:szCs w:val="20"/>
              </w:rPr>
              <w:t xml:space="preserve"> </w:t>
            </w:r>
            <w:r w:rsidRPr="006C3661">
              <w:rPr>
                <w:rFonts w:ascii="Arial" w:hAnsi="Arial" w:cs="Arial"/>
                <w:sz w:val="20"/>
                <w:szCs w:val="20"/>
              </w:rPr>
              <w:t>Los</w:t>
            </w:r>
            <w:r w:rsidRPr="006C3661">
              <w:rPr>
                <w:rFonts w:ascii="Arial" w:hAnsi="Arial" w:cs="Arial"/>
                <w:spacing w:val="-24"/>
                <w:sz w:val="20"/>
                <w:szCs w:val="20"/>
              </w:rPr>
              <w:t xml:space="preserve"> </w:t>
            </w:r>
            <w:r w:rsidRPr="006C3661">
              <w:rPr>
                <w:rFonts w:ascii="Arial" w:hAnsi="Arial" w:cs="Arial"/>
                <w:sz w:val="20"/>
                <w:szCs w:val="20"/>
              </w:rPr>
              <w:t>Angeles</w:t>
            </w:r>
            <w:r w:rsidRPr="006C3661">
              <w:rPr>
                <w:rFonts w:ascii="Arial" w:hAnsi="Arial" w:cs="Arial"/>
                <w:spacing w:val="27"/>
                <w:sz w:val="20"/>
                <w:szCs w:val="20"/>
              </w:rPr>
              <w:t xml:space="preserve"> </w:t>
            </w:r>
            <w:r w:rsidRPr="006C3661">
              <w:rPr>
                <w:rFonts w:ascii="Arial" w:hAnsi="Arial" w:cs="Arial"/>
                <w:sz w:val="20"/>
                <w:szCs w:val="20"/>
              </w:rPr>
              <w:t>properties,</w:t>
            </w:r>
            <w:r w:rsidRPr="006C3661">
              <w:rPr>
                <w:rFonts w:ascii="Arial" w:hAnsi="Arial" w:cs="Arial"/>
                <w:spacing w:val="-5"/>
                <w:sz w:val="20"/>
                <w:szCs w:val="20"/>
              </w:rPr>
              <w:t xml:space="preserve"> </w:t>
            </w:r>
            <w:r w:rsidRPr="006C3661">
              <w:rPr>
                <w:rFonts w:ascii="Arial" w:hAnsi="Arial" w:cs="Arial"/>
                <w:sz w:val="20"/>
                <w:szCs w:val="20"/>
              </w:rPr>
              <w:t>and</w:t>
            </w:r>
            <w:r w:rsidRPr="006C3661">
              <w:rPr>
                <w:rFonts w:ascii="Arial" w:hAnsi="Arial" w:cs="Arial"/>
                <w:w w:val="101"/>
                <w:sz w:val="20"/>
                <w:szCs w:val="20"/>
              </w:rPr>
              <w:t xml:space="preserve"> </w:t>
            </w:r>
            <w:r w:rsidRPr="006C3661">
              <w:rPr>
                <w:rFonts w:ascii="Arial" w:hAnsi="Arial" w:cs="Arial"/>
                <w:sz w:val="20"/>
                <w:szCs w:val="20"/>
              </w:rPr>
              <w:t>other</w:t>
            </w:r>
            <w:r w:rsidRPr="006C3661">
              <w:rPr>
                <w:rFonts w:ascii="Arial" w:hAnsi="Arial" w:cs="Arial"/>
                <w:spacing w:val="20"/>
                <w:sz w:val="20"/>
                <w:szCs w:val="20"/>
              </w:rPr>
              <w:t xml:space="preserve"> </w:t>
            </w:r>
            <w:r w:rsidRPr="006C3661">
              <w:rPr>
                <w:rFonts w:ascii="Arial" w:hAnsi="Arial" w:cs="Arial"/>
                <w:sz w:val="20"/>
                <w:szCs w:val="20"/>
              </w:rPr>
              <w:t>Metro</w:t>
            </w:r>
            <w:r w:rsidRPr="006C3661">
              <w:rPr>
                <w:rFonts w:ascii="Arial" w:hAnsi="Arial" w:cs="Arial"/>
                <w:spacing w:val="-4"/>
                <w:sz w:val="20"/>
                <w:szCs w:val="20"/>
              </w:rPr>
              <w:t xml:space="preserve"> </w:t>
            </w:r>
            <w:r w:rsidRPr="006C3661">
              <w:rPr>
                <w:rFonts w:ascii="Arial" w:hAnsi="Arial" w:cs="Arial"/>
                <w:sz w:val="20"/>
                <w:szCs w:val="20"/>
              </w:rPr>
              <w:t>properties</w:t>
            </w:r>
            <w:r w:rsidRPr="006C3661">
              <w:rPr>
                <w:rFonts w:ascii="Arial" w:hAnsi="Arial" w:cs="Arial"/>
                <w:spacing w:val="5"/>
                <w:sz w:val="20"/>
                <w:szCs w:val="20"/>
              </w:rPr>
              <w:t xml:space="preserve"> </w:t>
            </w:r>
            <w:r w:rsidRPr="006C3661">
              <w:rPr>
                <w:rFonts w:ascii="Arial" w:hAnsi="Arial" w:cs="Arial"/>
                <w:sz w:val="20"/>
                <w:szCs w:val="20"/>
              </w:rPr>
              <w:t>as</w:t>
            </w:r>
            <w:r w:rsidRPr="006C3661">
              <w:rPr>
                <w:rFonts w:ascii="Arial" w:hAnsi="Arial" w:cs="Arial"/>
                <w:spacing w:val="10"/>
                <w:sz w:val="20"/>
                <w:szCs w:val="20"/>
              </w:rPr>
              <w:t xml:space="preserve"> </w:t>
            </w:r>
            <w:r w:rsidRPr="006C3661">
              <w:rPr>
                <w:rFonts w:ascii="Arial" w:hAnsi="Arial" w:cs="Arial"/>
                <w:sz w:val="20"/>
                <w:szCs w:val="20"/>
              </w:rPr>
              <w:t>assigned. Additionally,</w:t>
            </w:r>
            <w:r w:rsidRPr="006C3661">
              <w:rPr>
                <w:rFonts w:ascii="Arial" w:hAnsi="Arial" w:cs="Arial"/>
                <w:spacing w:val="42"/>
                <w:sz w:val="20"/>
                <w:szCs w:val="20"/>
              </w:rPr>
              <w:t xml:space="preserve"> </w:t>
            </w:r>
            <w:r w:rsidRPr="006C3661">
              <w:rPr>
                <w:rFonts w:ascii="Arial" w:hAnsi="Arial" w:cs="Arial"/>
                <w:sz w:val="20"/>
                <w:szCs w:val="20"/>
              </w:rPr>
              <w:t>there</w:t>
            </w:r>
            <w:r w:rsidRPr="006C3661">
              <w:rPr>
                <w:rFonts w:ascii="Arial" w:hAnsi="Arial" w:cs="Arial"/>
                <w:spacing w:val="41"/>
                <w:sz w:val="20"/>
                <w:szCs w:val="20"/>
              </w:rPr>
              <w:t xml:space="preserve"> </w:t>
            </w:r>
            <w:r w:rsidRPr="006C3661">
              <w:rPr>
                <w:rFonts w:ascii="Arial" w:hAnsi="Arial" w:cs="Arial"/>
                <w:sz w:val="20"/>
                <w:szCs w:val="20"/>
              </w:rPr>
              <w:t>may</w:t>
            </w:r>
            <w:r w:rsidRPr="006C3661">
              <w:rPr>
                <w:rFonts w:ascii="Arial" w:hAnsi="Arial" w:cs="Arial"/>
                <w:spacing w:val="13"/>
                <w:sz w:val="20"/>
                <w:szCs w:val="20"/>
              </w:rPr>
              <w:t xml:space="preserve"> </w:t>
            </w:r>
            <w:r w:rsidRPr="006C3661">
              <w:rPr>
                <w:rFonts w:ascii="Arial" w:hAnsi="Arial" w:cs="Arial"/>
                <w:sz w:val="20"/>
                <w:szCs w:val="20"/>
              </w:rPr>
              <w:t>be</w:t>
            </w:r>
            <w:r w:rsidRPr="006C3661">
              <w:rPr>
                <w:rFonts w:ascii="Arial" w:hAnsi="Arial" w:cs="Arial"/>
                <w:spacing w:val="9"/>
                <w:sz w:val="20"/>
                <w:szCs w:val="20"/>
              </w:rPr>
              <w:t xml:space="preserve"> </w:t>
            </w:r>
            <w:r w:rsidRPr="006C3661">
              <w:rPr>
                <w:rFonts w:ascii="Arial" w:hAnsi="Arial" w:cs="Arial"/>
                <w:sz w:val="20"/>
                <w:szCs w:val="20"/>
              </w:rPr>
              <w:t>an</w:t>
            </w:r>
            <w:r w:rsidRPr="006C3661">
              <w:rPr>
                <w:rFonts w:ascii="Arial" w:hAnsi="Arial" w:cs="Arial"/>
                <w:spacing w:val="9"/>
                <w:sz w:val="20"/>
                <w:szCs w:val="20"/>
              </w:rPr>
              <w:t xml:space="preserve"> </w:t>
            </w:r>
            <w:r w:rsidRPr="006C3661">
              <w:rPr>
                <w:rFonts w:ascii="Arial" w:hAnsi="Arial" w:cs="Arial"/>
                <w:sz w:val="20"/>
                <w:szCs w:val="20"/>
              </w:rPr>
              <w:t>occasional</w:t>
            </w:r>
            <w:r w:rsidRPr="006C3661">
              <w:rPr>
                <w:rFonts w:ascii="Arial" w:hAnsi="Arial" w:cs="Arial"/>
                <w:spacing w:val="28"/>
                <w:sz w:val="20"/>
                <w:szCs w:val="20"/>
              </w:rPr>
              <w:t xml:space="preserve"> </w:t>
            </w:r>
            <w:r w:rsidRPr="006C3661">
              <w:rPr>
                <w:rFonts w:ascii="Arial" w:hAnsi="Arial" w:cs="Arial"/>
                <w:sz w:val="20"/>
                <w:szCs w:val="20"/>
              </w:rPr>
              <w:t>requirement</w:t>
            </w:r>
            <w:r w:rsidRPr="006C3661">
              <w:rPr>
                <w:rFonts w:ascii="Arial" w:hAnsi="Arial" w:cs="Arial"/>
                <w:spacing w:val="16"/>
                <w:sz w:val="20"/>
                <w:szCs w:val="20"/>
              </w:rPr>
              <w:t xml:space="preserve"> </w:t>
            </w:r>
            <w:r w:rsidRPr="006C3661">
              <w:rPr>
                <w:rFonts w:ascii="Arial" w:hAnsi="Arial" w:cs="Arial"/>
                <w:sz w:val="20"/>
                <w:szCs w:val="20"/>
              </w:rPr>
              <w:t>for</w:t>
            </w:r>
            <w:r w:rsidRPr="006C3661">
              <w:rPr>
                <w:rFonts w:ascii="Arial" w:hAnsi="Arial" w:cs="Arial"/>
                <w:spacing w:val="28"/>
                <w:sz w:val="20"/>
                <w:szCs w:val="20"/>
              </w:rPr>
              <w:t xml:space="preserve"> </w:t>
            </w:r>
            <w:r w:rsidRPr="006C3661">
              <w:rPr>
                <w:rFonts w:ascii="Arial" w:hAnsi="Arial" w:cs="Arial"/>
                <w:sz w:val="20"/>
                <w:szCs w:val="20"/>
              </w:rPr>
              <w:t>security</w:t>
            </w:r>
            <w:r w:rsidRPr="006C3661">
              <w:rPr>
                <w:rFonts w:ascii="Arial" w:hAnsi="Arial" w:cs="Arial"/>
                <w:spacing w:val="28"/>
                <w:sz w:val="20"/>
                <w:szCs w:val="20"/>
              </w:rPr>
              <w:t xml:space="preserve"> </w:t>
            </w:r>
            <w:r w:rsidRPr="006C3661">
              <w:rPr>
                <w:rFonts w:ascii="Arial" w:hAnsi="Arial" w:cs="Arial"/>
                <w:sz w:val="20"/>
                <w:szCs w:val="20"/>
              </w:rPr>
              <w:t>services</w:t>
            </w:r>
            <w:r w:rsidRPr="006C3661">
              <w:rPr>
                <w:rFonts w:ascii="Arial" w:hAnsi="Arial" w:cs="Arial"/>
                <w:spacing w:val="35"/>
                <w:sz w:val="20"/>
                <w:szCs w:val="20"/>
              </w:rPr>
              <w:t xml:space="preserve"> </w:t>
            </w:r>
            <w:r w:rsidRPr="006C3661">
              <w:rPr>
                <w:rFonts w:ascii="Arial" w:hAnsi="Arial" w:cs="Arial"/>
                <w:sz w:val="20"/>
                <w:szCs w:val="20"/>
              </w:rPr>
              <w:t>at</w:t>
            </w:r>
            <w:r w:rsidRPr="006C3661">
              <w:rPr>
                <w:rFonts w:ascii="Arial" w:hAnsi="Arial" w:cs="Arial"/>
                <w:spacing w:val="25"/>
                <w:sz w:val="20"/>
                <w:szCs w:val="20"/>
              </w:rPr>
              <w:t xml:space="preserve"> </w:t>
            </w:r>
            <w:r w:rsidRPr="006C3661">
              <w:rPr>
                <w:rFonts w:ascii="Arial" w:hAnsi="Arial" w:cs="Arial"/>
                <w:sz w:val="20"/>
                <w:szCs w:val="20"/>
              </w:rPr>
              <w:t>special</w:t>
            </w:r>
            <w:r w:rsidRPr="006C3661">
              <w:rPr>
                <w:rFonts w:ascii="Arial" w:hAnsi="Arial" w:cs="Arial"/>
                <w:spacing w:val="12"/>
                <w:sz w:val="20"/>
                <w:szCs w:val="20"/>
              </w:rPr>
              <w:t xml:space="preserve"> </w:t>
            </w:r>
            <w:r w:rsidRPr="006C3661">
              <w:rPr>
                <w:rFonts w:ascii="Arial" w:hAnsi="Arial" w:cs="Arial"/>
                <w:sz w:val="20"/>
                <w:szCs w:val="20"/>
              </w:rPr>
              <w:t>functions</w:t>
            </w:r>
            <w:r w:rsidRPr="006C3661">
              <w:rPr>
                <w:rFonts w:ascii="Arial" w:hAnsi="Arial" w:cs="Arial"/>
                <w:w w:val="98"/>
                <w:sz w:val="20"/>
                <w:szCs w:val="20"/>
              </w:rPr>
              <w:t xml:space="preserve"> </w:t>
            </w:r>
            <w:r w:rsidRPr="006C3661">
              <w:rPr>
                <w:rFonts w:ascii="Arial" w:hAnsi="Arial" w:cs="Arial"/>
                <w:sz w:val="20"/>
                <w:szCs w:val="20"/>
              </w:rPr>
              <w:t>or</w:t>
            </w:r>
            <w:r w:rsidRPr="006C3661">
              <w:rPr>
                <w:rFonts w:ascii="Arial" w:hAnsi="Arial" w:cs="Arial"/>
                <w:spacing w:val="23"/>
                <w:sz w:val="20"/>
                <w:szCs w:val="20"/>
              </w:rPr>
              <w:t xml:space="preserve"> </w:t>
            </w:r>
            <w:r w:rsidRPr="006C3661">
              <w:rPr>
                <w:rFonts w:ascii="Arial" w:hAnsi="Arial" w:cs="Arial"/>
                <w:sz w:val="20"/>
                <w:szCs w:val="20"/>
              </w:rPr>
              <w:t>during</w:t>
            </w:r>
            <w:r w:rsidRPr="006C3661">
              <w:rPr>
                <w:rFonts w:ascii="Arial" w:hAnsi="Arial" w:cs="Arial"/>
                <w:spacing w:val="35"/>
                <w:sz w:val="20"/>
                <w:szCs w:val="20"/>
              </w:rPr>
              <w:t xml:space="preserve"> </w:t>
            </w:r>
            <w:r w:rsidRPr="006C3661">
              <w:rPr>
                <w:rFonts w:ascii="Arial" w:hAnsi="Arial" w:cs="Arial"/>
                <w:sz w:val="20"/>
                <w:szCs w:val="20"/>
              </w:rPr>
              <w:t>emergencies</w:t>
            </w:r>
            <w:r w:rsidRPr="006C3661">
              <w:rPr>
                <w:rFonts w:ascii="Arial" w:hAnsi="Arial" w:cs="Arial"/>
                <w:spacing w:val="31"/>
                <w:sz w:val="20"/>
                <w:szCs w:val="20"/>
              </w:rPr>
              <w:t xml:space="preserve"> </w:t>
            </w:r>
            <w:r w:rsidRPr="006C3661">
              <w:rPr>
                <w:rFonts w:ascii="Arial" w:hAnsi="Arial" w:cs="Arial"/>
                <w:sz w:val="20"/>
                <w:szCs w:val="20"/>
              </w:rPr>
              <w:t>on</w:t>
            </w:r>
            <w:r w:rsidRPr="006C3661">
              <w:rPr>
                <w:rFonts w:ascii="Arial" w:hAnsi="Arial" w:cs="Arial"/>
                <w:spacing w:val="13"/>
                <w:sz w:val="20"/>
                <w:szCs w:val="20"/>
              </w:rPr>
              <w:t xml:space="preserve"> </w:t>
            </w:r>
            <w:r w:rsidRPr="006C3661">
              <w:rPr>
                <w:rFonts w:ascii="Arial" w:hAnsi="Arial" w:cs="Arial"/>
                <w:sz w:val="20"/>
                <w:szCs w:val="20"/>
              </w:rPr>
              <w:t>an</w:t>
            </w:r>
            <w:r w:rsidRPr="006C3661">
              <w:rPr>
                <w:rFonts w:ascii="Arial" w:hAnsi="Arial" w:cs="Arial"/>
                <w:spacing w:val="12"/>
                <w:sz w:val="20"/>
                <w:szCs w:val="20"/>
              </w:rPr>
              <w:t xml:space="preserve"> </w:t>
            </w:r>
            <w:r w:rsidRPr="006C3661">
              <w:rPr>
                <w:rFonts w:ascii="Arial" w:hAnsi="Arial" w:cs="Arial"/>
                <w:sz w:val="20"/>
                <w:szCs w:val="20"/>
              </w:rPr>
              <w:t>as-needed</w:t>
            </w:r>
            <w:r w:rsidRPr="006C3661">
              <w:rPr>
                <w:rFonts w:ascii="Arial" w:hAnsi="Arial" w:cs="Arial"/>
                <w:spacing w:val="30"/>
                <w:sz w:val="20"/>
                <w:szCs w:val="20"/>
              </w:rPr>
              <w:t xml:space="preserve"> </w:t>
            </w:r>
            <w:r w:rsidRPr="006C3661">
              <w:rPr>
                <w:rFonts w:ascii="Arial" w:hAnsi="Arial" w:cs="Arial"/>
                <w:sz w:val="20"/>
                <w:szCs w:val="20"/>
              </w:rPr>
              <w:t>basis. The procurement process blackout period is expected to run from Thursday, August 8, 2013 through Thursday, December 12, 2013. Any inquiries concerning this procurement action during the blackout period must be directed to and may only be answered by James A. Nolan, Sr. Contracts Administrator at (213) 922-7312.</w:t>
            </w:r>
          </w:p>
          <w:bookmarkEnd w:id="4"/>
          <w:p w:rsidR="00C924E1" w:rsidRDefault="00C924E1" w:rsidP="00037FB5">
            <w:pPr>
              <w:rPr>
                <w:rFonts w:ascii="Arial" w:hAnsi="Arial" w:cs="Arial"/>
                <w:sz w:val="20"/>
                <w:szCs w:val="20"/>
                <w:u w:val="single"/>
              </w:rPr>
            </w:pPr>
          </w:p>
          <w:p w:rsidR="00F34735" w:rsidRPr="00F34735" w:rsidRDefault="00F34735" w:rsidP="00F34735">
            <w:pPr>
              <w:pStyle w:val="Heading1"/>
              <w:rPr>
                <w:rFonts w:cs="Arial"/>
                <w:b w:val="0"/>
                <w:sz w:val="20"/>
                <w:u w:val="single"/>
              </w:rPr>
            </w:pPr>
            <w:r w:rsidRPr="00F34735">
              <w:rPr>
                <w:rFonts w:cs="Arial"/>
                <w:b w:val="0"/>
                <w:sz w:val="20"/>
                <w:u w:val="single"/>
              </w:rPr>
              <w:t>Urban Greening Plan for Park and Ride Lots and Station Areas (RFP)</w:t>
            </w:r>
          </w:p>
          <w:p w:rsidR="00F34735" w:rsidRDefault="00F34735" w:rsidP="00F34735">
            <w:pPr>
              <w:tabs>
                <w:tab w:val="left" w:pos="450"/>
              </w:tabs>
              <w:suppressAutoHyphens/>
              <w:rPr>
                <w:rFonts w:ascii="Arial" w:hAnsi="Arial" w:cs="Arial"/>
                <w:sz w:val="20"/>
                <w:szCs w:val="20"/>
              </w:rPr>
            </w:pPr>
            <w:r w:rsidRPr="00F34735">
              <w:rPr>
                <w:rFonts w:ascii="Arial" w:hAnsi="Arial" w:cs="Arial"/>
                <w:sz w:val="20"/>
                <w:szCs w:val="20"/>
              </w:rPr>
              <w:t>Procurement will release a Request for Proposals (RFP) next week to procure the services of a qualified Planning/Urban Design/Engineering firm (Consultant) to develop an Urban Greening Plan (The Plan).</w:t>
            </w:r>
            <w:r w:rsidRPr="00F34735">
              <w:rPr>
                <w:rFonts w:ascii="Arial" w:eastAsia="Batang" w:hAnsi="Arial" w:cs="Arial"/>
                <w:sz w:val="20"/>
                <w:szCs w:val="20"/>
              </w:rPr>
              <w:t xml:space="preserve"> The </w:t>
            </w:r>
            <w:r w:rsidRPr="00F34735">
              <w:rPr>
                <w:rFonts w:ascii="Arial" w:hAnsi="Arial" w:cs="Arial"/>
                <w:sz w:val="20"/>
                <w:szCs w:val="20"/>
              </w:rPr>
              <w:t>procurement process blackout period is expected to run from</w:t>
            </w:r>
            <w:r>
              <w:rPr>
                <w:rFonts w:ascii="Arial" w:hAnsi="Arial" w:cs="Arial"/>
                <w:sz w:val="20"/>
                <w:szCs w:val="20"/>
              </w:rPr>
              <w:t xml:space="preserve"> Thursday,</w:t>
            </w:r>
            <w:r w:rsidRPr="00F34735">
              <w:rPr>
                <w:rFonts w:ascii="Arial" w:hAnsi="Arial" w:cs="Arial"/>
                <w:sz w:val="20"/>
                <w:szCs w:val="20"/>
              </w:rPr>
              <w:t xml:space="preserve"> August 8, 2013 through </w:t>
            </w:r>
            <w:r>
              <w:rPr>
                <w:rFonts w:ascii="Arial" w:hAnsi="Arial" w:cs="Arial"/>
                <w:sz w:val="20"/>
                <w:szCs w:val="20"/>
              </w:rPr>
              <w:t xml:space="preserve">Monday, </w:t>
            </w:r>
            <w:r w:rsidRPr="00F34735">
              <w:rPr>
                <w:rFonts w:ascii="Arial" w:hAnsi="Arial" w:cs="Arial"/>
                <w:sz w:val="20"/>
                <w:szCs w:val="20"/>
              </w:rPr>
              <w:t xml:space="preserve">September 30, 2013. “The Plan” will create resources for the sustainable development or redevelopment of park-and-ride lots and the active transportation networks that serve transit stations within Los Angeles County. </w:t>
            </w:r>
            <w:r w:rsidRPr="00F34735">
              <w:rPr>
                <w:rFonts w:ascii="Arial" w:hAnsi="Arial" w:cs="Arial"/>
                <w:bCs/>
                <w:sz w:val="20"/>
                <w:szCs w:val="20"/>
              </w:rPr>
              <w:t xml:space="preserve">The development of an Urban Greening Plan is in response to Metro’s Board Item Number 9, approved at the </w:t>
            </w:r>
            <w:r>
              <w:rPr>
                <w:rFonts w:ascii="Arial" w:hAnsi="Arial" w:cs="Arial"/>
                <w:bCs/>
                <w:sz w:val="20"/>
                <w:szCs w:val="20"/>
              </w:rPr>
              <w:t xml:space="preserve">Thursday, </w:t>
            </w:r>
            <w:r w:rsidRPr="00F34735">
              <w:rPr>
                <w:rFonts w:ascii="Arial" w:hAnsi="Arial" w:cs="Arial"/>
                <w:bCs/>
                <w:sz w:val="20"/>
                <w:szCs w:val="20"/>
              </w:rPr>
              <w:t xml:space="preserve">December 13, 2012 Metro Board meeting. The Plan will advance the objectives established in the Countywide Sustainability Planning Policy and Implementation Plan. </w:t>
            </w:r>
            <w:r w:rsidRPr="00F34735">
              <w:rPr>
                <w:rFonts w:ascii="Arial" w:hAnsi="Arial" w:cs="Arial"/>
                <w:sz w:val="20"/>
                <w:szCs w:val="20"/>
              </w:rPr>
              <w:t>Any inquiries concerning this procurement action during the blackout period must be directed to and may only be answered by Ed Kichi, Senior Contract Administrator at (213) 922-3647.</w:t>
            </w:r>
          </w:p>
          <w:p w:rsidR="00F34735" w:rsidRDefault="00F34735" w:rsidP="00F34735">
            <w:pPr>
              <w:tabs>
                <w:tab w:val="left" w:pos="450"/>
              </w:tabs>
              <w:suppressAutoHyphens/>
              <w:rPr>
                <w:rFonts w:ascii="Arial" w:hAnsi="Arial" w:cs="Arial"/>
                <w:sz w:val="20"/>
                <w:szCs w:val="20"/>
              </w:rPr>
            </w:pPr>
          </w:p>
          <w:p w:rsidR="00F34735" w:rsidRPr="00F34735" w:rsidRDefault="00F34735" w:rsidP="00F34735">
            <w:pPr>
              <w:pStyle w:val="Heading1"/>
              <w:rPr>
                <w:rFonts w:eastAsia="Batang" w:cs="Arial"/>
                <w:b w:val="0"/>
                <w:sz w:val="20"/>
                <w:u w:val="single"/>
              </w:rPr>
            </w:pPr>
            <w:r w:rsidRPr="00F34735">
              <w:rPr>
                <w:rFonts w:eastAsia="Batang" w:cs="Arial"/>
                <w:b w:val="0"/>
                <w:sz w:val="20"/>
                <w:u w:val="single"/>
              </w:rPr>
              <w:t xml:space="preserve">Fall Protection Systems at Divisions 1, 5, &amp; 10, and Structural Steel Awnings at Divisions 1 &amp; 5 </w:t>
            </w:r>
            <w:r>
              <w:rPr>
                <w:rFonts w:eastAsia="Batang" w:cs="Arial"/>
                <w:b w:val="0"/>
                <w:sz w:val="20"/>
                <w:u w:val="single"/>
              </w:rPr>
              <w:t>(IFB)</w:t>
            </w:r>
          </w:p>
          <w:p w:rsidR="00F34735" w:rsidRPr="00F34735" w:rsidRDefault="00F34735" w:rsidP="00F34735">
            <w:pPr>
              <w:rPr>
                <w:rFonts w:ascii="Arial" w:hAnsi="Arial" w:cs="Arial"/>
                <w:sz w:val="20"/>
                <w:szCs w:val="20"/>
              </w:rPr>
            </w:pPr>
            <w:r>
              <w:rPr>
                <w:rFonts w:ascii="Arial" w:hAnsi="Arial" w:cs="Arial"/>
                <w:sz w:val="20"/>
                <w:szCs w:val="20"/>
              </w:rPr>
              <w:t>Metro</w:t>
            </w:r>
            <w:r w:rsidRPr="00F34735">
              <w:rPr>
                <w:rFonts w:ascii="Arial" w:hAnsi="Arial" w:cs="Arial"/>
                <w:sz w:val="20"/>
                <w:szCs w:val="20"/>
              </w:rPr>
              <w:t xml:space="preserve"> will release an Invitation for Bids (IFB) next week to procure construction work installing Fall Protection Systems</w:t>
            </w:r>
            <w:r w:rsidR="007F40D7">
              <w:rPr>
                <w:rFonts w:ascii="Arial" w:hAnsi="Arial" w:cs="Arial"/>
                <w:sz w:val="20"/>
                <w:szCs w:val="20"/>
              </w:rPr>
              <w:t xml:space="preserve"> and Structural Steel Awnings. </w:t>
            </w:r>
            <w:r w:rsidRPr="00F34735">
              <w:rPr>
                <w:rFonts w:ascii="Arial" w:hAnsi="Arial" w:cs="Arial"/>
                <w:sz w:val="20"/>
                <w:szCs w:val="20"/>
              </w:rPr>
              <w:t xml:space="preserve">The procurement process blackout period is expected to run from </w:t>
            </w:r>
            <w:r>
              <w:rPr>
                <w:rFonts w:ascii="Arial" w:hAnsi="Arial" w:cs="Arial"/>
                <w:sz w:val="20"/>
                <w:szCs w:val="20"/>
              </w:rPr>
              <w:t xml:space="preserve">Monday, </w:t>
            </w:r>
            <w:r w:rsidRPr="00F34735">
              <w:rPr>
                <w:rFonts w:ascii="Arial" w:hAnsi="Arial" w:cs="Arial"/>
                <w:sz w:val="20"/>
                <w:szCs w:val="20"/>
              </w:rPr>
              <w:t xml:space="preserve">August 5, 2013 through </w:t>
            </w:r>
            <w:r>
              <w:rPr>
                <w:rFonts w:ascii="Arial" w:hAnsi="Arial" w:cs="Arial"/>
                <w:sz w:val="20"/>
                <w:szCs w:val="20"/>
              </w:rPr>
              <w:t xml:space="preserve">Monday, </w:t>
            </w:r>
            <w:r w:rsidRPr="00F34735">
              <w:rPr>
                <w:rFonts w:ascii="Arial" w:hAnsi="Arial" w:cs="Arial"/>
                <w:sz w:val="20"/>
                <w:szCs w:val="20"/>
              </w:rPr>
              <w:t>October 28, 2013.</w:t>
            </w:r>
            <w:r w:rsidR="009D1684">
              <w:rPr>
                <w:rFonts w:ascii="Arial" w:hAnsi="Arial" w:cs="Arial"/>
                <w:sz w:val="20"/>
                <w:szCs w:val="20"/>
              </w:rPr>
              <w:t xml:space="preserve"> </w:t>
            </w:r>
            <w:r w:rsidRPr="00F34735">
              <w:rPr>
                <w:rFonts w:ascii="Arial" w:hAnsi="Arial" w:cs="Arial"/>
                <w:sz w:val="20"/>
                <w:szCs w:val="20"/>
              </w:rPr>
              <w:t>Metro is seeking a responsible contractor to perform construction work for the following projects:</w:t>
            </w:r>
          </w:p>
          <w:p w:rsidR="00F34735" w:rsidRPr="00F34735" w:rsidRDefault="00F34735" w:rsidP="00F34735">
            <w:pPr>
              <w:rPr>
                <w:rFonts w:ascii="Arial" w:hAnsi="Arial" w:cs="Arial"/>
                <w:sz w:val="20"/>
                <w:szCs w:val="20"/>
              </w:rPr>
            </w:pPr>
          </w:p>
          <w:p w:rsidR="00F34735" w:rsidRPr="00F34735" w:rsidRDefault="00F34735" w:rsidP="00F34735">
            <w:pPr>
              <w:numPr>
                <w:ilvl w:val="0"/>
                <w:numId w:val="10"/>
              </w:numPr>
              <w:rPr>
                <w:rFonts w:ascii="Arial" w:hAnsi="Arial" w:cs="Arial"/>
                <w:sz w:val="20"/>
                <w:szCs w:val="20"/>
              </w:rPr>
            </w:pPr>
            <w:r w:rsidRPr="00F34735">
              <w:rPr>
                <w:rFonts w:ascii="Arial" w:hAnsi="Arial" w:cs="Arial"/>
                <w:sz w:val="20"/>
                <w:szCs w:val="20"/>
              </w:rPr>
              <w:t>Fall Protection Systems at Divisions 1, 5, &amp; 10</w:t>
            </w:r>
          </w:p>
          <w:p w:rsidR="00F34735" w:rsidRPr="00F34735" w:rsidRDefault="00F34735" w:rsidP="00F34735">
            <w:pPr>
              <w:numPr>
                <w:ilvl w:val="0"/>
                <w:numId w:val="10"/>
              </w:numPr>
              <w:rPr>
                <w:rFonts w:ascii="Arial" w:hAnsi="Arial" w:cs="Arial"/>
                <w:sz w:val="20"/>
                <w:szCs w:val="20"/>
              </w:rPr>
            </w:pPr>
            <w:r w:rsidRPr="00F34735">
              <w:rPr>
                <w:rFonts w:ascii="Arial" w:hAnsi="Arial" w:cs="Arial"/>
                <w:sz w:val="20"/>
                <w:szCs w:val="20"/>
              </w:rPr>
              <w:t>Structural Steel Awnings at Divisions 1 &amp; 5</w:t>
            </w:r>
          </w:p>
          <w:p w:rsidR="00F34735" w:rsidRPr="00F34735" w:rsidRDefault="00F34735" w:rsidP="00F34735">
            <w:pPr>
              <w:rPr>
                <w:rFonts w:ascii="Arial" w:hAnsi="Arial" w:cs="Arial"/>
                <w:sz w:val="20"/>
                <w:szCs w:val="20"/>
              </w:rPr>
            </w:pPr>
          </w:p>
          <w:p w:rsidR="00F34735" w:rsidRPr="00F34735" w:rsidRDefault="00F34735" w:rsidP="00F34735">
            <w:pPr>
              <w:ind w:left="360"/>
              <w:rPr>
                <w:rFonts w:ascii="Arial" w:hAnsi="Arial" w:cs="Arial"/>
                <w:sz w:val="20"/>
                <w:szCs w:val="20"/>
              </w:rPr>
            </w:pPr>
            <w:r w:rsidRPr="00F34735">
              <w:rPr>
                <w:rFonts w:ascii="Arial" w:hAnsi="Arial" w:cs="Arial"/>
                <w:sz w:val="20"/>
                <w:szCs w:val="20"/>
              </w:rPr>
              <w:t>Division 1: 113</w:t>
            </w:r>
            <w:r w:rsidR="009D1684">
              <w:rPr>
                <w:rFonts w:ascii="Arial" w:hAnsi="Arial" w:cs="Arial"/>
                <w:sz w:val="20"/>
                <w:szCs w:val="20"/>
              </w:rPr>
              <w:t>0 East</w:t>
            </w:r>
            <w:r w:rsidRPr="00F34735">
              <w:rPr>
                <w:rFonts w:ascii="Arial" w:hAnsi="Arial" w:cs="Arial"/>
                <w:sz w:val="20"/>
                <w:szCs w:val="20"/>
              </w:rPr>
              <w:t xml:space="preserve"> 6</w:t>
            </w:r>
            <w:r w:rsidRPr="00F34735">
              <w:rPr>
                <w:rFonts w:ascii="Arial" w:hAnsi="Arial" w:cs="Arial"/>
                <w:sz w:val="20"/>
                <w:szCs w:val="20"/>
                <w:vertAlign w:val="superscript"/>
              </w:rPr>
              <w:t>th</w:t>
            </w:r>
            <w:r w:rsidRPr="00F34735">
              <w:rPr>
                <w:rFonts w:ascii="Arial" w:hAnsi="Arial" w:cs="Arial"/>
                <w:sz w:val="20"/>
                <w:szCs w:val="20"/>
              </w:rPr>
              <w:t xml:space="preserve"> Street, Los Angeles, CA 90021</w:t>
            </w:r>
          </w:p>
          <w:p w:rsidR="00F34735" w:rsidRPr="00F34735" w:rsidRDefault="009D1684" w:rsidP="00F34735">
            <w:pPr>
              <w:ind w:left="360"/>
              <w:rPr>
                <w:rFonts w:ascii="Arial" w:hAnsi="Arial" w:cs="Arial"/>
                <w:sz w:val="20"/>
                <w:szCs w:val="20"/>
              </w:rPr>
            </w:pPr>
            <w:r>
              <w:rPr>
                <w:rFonts w:ascii="Arial" w:hAnsi="Arial" w:cs="Arial"/>
                <w:sz w:val="20"/>
                <w:szCs w:val="20"/>
              </w:rPr>
              <w:t>Division 5: 5425 Van Ness Avenue</w:t>
            </w:r>
            <w:r w:rsidR="00F34735" w:rsidRPr="00F34735">
              <w:rPr>
                <w:rFonts w:ascii="Arial" w:hAnsi="Arial" w:cs="Arial"/>
                <w:sz w:val="20"/>
                <w:szCs w:val="20"/>
              </w:rPr>
              <w:t>, Los Angeles, CA 90062</w:t>
            </w:r>
          </w:p>
          <w:p w:rsidR="00F34735" w:rsidRPr="00F34735" w:rsidRDefault="00F34735" w:rsidP="00F34735">
            <w:pPr>
              <w:ind w:left="360"/>
              <w:rPr>
                <w:rFonts w:ascii="Arial" w:hAnsi="Arial" w:cs="Arial"/>
                <w:sz w:val="20"/>
                <w:szCs w:val="20"/>
              </w:rPr>
            </w:pPr>
            <w:r w:rsidRPr="00F34735">
              <w:rPr>
                <w:rFonts w:ascii="Arial" w:hAnsi="Arial" w:cs="Arial"/>
                <w:sz w:val="20"/>
                <w:szCs w:val="20"/>
              </w:rPr>
              <w:t>Division 10: 742 N</w:t>
            </w:r>
            <w:r w:rsidR="009D1684">
              <w:rPr>
                <w:rFonts w:ascii="Arial" w:hAnsi="Arial" w:cs="Arial"/>
                <w:sz w:val="20"/>
                <w:szCs w:val="20"/>
              </w:rPr>
              <w:t>orth</w:t>
            </w:r>
            <w:r w:rsidRPr="00F34735">
              <w:rPr>
                <w:rFonts w:ascii="Arial" w:hAnsi="Arial" w:cs="Arial"/>
                <w:sz w:val="20"/>
                <w:szCs w:val="20"/>
              </w:rPr>
              <w:t xml:space="preserve"> Mission Road, Los Angeles, CA 90033 </w:t>
            </w:r>
          </w:p>
          <w:p w:rsidR="00F34735" w:rsidRPr="00F34735" w:rsidRDefault="00F34735" w:rsidP="00F34735">
            <w:pPr>
              <w:rPr>
                <w:rFonts w:ascii="Arial" w:hAnsi="Arial" w:cs="Arial"/>
                <w:sz w:val="20"/>
                <w:szCs w:val="20"/>
              </w:rPr>
            </w:pPr>
          </w:p>
          <w:p w:rsidR="00C751FE" w:rsidRDefault="00F34735" w:rsidP="007F40D7">
            <w:pPr>
              <w:rPr>
                <w:rFonts w:ascii="Arial" w:hAnsi="Arial" w:cs="Arial"/>
                <w:sz w:val="20"/>
                <w:szCs w:val="20"/>
              </w:rPr>
            </w:pPr>
            <w:r w:rsidRPr="00F34735">
              <w:rPr>
                <w:rFonts w:ascii="Arial" w:hAnsi="Arial" w:cs="Arial"/>
                <w:sz w:val="20"/>
                <w:szCs w:val="20"/>
              </w:rPr>
              <w:t>Any inquiries concerning this procurement action during the blackout period must be directed to and may only be answered by Brian P. Mahaffey</w:t>
            </w:r>
            <w:r w:rsidR="007F40D7">
              <w:rPr>
                <w:rFonts w:ascii="Arial" w:hAnsi="Arial" w:cs="Arial"/>
                <w:sz w:val="20"/>
                <w:szCs w:val="20"/>
              </w:rPr>
              <w:t>, Senior Contract Administrator</w:t>
            </w:r>
            <w:r w:rsidRPr="00F34735">
              <w:rPr>
                <w:rFonts w:ascii="Arial" w:hAnsi="Arial" w:cs="Arial"/>
                <w:sz w:val="20"/>
                <w:szCs w:val="20"/>
              </w:rPr>
              <w:t xml:space="preserve"> at (213) 922-7327.</w:t>
            </w:r>
          </w:p>
          <w:p w:rsidR="007F40D7" w:rsidRPr="007F40D7" w:rsidRDefault="007F40D7" w:rsidP="007F40D7">
            <w:pPr>
              <w:rPr>
                <w:rFonts w:ascii="Arial" w:hAnsi="Arial" w:cs="Arial"/>
                <w:sz w:val="20"/>
                <w:szCs w:val="20"/>
              </w:rPr>
            </w:pPr>
          </w:p>
          <w:p w:rsidR="00CC79C8" w:rsidRDefault="00CC79C8" w:rsidP="00CC79C8">
            <w:pPr>
              <w:rPr>
                <w:rFonts w:ascii="Arial" w:hAnsi="Arial" w:cs="Arial"/>
                <w:b/>
                <w:bCs/>
                <w:sz w:val="20"/>
                <w:szCs w:val="20"/>
              </w:rPr>
            </w:pPr>
            <w:r>
              <w:rPr>
                <w:rFonts w:ascii="Arial" w:hAnsi="Arial" w:cs="Arial"/>
                <w:b/>
                <w:bCs/>
                <w:sz w:val="20"/>
                <w:szCs w:val="20"/>
              </w:rPr>
              <w:t>Upcoming CEO Meetings &amp; Events</w:t>
            </w:r>
          </w:p>
          <w:p w:rsidR="00CC79C8" w:rsidRDefault="00CC79C8" w:rsidP="00CC79C8">
            <w:pPr>
              <w:pStyle w:val="NormalWeb"/>
              <w:rPr>
                <w:rFonts w:ascii="Calibri" w:hAnsi="Calibri" w:cs="Calibri"/>
                <w:color w:val="1F497D"/>
                <w:sz w:val="22"/>
                <w:szCs w:val="22"/>
              </w:rPr>
            </w:pPr>
            <w:r>
              <w:rPr>
                <w:rFonts w:ascii="Arial" w:hAnsi="Arial" w:cs="Arial"/>
                <w:sz w:val="20"/>
                <w:szCs w:val="20"/>
              </w:rPr>
              <w:t xml:space="preserve">Next week, I will meet with Congresswoman Lucille Roybal-Allard. In addition, I will meet with Senator Mark </w:t>
            </w:r>
            <w:proofErr w:type="spellStart"/>
            <w:r>
              <w:rPr>
                <w:rFonts w:ascii="Arial" w:hAnsi="Arial" w:cs="Arial"/>
                <w:sz w:val="20"/>
                <w:szCs w:val="20"/>
              </w:rPr>
              <w:t>DeSauinier</w:t>
            </w:r>
            <w:proofErr w:type="spellEnd"/>
            <w:r>
              <w:rPr>
                <w:rFonts w:ascii="Arial" w:hAnsi="Arial" w:cs="Arial"/>
                <w:sz w:val="20"/>
                <w:szCs w:val="20"/>
              </w:rPr>
              <w:t xml:space="preserve">, Chair of the Transportation Committee and have a separate meeting with Executive Director of the Transit Coalition, Bart Reed. Also, I will attend a California High Speed Rail Review (CHSR) group meeting. Lastly, I will meet with </w:t>
            </w:r>
            <w:r>
              <w:rPr>
                <w:rFonts w:ascii="Arial" w:hAnsi="Arial" w:cs="Arial"/>
                <w:sz w:val="20"/>
                <w:szCs w:val="20"/>
              </w:rPr>
              <w:lastRenderedPageBreak/>
              <w:t xml:space="preserve">Metro Board Directors Jackie </w:t>
            </w:r>
            <w:proofErr w:type="spellStart"/>
            <w:r>
              <w:rPr>
                <w:rFonts w:ascii="Arial" w:hAnsi="Arial" w:cs="Arial"/>
                <w:sz w:val="20"/>
                <w:szCs w:val="20"/>
              </w:rPr>
              <w:t>Dupont</w:t>
            </w:r>
            <w:proofErr w:type="spellEnd"/>
            <w:r>
              <w:rPr>
                <w:rFonts w:ascii="Arial" w:hAnsi="Arial" w:cs="Arial"/>
                <w:sz w:val="20"/>
                <w:szCs w:val="20"/>
              </w:rPr>
              <w:t xml:space="preserve">-Walker and Paul </w:t>
            </w:r>
            <w:proofErr w:type="spellStart"/>
            <w:r>
              <w:rPr>
                <w:rFonts w:ascii="Arial" w:hAnsi="Arial" w:cs="Arial"/>
                <w:sz w:val="20"/>
                <w:szCs w:val="20"/>
              </w:rPr>
              <w:t>Krekorian</w:t>
            </w:r>
            <w:proofErr w:type="spellEnd"/>
            <w:r>
              <w:rPr>
                <w:rFonts w:ascii="Arial" w:hAnsi="Arial" w:cs="Arial"/>
                <w:sz w:val="20"/>
                <w:szCs w:val="20"/>
              </w:rPr>
              <w:t xml:space="preserve">. </w:t>
            </w:r>
          </w:p>
          <w:p w:rsidR="00E74330" w:rsidRPr="00D268F5" w:rsidRDefault="00E74330" w:rsidP="00E74330">
            <w:pPr>
              <w:pStyle w:val="NormalWeb"/>
              <w:rPr>
                <w:rFonts w:ascii="Arial" w:hAnsi="Arial" w:cs="Arial"/>
                <w:b/>
                <w:color w:val="FF0000"/>
                <w:sz w:val="20"/>
                <w:szCs w:val="20"/>
              </w:rPr>
            </w:pPr>
          </w:p>
        </w:tc>
      </w:tr>
      <w:tr w:rsidR="00C40128" w:rsidRPr="00661500" w:rsidTr="00D118FF">
        <w:trPr>
          <w:gridAfter w:val="1"/>
          <w:wAfter w:w="9" w:type="dxa"/>
          <w:trHeight w:val="882"/>
          <w:jc w:val="center"/>
        </w:trPr>
        <w:tc>
          <w:tcPr>
            <w:tcW w:w="7990" w:type="dxa"/>
            <w:vAlign w:val="center"/>
          </w:tcPr>
          <w:p w:rsidR="00C40128" w:rsidRPr="006D4268" w:rsidRDefault="00CC79C8" w:rsidP="006472BB">
            <w:pPr>
              <w:pStyle w:val="BodyText"/>
              <w:rPr>
                <w:sz w:val="20"/>
                <w:szCs w:val="20"/>
              </w:rPr>
            </w:pPr>
            <w:hyperlink r:id="rId8" w:history="1">
              <w:r w:rsidR="00C40128" w:rsidRPr="006D4268">
                <w:rPr>
                  <w:rStyle w:val="Hyperlink"/>
                  <w:rFonts w:cs="Arial"/>
                  <w:sz w:val="20"/>
                  <w:szCs w:val="20"/>
                </w:rPr>
                <w:t>Metro.net Home</w:t>
              </w:r>
            </w:hyperlink>
            <w:r w:rsidR="00C40128" w:rsidRPr="006D4268">
              <w:rPr>
                <w:sz w:val="20"/>
                <w:szCs w:val="20"/>
              </w:rPr>
              <w:t xml:space="preserve"> | </w:t>
            </w:r>
            <w:hyperlink r:id="rId9" w:history="1">
              <w:r w:rsidR="00C40128" w:rsidRPr="006D4268">
                <w:rPr>
                  <w:rStyle w:val="Hyperlink"/>
                  <w:rFonts w:cs="Arial"/>
                  <w:sz w:val="20"/>
                  <w:szCs w:val="20"/>
                </w:rPr>
                <w:t>Press Room</w:t>
              </w:r>
            </w:hyperlink>
            <w:r w:rsidR="00C40128" w:rsidRPr="006D4268">
              <w:rPr>
                <w:sz w:val="20"/>
                <w:szCs w:val="20"/>
              </w:rPr>
              <w:t xml:space="preserve"> | </w:t>
            </w:r>
            <w:hyperlink r:id="rId10" w:history="1">
              <w:r w:rsidR="00C40128" w:rsidRPr="006D4268">
                <w:rPr>
                  <w:rStyle w:val="Hyperlink"/>
                  <w:rFonts w:cs="Arial"/>
                  <w:sz w:val="20"/>
                  <w:szCs w:val="20"/>
                </w:rPr>
                <w:t>Projects &amp; Programs</w:t>
              </w:r>
            </w:hyperlink>
            <w:r w:rsidR="00C40128" w:rsidRPr="006D4268">
              <w:rPr>
                <w:sz w:val="20"/>
                <w:szCs w:val="20"/>
              </w:rPr>
              <w:t xml:space="preserve"> | </w:t>
            </w:r>
            <w:hyperlink r:id="rId11" w:history="1">
              <w:r w:rsidR="00C40128" w:rsidRPr="006D4268">
                <w:rPr>
                  <w:rStyle w:val="Hyperlink"/>
                  <w:rFonts w:cs="Arial"/>
                  <w:sz w:val="20"/>
                  <w:szCs w:val="20"/>
                </w:rPr>
                <w:t>Meeting Agendas</w:t>
              </w:r>
            </w:hyperlink>
            <w:r w:rsidR="00C40128" w:rsidRPr="006D4268">
              <w:rPr>
                <w:sz w:val="20"/>
                <w:szCs w:val="20"/>
              </w:rPr>
              <w:t xml:space="preserve"> | </w:t>
            </w:r>
            <w:hyperlink r:id="rId12" w:history="1">
              <w:r w:rsidR="00C40128" w:rsidRPr="006D4268">
                <w:rPr>
                  <w:rStyle w:val="Hyperlink"/>
                  <w:rFonts w:cs="Arial"/>
                  <w:sz w:val="20"/>
                  <w:szCs w:val="20"/>
                </w:rPr>
                <w:t>Riding Metro</w:t>
              </w:r>
            </w:hyperlink>
            <w:r w:rsidR="00C40128" w:rsidRPr="006D4268">
              <w:rPr>
                <w:sz w:val="20"/>
                <w:szCs w:val="20"/>
              </w:rPr>
              <w:t xml:space="preserve"> | </w:t>
            </w:r>
            <w:hyperlink r:id="rId13" w:history="1">
              <w:r w:rsidR="00C40128" w:rsidRPr="006D4268">
                <w:rPr>
                  <w:rStyle w:val="Hyperlink"/>
                  <w:rFonts w:cs="Arial"/>
                  <w:sz w:val="20"/>
                  <w:szCs w:val="20"/>
                </w:rPr>
                <w:t>Metro Library</w:t>
              </w:r>
            </w:hyperlink>
          </w:p>
          <w:p w:rsidR="00C40128" w:rsidRPr="006D4268" w:rsidRDefault="00C40128"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40128" w:rsidRPr="006D4268" w:rsidRDefault="00C40128" w:rsidP="006472BB">
            <w:pPr>
              <w:pStyle w:val="BodyText"/>
              <w:jc w:val="center"/>
              <w:rPr>
                <w:sz w:val="20"/>
                <w:szCs w:val="20"/>
                <w:lang w:val="es-ES"/>
              </w:rPr>
            </w:pPr>
            <w:r w:rsidRPr="006D4268">
              <w:rPr>
                <w:sz w:val="20"/>
                <w:szCs w:val="20"/>
                <w:lang w:val="es-ES"/>
              </w:rPr>
              <w:t>1 Gateway Plaza</w:t>
            </w:r>
          </w:p>
          <w:p w:rsidR="00C40128" w:rsidRPr="006D4268" w:rsidRDefault="00C40128" w:rsidP="006472BB">
            <w:pPr>
              <w:pStyle w:val="BodyText"/>
              <w:jc w:val="center"/>
              <w:rPr>
                <w:sz w:val="20"/>
                <w:szCs w:val="20"/>
                <w:lang w:val="es-ES"/>
              </w:rPr>
            </w:pPr>
            <w:r w:rsidRPr="006D4268">
              <w:rPr>
                <w:sz w:val="20"/>
                <w:szCs w:val="20"/>
                <w:lang w:val="es-ES"/>
              </w:rPr>
              <w:t>Los Angeles, California 90012-2952</w:t>
            </w:r>
          </w:p>
          <w:p w:rsidR="00C40128" w:rsidRPr="006D4268" w:rsidRDefault="00C40128" w:rsidP="0066424F">
            <w:pPr>
              <w:pStyle w:val="BodyText"/>
              <w:jc w:val="center"/>
              <w:rPr>
                <w:sz w:val="20"/>
                <w:szCs w:val="20"/>
              </w:rPr>
            </w:pPr>
            <w:r w:rsidRPr="006D4268">
              <w:rPr>
                <w:sz w:val="20"/>
                <w:szCs w:val="20"/>
              </w:rPr>
              <w:t>Phone: 213-922-6888 Fax: 213-922-7447</w:t>
            </w:r>
          </w:p>
        </w:tc>
      </w:tr>
    </w:tbl>
    <w:p w:rsidR="00C40128" w:rsidRPr="00661500" w:rsidRDefault="00C40128">
      <w:pPr>
        <w:rPr>
          <w:rFonts w:ascii="Arial" w:hAnsi="Arial" w:cs="Arial"/>
          <w:sz w:val="20"/>
          <w:szCs w:val="20"/>
        </w:rPr>
      </w:pPr>
    </w:p>
    <w:sectPr w:rsidR="00C40128"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253C"/>
    <w:multiLevelType w:val="hybridMultilevel"/>
    <w:tmpl w:val="4592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2A11FA"/>
    <w:multiLevelType w:val="hybridMultilevel"/>
    <w:tmpl w:val="A8E4C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37FB5"/>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616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654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C43B9"/>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9BD"/>
    <w:rsid w:val="00473DF5"/>
    <w:rsid w:val="00473F59"/>
    <w:rsid w:val="004760E3"/>
    <w:rsid w:val="004762D1"/>
    <w:rsid w:val="004803B5"/>
    <w:rsid w:val="004833B5"/>
    <w:rsid w:val="004847F6"/>
    <w:rsid w:val="00485AFB"/>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44BA"/>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96A"/>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1661"/>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244D"/>
    <w:rsid w:val="00694A8C"/>
    <w:rsid w:val="006A3520"/>
    <w:rsid w:val="006B47D5"/>
    <w:rsid w:val="006B676F"/>
    <w:rsid w:val="006B7A5D"/>
    <w:rsid w:val="006B7FFE"/>
    <w:rsid w:val="006C2436"/>
    <w:rsid w:val="006C3661"/>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29D"/>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40D7"/>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11E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2D78"/>
    <w:rsid w:val="0099387C"/>
    <w:rsid w:val="009941DC"/>
    <w:rsid w:val="00996BEA"/>
    <w:rsid w:val="009A62F5"/>
    <w:rsid w:val="009B2329"/>
    <w:rsid w:val="009B244B"/>
    <w:rsid w:val="009B45A4"/>
    <w:rsid w:val="009B679D"/>
    <w:rsid w:val="009B7C98"/>
    <w:rsid w:val="009C2C3D"/>
    <w:rsid w:val="009C6084"/>
    <w:rsid w:val="009C633C"/>
    <w:rsid w:val="009C6683"/>
    <w:rsid w:val="009D1684"/>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84C9C"/>
    <w:rsid w:val="00A90874"/>
    <w:rsid w:val="00A9123E"/>
    <w:rsid w:val="00AA7CF3"/>
    <w:rsid w:val="00AB015E"/>
    <w:rsid w:val="00AB135A"/>
    <w:rsid w:val="00AB549C"/>
    <w:rsid w:val="00AB6BA3"/>
    <w:rsid w:val="00AC0E16"/>
    <w:rsid w:val="00AC2E45"/>
    <w:rsid w:val="00AC7122"/>
    <w:rsid w:val="00AD71AF"/>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5399A"/>
    <w:rsid w:val="00B6090A"/>
    <w:rsid w:val="00B64BC2"/>
    <w:rsid w:val="00B65026"/>
    <w:rsid w:val="00B712EF"/>
    <w:rsid w:val="00B71FAD"/>
    <w:rsid w:val="00B756AD"/>
    <w:rsid w:val="00B768C7"/>
    <w:rsid w:val="00B77B1D"/>
    <w:rsid w:val="00B807B3"/>
    <w:rsid w:val="00B823A1"/>
    <w:rsid w:val="00B825B0"/>
    <w:rsid w:val="00B839A7"/>
    <w:rsid w:val="00B86A72"/>
    <w:rsid w:val="00B872BF"/>
    <w:rsid w:val="00B90411"/>
    <w:rsid w:val="00B93282"/>
    <w:rsid w:val="00B94FF0"/>
    <w:rsid w:val="00BA152F"/>
    <w:rsid w:val="00BA159A"/>
    <w:rsid w:val="00BA195B"/>
    <w:rsid w:val="00BA32D4"/>
    <w:rsid w:val="00BA3576"/>
    <w:rsid w:val="00BA48BB"/>
    <w:rsid w:val="00BA7063"/>
    <w:rsid w:val="00BB00CF"/>
    <w:rsid w:val="00BB3274"/>
    <w:rsid w:val="00BB6711"/>
    <w:rsid w:val="00BC1792"/>
    <w:rsid w:val="00BC19BB"/>
    <w:rsid w:val="00BC4E2D"/>
    <w:rsid w:val="00BC5743"/>
    <w:rsid w:val="00BC61EC"/>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4C97"/>
    <w:rsid w:val="00C27AFD"/>
    <w:rsid w:val="00C305A0"/>
    <w:rsid w:val="00C3244D"/>
    <w:rsid w:val="00C34B5C"/>
    <w:rsid w:val="00C40128"/>
    <w:rsid w:val="00C4719C"/>
    <w:rsid w:val="00C53F5D"/>
    <w:rsid w:val="00C62ADF"/>
    <w:rsid w:val="00C67CE4"/>
    <w:rsid w:val="00C718D2"/>
    <w:rsid w:val="00C736F8"/>
    <w:rsid w:val="00C751FE"/>
    <w:rsid w:val="00C80007"/>
    <w:rsid w:val="00C80471"/>
    <w:rsid w:val="00C81321"/>
    <w:rsid w:val="00C8306D"/>
    <w:rsid w:val="00C83916"/>
    <w:rsid w:val="00C9122A"/>
    <w:rsid w:val="00C924E1"/>
    <w:rsid w:val="00C926D0"/>
    <w:rsid w:val="00C9285C"/>
    <w:rsid w:val="00C94D0F"/>
    <w:rsid w:val="00CA2829"/>
    <w:rsid w:val="00CA4A2C"/>
    <w:rsid w:val="00CA6BA3"/>
    <w:rsid w:val="00CB4B45"/>
    <w:rsid w:val="00CB5CE2"/>
    <w:rsid w:val="00CC5782"/>
    <w:rsid w:val="00CC79C8"/>
    <w:rsid w:val="00CC7C39"/>
    <w:rsid w:val="00CD03CA"/>
    <w:rsid w:val="00CD419A"/>
    <w:rsid w:val="00CD42B6"/>
    <w:rsid w:val="00CD4ADB"/>
    <w:rsid w:val="00CD7074"/>
    <w:rsid w:val="00CE0953"/>
    <w:rsid w:val="00CE0FB5"/>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571"/>
    <w:rsid w:val="00D20736"/>
    <w:rsid w:val="00D2191C"/>
    <w:rsid w:val="00D23ED5"/>
    <w:rsid w:val="00D23FD1"/>
    <w:rsid w:val="00D268F5"/>
    <w:rsid w:val="00D26B8A"/>
    <w:rsid w:val="00D2795F"/>
    <w:rsid w:val="00D30B3C"/>
    <w:rsid w:val="00D36783"/>
    <w:rsid w:val="00D410C5"/>
    <w:rsid w:val="00D43C0F"/>
    <w:rsid w:val="00D45061"/>
    <w:rsid w:val="00D50EA2"/>
    <w:rsid w:val="00D573A4"/>
    <w:rsid w:val="00D6294B"/>
    <w:rsid w:val="00D63CC2"/>
    <w:rsid w:val="00D64F6E"/>
    <w:rsid w:val="00D67AA9"/>
    <w:rsid w:val="00D7136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8C9"/>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1D1"/>
    <w:rsid w:val="00E703D2"/>
    <w:rsid w:val="00E72B07"/>
    <w:rsid w:val="00E74330"/>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34735"/>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83518">
      <w:bodyDiv w:val="1"/>
      <w:marLeft w:val="0"/>
      <w:marRight w:val="0"/>
      <w:marTop w:val="0"/>
      <w:marBottom w:val="0"/>
      <w:divBdr>
        <w:top w:val="none" w:sz="0" w:space="0" w:color="auto"/>
        <w:left w:val="none" w:sz="0" w:space="0" w:color="auto"/>
        <w:bottom w:val="none" w:sz="0" w:space="0" w:color="auto"/>
        <w:right w:val="none" w:sz="0" w:space="0" w:color="auto"/>
      </w:divBdr>
    </w:div>
    <w:div w:id="1158576773">
      <w:bodyDiv w:val="1"/>
      <w:marLeft w:val="0"/>
      <w:marRight w:val="0"/>
      <w:marTop w:val="0"/>
      <w:marBottom w:val="0"/>
      <w:divBdr>
        <w:top w:val="none" w:sz="0" w:space="0" w:color="auto"/>
        <w:left w:val="none" w:sz="0" w:space="0" w:color="auto"/>
        <w:bottom w:val="none" w:sz="0" w:space="0" w:color="auto"/>
        <w:right w:val="none" w:sz="0" w:space="0" w:color="auto"/>
      </w:divBdr>
    </w:div>
    <w:div w:id="1167012136">
      <w:bodyDiv w:val="1"/>
      <w:marLeft w:val="0"/>
      <w:marRight w:val="0"/>
      <w:marTop w:val="0"/>
      <w:marBottom w:val="0"/>
      <w:divBdr>
        <w:top w:val="none" w:sz="0" w:space="0" w:color="auto"/>
        <w:left w:val="none" w:sz="0" w:space="0" w:color="auto"/>
        <w:bottom w:val="none" w:sz="0" w:space="0" w:color="auto"/>
        <w:right w:val="none" w:sz="0" w:space="0" w:color="auto"/>
      </w:divBdr>
    </w:div>
    <w:div w:id="1421683749">
      <w:bodyDiv w:val="1"/>
      <w:marLeft w:val="0"/>
      <w:marRight w:val="0"/>
      <w:marTop w:val="0"/>
      <w:marBottom w:val="0"/>
      <w:divBdr>
        <w:top w:val="none" w:sz="0" w:space="0" w:color="auto"/>
        <w:left w:val="none" w:sz="0" w:space="0" w:color="auto"/>
        <w:bottom w:val="none" w:sz="0" w:space="0" w:color="auto"/>
        <w:right w:val="none" w:sz="0" w:space="0" w:color="auto"/>
      </w:divBdr>
    </w:div>
    <w:div w:id="1503937232">
      <w:bodyDiv w:val="1"/>
      <w:marLeft w:val="0"/>
      <w:marRight w:val="0"/>
      <w:marTop w:val="0"/>
      <w:marBottom w:val="0"/>
      <w:divBdr>
        <w:top w:val="none" w:sz="0" w:space="0" w:color="auto"/>
        <w:left w:val="none" w:sz="0" w:space="0" w:color="auto"/>
        <w:bottom w:val="none" w:sz="0" w:space="0" w:color="auto"/>
        <w:right w:val="none" w:sz="0" w:space="0" w:color="auto"/>
      </w:divBdr>
    </w:div>
    <w:div w:id="1813325589">
      <w:bodyDiv w:val="1"/>
      <w:marLeft w:val="0"/>
      <w:marRight w:val="0"/>
      <w:marTop w:val="0"/>
      <w:marBottom w:val="0"/>
      <w:divBdr>
        <w:top w:val="none" w:sz="0" w:space="0" w:color="auto"/>
        <w:left w:val="none" w:sz="0" w:space="0" w:color="auto"/>
        <w:bottom w:val="none" w:sz="0" w:space="0" w:color="auto"/>
        <w:right w:val="none" w:sz="0" w:space="0" w:color="auto"/>
      </w:divBdr>
    </w:div>
    <w:div w:id="1948921485">
      <w:bodyDiv w:val="1"/>
      <w:marLeft w:val="0"/>
      <w:marRight w:val="0"/>
      <w:marTop w:val="0"/>
      <w:marBottom w:val="0"/>
      <w:divBdr>
        <w:top w:val="none" w:sz="0" w:space="0" w:color="auto"/>
        <w:left w:val="none" w:sz="0" w:space="0" w:color="auto"/>
        <w:bottom w:val="none" w:sz="0" w:space="0" w:color="auto"/>
        <w:right w:val="none" w:sz="0" w:space="0" w:color="auto"/>
      </w:divBdr>
      <w:divsChild>
        <w:div w:id="1097020446">
          <w:marLeft w:val="0"/>
          <w:marRight w:val="0"/>
          <w:marTop w:val="480"/>
          <w:marBottom w:val="480"/>
          <w:divBdr>
            <w:top w:val="none" w:sz="0" w:space="0" w:color="auto"/>
            <w:left w:val="none" w:sz="0" w:space="0" w:color="auto"/>
            <w:bottom w:val="none" w:sz="0" w:space="0" w:color="auto"/>
            <w:right w:val="none" w:sz="0" w:space="0" w:color="auto"/>
          </w:divBdr>
          <w:divsChild>
            <w:div w:id="855732911">
              <w:marLeft w:val="0"/>
              <w:marRight w:val="0"/>
              <w:marTop w:val="0"/>
              <w:marBottom w:val="0"/>
              <w:divBdr>
                <w:top w:val="none" w:sz="0" w:space="0" w:color="auto"/>
                <w:left w:val="none" w:sz="0" w:space="0" w:color="auto"/>
                <w:bottom w:val="none" w:sz="0" w:space="0" w:color="auto"/>
                <w:right w:val="none" w:sz="0" w:space="0" w:color="auto"/>
              </w:divBdr>
              <w:divsChild>
                <w:div w:id="172229577">
                  <w:marLeft w:val="0"/>
                  <w:marRight w:val="-60"/>
                  <w:marTop w:val="0"/>
                  <w:marBottom w:val="0"/>
                  <w:divBdr>
                    <w:top w:val="none" w:sz="0" w:space="0" w:color="auto"/>
                    <w:left w:val="none" w:sz="0" w:space="0" w:color="auto"/>
                    <w:bottom w:val="none" w:sz="0" w:space="0" w:color="auto"/>
                    <w:right w:val="none" w:sz="0" w:space="0" w:color="auto"/>
                  </w:divBdr>
                  <w:divsChild>
                    <w:div w:id="1360936301">
                      <w:marLeft w:val="3"/>
                      <w:marRight w:val="34"/>
                      <w:marTop w:val="0"/>
                      <w:marBottom w:val="0"/>
                      <w:divBdr>
                        <w:top w:val="none" w:sz="0" w:space="0" w:color="auto"/>
                        <w:left w:val="none" w:sz="0" w:space="0" w:color="auto"/>
                        <w:bottom w:val="none" w:sz="0" w:space="0" w:color="auto"/>
                        <w:right w:val="none" w:sz="0" w:space="0" w:color="auto"/>
                      </w:divBdr>
                      <w:divsChild>
                        <w:div w:id="174675921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136094672">
      <w:marLeft w:val="0"/>
      <w:marRight w:val="0"/>
      <w:marTop w:val="0"/>
      <w:marBottom w:val="0"/>
      <w:divBdr>
        <w:top w:val="none" w:sz="0" w:space="0" w:color="auto"/>
        <w:left w:val="none" w:sz="0" w:space="0" w:color="auto"/>
        <w:bottom w:val="none" w:sz="0" w:space="0" w:color="auto"/>
        <w:right w:val="none" w:sz="0" w:space="0" w:color="auto"/>
      </w:divBdr>
    </w:div>
    <w:div w:id="2136094673">
      <w:marLeft w:val="0"/>
      <w:marRight w:val="0"/>
      <w:marTop w:val="0"/>
      <w:marBottom w:val="0"/>
      <w:divBdr>
        <w:top w:val="none" w:sz="0" w:space="0" w:color="auto"/>
        <w:left w:val="none" w:sz="0" w:space="0" w:color="auto"/>
        <w:bottom w:val="none" w:sz="0" w:space="0" w:color="auto"/>
        <w:right w:val="none" w:sz="0" w:space="0" w:color="auto"/>
      </w:divBdr>
    </w:div>
    <w:div w:id="2136094674">
      <w:marLeft w:val="0"/>
      <w:marRight w:val="0"/>
      <w:marTop w:val="0"/>
      <w:marBottom w:val="0"/>
      <w:divBdr>
        <w:top w:val="none" w:sz="0" w:space="0" w:color="auto"/>
        <w:left w:val="none" w:sz="0" w:space="0" w:color="auto"/>
        <w:bottom w:val="none" w:sz="0" w:space="0" w:color="auto"/>
        <w:right w:val="none" w:sz="0" w:space="0" w:color="auto"/>
      </w:divBdr>
    </w:div>
    <w:div w:id="2136094675">
      <w:marLeft w:val="0"/>
      <w:marRight w:val="0"/>
      <w:marTop w:val="0"/>
      <w:marBottom w:val="0"/>
      <w:divBdr>
        <w:top w:val="none" w:sz="0" w:space="0" w:color="auto"/>
        <w:left w:val="none" w:sz="0" w:space="0" w:color="auto"/>
        <w:bottom w:val="none" w:sz="0" w:space="0" w:color="auto"/>
        <w:right w:val="none" w:sz="0" w:space="0" w:color="auto"/>
      </w:divBdr>
    </w:div>
    <w:div w:id="2136094679">
      <w:marLeft w:val="0"/>
      <w:marRight w:val="0"/>
      <w:marTop w:val="0"/>
      <w:marBottom w:val="0"/>
      <w:divBdr>
        <w:top w:val="none" w:sz="0" w:space="0" w:color="auto"/>
        <w:left w:val="none" w:sz="0" w:space="0" w:color="auto"/>
        <w:bottom w:val="none" w:sz="0" w:space="0" w:color="auto"/>
        <w:right w:val="none" w:sz="0" w:space="0" w:color="auto"/>
      </w:divBdr>
    </w:div>
    <w:div w:id="2136094681">
      <w:marLeft w:val="0"/>
      <w:marRight w:val="0"/>
      <w:marTop w:val="0"/>
      <w:marBottom w:val="0"/>
      <w:divBdr>
        <w:top w:val="none" w:sz="0" w:space="0" w:color="auto"/>
        <w:left w:val="none" w:sz="0" w:space="0" w:color="auto"/>
        <w:bottom w:val="none" w:sz="0" w:space="0" w:color="auto"/>
        <w:right w:val="none" w:sz="0" w:space="0" w:color="auto"/>
      </w:divBdr>
    </w:div>
    <w:div w:id="2136094683">
      <w:marLeft w:val="0"/>
      <w:marRight w:val="0"/>
      <w:marTop w:val="0"/>
      <w:marBottom w:val="0"/>
      <w:divBdr>
        <w:top w:val="none" w:sz="0" w:space="0" w:color="auto"/>
        <w:left w:val="none" w:sz="0" w:space="0" w:color="auto"/>
        <w:bottom w:val="none" w:sz="0" w:space="0" w:color="auto"/>
        <w:right w:val="none" w:sz="0" w:space="0" w:color="auto"/>
      </w:divBdr>
    </w:div>
    <w:div w:id="2136094684">
      <w:marLeft w:val="0"/>
      <w:marRight w:val="0"/>
      <w:marTop w:val="0"/>
      <w:marBottom w:val="0"/>
      <w:divBdr>
        <w:top w:val="none" w:sz="0" w:space="0" w:color="auto"/>
        <w:left w:val="none" w:sz="0" w:space="0" w:color="auto"/>
        <w:bottom w:val="none" w:sz="0" w:space="0" w:color="auto"/>
        <w:right w:val="none" w:sz="0" w:space="0" w:color="auto"/>
      </w:divBdr>
    </w:div>
    <w:div w:id="2136094685">
      <w:marLeft w:val="0"/>
      <w:marRight w:val="0"/>
      <w:marTop w:val="0"/>
      <w:marBottom w:val="0"/>
      <w:divBdr>
        <w:top w:val="none" w:sz="0" w:space="0" w:color="auto"/>
        <w:left w:val="none" w:sz="0" w:space="0" w:color="auto"/>
        <w:bottom w:val="none" w:sz="0" w:space="0" w:color="auto"/>
        <w:right w:val="none" w:sz="0" w:space="0" w:color="auto"/>
      </w:divBdr>
    </w:div>
    <w:div w:id="2136094687">
      <w:marLeft w:val="960"/>
      <w:marRight w:val="0"/>
      <w:marTop w:val="0"/>
      <w:marBottom w:val="0"/>
      <w:divBdr>
        <w:top w:val="none" w:sz="0" w:space="0" w:color="auto"/>
        <w:left w:val="none" w:sz="0" w:space="0" w:color="auto"/>
        <w:bottom w:val="none" w:sz="0" w:space="0" w:color="auto"/>
        <w:right w:val="none" w:sz="0" w:space="0" w:color="auto"/>
      </w:divBdr>
    </w:div>
    <w:div w:id="2136094688">
      <w:marLeft w:val="0"/>
      <w:marRight w:val="0"/>
      <w:marTop w:val="0"/>
      <w:marBottom w:val="0"/>
      <w:divBdr>
        <w:top w:val="none" w:sz="0" w:space="0" w:color="auto"/>
        <w:left w:val="none" w:sz="0" w:space="0" w:color="auto"/>
        <w:bottom w:val="none" w:sz="0" w:space="0" w:color="auto"/>
        <w:right w:val="none" w:sz="0" w:space="0" w:color="auto"/>
      </w:divBdr>
    </w:div>
    <w:div w:id="2136094689">
      <w:marLeft w:val="0"/>
      <w:marRight w:val="0"/>
      <w:marTop w:val="0"/>
      <w:marBottom w:val="0"/>
      <w:divBdr>
        <w:top w:val="none" w:sz="0" w:space="0" w:color="auto"/>
        <w:left w:val="none" w:sz="0" w:space="0" w:color="auto"/>
        <w:bottom w:val="none" w:sz="0" w:space="0" w:color="auto"/>
        <w:right w:val="none" w:sz="0" w:space="0" w:color="auto"/>
      </w:divBdr>
    </w:div>
    <w:div w:id="2136094690">
      <w:marLeft w:val="0"/>
      <w:marRight w:val="0"/>
      <w:marTop w:val="0"/>
      <w:marBottom w:val="0"/>
      <w:divBdr>
        <w:top w:val="none" w:sz="0" w:space="0" w:color="auto"/>
        <w:left w:val="none" w:sz="0" w:space="0" w:color="auto"/>
        <w:bottom w:val="none" w:sz="0" w:space="0" w:color="auto"/>
        <w:right w:val="none" w:sz="0" w:space="0" w:color="auto"/>
      </w:divBdr>
    </w:div>
    <w:div w:id="2136094691">
      <w:marLeft w:val="0"/>
      <w:marRight w:val="0"/>
      <w:marTop w:val="0"/>
      <w:marBottom w:val="0"/>
      <w:divBdr>
        <w:top w:val="none" w:sz="0" w:space="0" w:color="auto"/>
        <w:left w:val="none" w:sz="0" w:space="0" w:color="auto"/>
        <w:bottom w:val="none" w:sz="0" w:space="0" w:color="auto"/>
        <w:right w:val="none" w:sz="0" w:space="0" w:color="auto"/>
      </w:divBdr>
    </w:div>
    <w:div w:id="2136094693">
      <w:marLeft w:val="0"/>
      <w:marRight w:val="0"/>
      <w:marTop w:val="0"/>
      <w:marBottom w:val="0"/>
      <w:divBdr>
        <w:top w:val="none" w:sz="0" w:space="0" w:color="auto"/>
        <w:left w:val="none" w:sz="0" w:space="0" w:color="auto"/>
        <w:bottom w:val="none" w:sz="0" w:space="0" w:color="auto"/>
        <w:right w:val="none" w:sz="0" w:space="0" w:color="auto"/>
      </w:divBdr>
    </w:div>
    <w:div w:id="2136094694">
      <w:marLeft w:val="0"/>
      <w:marRight w:val="0"/>
      <w:marTop w:val="0"/>
      <w:marBottom w:val="0"/>
      <w:divBdr>
        <w:top w:val="none" w:sz="0" w:space="0" w:color="auto"/>
        <w:left w:val="none" w:sz="0" w:space="0" w:color="auto"/>
        <w:bottom w:val="none" w:sz="0" w:space="0" w:color="auto"/>
        <w:right w:val="none" w:sz="0" w:space="0" w:color="auto"/>
      </w:divBdr>
    </w:div>
    <w:div w:id="2136094695">
      <w:marLeft w:val="0"/>
      <w:marRight w:val="0"/>
      <w:marTop w:val="0"/>
      <w:marBottom w:val="0"/>
      <w:divBdr>
        <w:top w:val="none" w:sz="0" w:space="0" w:color="auto"/>
        <w:left w:val="none" w:sz="0" w:space="0" w:color="auto"/>
        <w:bottom w:val="none" w:sz="0" w:space="0" w:color="auto"/>
        <w:right w:val="none" w:sz="0" w:space="0" w:color="auto"/>
      </w:divBdr>
    </w:div>
    <w:div w:id="2136094696">
      <w:marLeft w:val="0"/>
      <w:marRight w:val="0"/>
      <w:marTop w:val="0"/>
      <w:marBottom w:val="0"/>
      <w:divBdr>
        <w:top w:val="none" w:sz="0" w:space="0" w:color="auto"/>
        <w:left w:val="none" w:sz="0" w:space="0" w:color="auto"/>
        <w:bottom w:val="none" w:sz="0" w:space="0" w:color="auto"/>
        <w:right w:val="none" w:sz="0" w:space="0" w:color="auto"/>
      </w:divBdr>
    </w:div>
    <w:div w:id="2136094697">
      <w:marLeft w:val="0"/>
      <w:marRight w:val="0"/>
      <w:marTop w:val="0"/>
      <w:marBottom w:val="0"/>
      <w:divBdr>
        <w:top w:val="none" w:sz="0" w:space="0" w:color="auto"/>
        <w:left w:val="none" w:sz="0" w:space="0" w:color="auto"/>
        <w:bottom w:val="none" w:sz="0" w:space="0" w:color="auto"/>
        <w:right w:val="none" w:sz="0" w:space="0" w:color="auto"/>
      </w:divBdr>
    </w:div>
    <w:div w:id="2136094698">
      <w:marLeft w:val="0"/>
      <w:marRight w:val="0"/>
      <w:marTop w:val="0"/>
      <w:marBottom w:val="0"/>
      <w:divBdr>
        <w:top w:val="none" w:sz="0" w:space="0" w:color="auto"/>
        <w:left w:val="none" w:sz="0" w:space="0" w:color="auto"/>
        <w:bottom w:val="none" w:sz="0" w:space="0" w:color="auto"/>
        <w:right w:val="none" w:sz="0" w:space="0" w:color="auto"/>
      </w:divBdr>
    </w:div>
    <w:div w:id="2136094699">
      <w:marLeft w:val="0"/>
      <w:marRight w:val="0"/>
      <w:marTop w:val="0"/>
      <w:marBottom w:val="0"/>
      <w:divBdr>
        <w:top w:val="none" w:sz="0" w:space="0" w:color="auto"/>
        <w:left w:val="none" w:sz="0" w:space="0" w:color="auto"/>
        <w:bottom w:val="none" w:sz="0" w:space="0" w:color="auto"/>
        <w:right w:val="none" w:sz="0" w:space="0" w:color="auto"/>
      </w:divBdr>
    </w:div>
    <w:div w:id="2136094700">
      <w:marLeft w:val="0"/>
      <w:marRight w:val="0"/>
      <w:marTop w:val="0"/>
      <w:marBottom w:val="0"/>
      <w:divBdr>
        <w:top w:val="none" w:sz="0" w:space="0" w:color="auto"/>
        <w:left w:val="none" w:sz="0" w:space="0" w:color="auto"/>
        <w:bottom w:val="none" w:sz="0" w:space="0" w:color="auto"/>
        <w:right w:val="none" w:sz="0" w:space="0" w:color="auto"/>
      </w:divBdr>
    </w:div>
    <w:div w:id="2136094701">
      <w:marLeft w:val="0"/>
      <w:marRight w:val="0"/>
      <w:marTop w:val="0"/>
      <w:marBottom w:val="0"/>
      <w:divBdr>
        <w:top w:val="none" w:sz="0" w:space="0" w:color="auto"/>
        <w:left w:val="none" w:sz="0" w:space="0" w:color="auto"/>
        <w:bottom w:val="none" w:sz="0" w:space="0" w:color="auto"/>
        <w:right w:val="none" w:sz="0" w:space="0" w:color="auto"/>
      </w:divBdr>
    </w:div>
    <w:div w:id="2136094702">
      <w:marLeft w:val="0"/>
      <w:marRight w:val="0"/>
      <w:marTop w:val="0"/>
      <w:marBottom w:val="0"/>
      <w:divBdr>
        <w:top w:val="none" w:sz="0" w:space="0" w:color="auto"/>
        <w:left w:val="none" w:sz="0" w:space="0" w:color="auto"/>
        <w:bottom w:val="none" w:sz="0" w:space="0" w:color="auto"/>
        <w:right w:val="none" w:sz="0" w:space="0" w:color="auto"/>
      </w:divBdr>
    </w:div>
    <w:div w:id="2136094704">
      <w:marLeft w:val="0"/>
      <w:marRight w:val="0"/>
      <w:marTop w:val="0"/>
      <w:marBottom w:val="0"/>
      <w:divBdr>
        <w:top w:val="none" w:sz="0" w:space="0" w:color="auto"/>
        <w:left w:val="none" w:sz="0" w:space="0" w:color="auto"/>
        <w:bottom w:val="none" w:sz="0" w:space="0" w:color="auto"/>
        <w:right w:val="none" w:sz="0" w:space="0" w:color="auto"/>
      </w:divBdr>
    </w:div>
    <w:div w:id="2136094705">
      <w:marLeft w:val="0"/>
      <w:marRight w:val="0"/>
      <w:marTop w:val="0"/>
      <w:marBottom w:val="0"/>
      <w:divBdr>
        <w:top w:val="none" w:sz="0" w:space="0" w:color="auto"/>
        <w:left w:val="none" w:sz="0" w:space="0" w:color="auto"/>
        <w:bottom w:val="none" w:sz="0" w:space="0" w:color="auto"/>
        <w:right w:val="none" w:sz="0" w:space="0" w:color="auto"/>
      </w:divBdr>
    </w:div>
    <w:div w:id="2136094706">
      <w:marLeft w:val="0"/>
      <w:marRight w:val="0"/>
      <w:marTop w:val="0"/>
      <w:marBottom w:val="0"/>
      <w:divBdr>
        <w:top w:val="none" w:sz="0" w:space="0" w:color="auto"/>
        <w:left w:val="none" w:sz="0" w:space="0" w:color="auto"/>
        <w:bottom w:val="none" w:sz="0" w:space="0" w:color="auto"/>
        <w:right w:val="none" w:sz="0" w:space="0" w:color="auto"/>
      </w:divBdr>
    </w:div>
    <w:div w:id="2136094707">
      <w:marLeft w:val="0"/>
      <w:marRight w:val="0"/>
      <w:marTop w:val="0"/>
      <w:marBottom w:val="0"/>
      <w:divBdr>
        <w:top w:val="none" w:sz="0" w:space="0" w:color="auto"/>
        <w:left w:val="none" w:sz="0" w:space="0" w:color="auto"/>
        <w:bottom w:val="none" w:sz="0" w:space="0" w:color="auto"/>
        <w:right w:val="none" w:sz="0" w:space="0" w:color="auto"/>
      </w:divBdr>
      <w:divsChild>
        <w:div w:id="2136094800">
          <w:marLeft w:val="0"/>
          <w:marRight w:val="0"/>
          <w:marTop w:val="0"/>
          <w:marBottom w:val="0"/>
          <w:divBdr>
            <w:top w:val="none" w:sz="0" w:space="0" w:color="auto"/>
            <w:left w:val="none" w:sz="0" w:space="0" w:color="auto"/>
            <w:bottom w:val="none" w:sz="0" w:space="0" w:color="auto"/>
            <w:right w:val="none" w:sz="0" w:space="0" w:color="auto"/>
          </w:divBdr>
        </w:div>
        <w:div w:id="2136094816">
          <w:marLeft w:val="0"/>
          <w:marRight w:val="0"/>
          <w:marTop w:val="0"/>
          <w:marBottom w:val="0"/>
          <w:divBdr>
            <w:top w:val="none" w:sz="0" w:space="0" w:color="auto"/>
            <w:left w:val="none" w:sz="0" w:space="0" w:color="auto"/>
            <w:bottom w:val="none" w:sz="0" w:space="0" w:color="auto"/>
            <w:right w:val="none" w:sz="0" w:space="0" w:color="auto"/>
          </w:divBdr>
        </w:div>
      </w:divsChild>
    </w:div>
    <w:div w:id="2136094708">
      <w:marLeft w:val="0"/>
      <w:marRight w:val="0"/>
      <w:marTop w:val="0"/>
      <w:marBottom w:val="0"/>
      <w:divBdr>
        <w:top w:val="none" w:sz="0" w:space="0" w:color="auto"/>
        <w:left w:val="none" w:sz="0" w:space="0" w:color="auto"/>
        <w:bottom w:val="none" w:sz="0" w:space="0" w:color="auto"/>
        <w:right w:val="none" w:sz="0" w:space="0" w:color="auto"/>
      </w:divBdr>
    </w:div>
    <w:div w:id="2136094709">
      <w:marLeft w:val="0"/>
      <w:marRight w:val="0"/>
      <w:marTop w:val="0"/>
      <w:marBottom w:val="0"/>
      <w:divBdr>
        <w:top w:val="none" w:sz="0" w:space="0" w:color="auto"/>
        <w:left w:val="none" w:sz="0" w:space="0" w:color="auto"/>
        <w:bottom w:val="none" w:sz="0" w:space="0" w:color="auto"/>
        <w:right w:val="none" w:sz="0" w:space="0" w:color="auto"/>
      </w:divBdr>
    </w:div>
    <w:div w:id="2136094711">
      <w:marLeft w:val="0"/>
      <w:marRight w:val="0"/>
      <w:marTop w:val="0"/>
      <w:marBottom w:val="0"/>
      <w:divBdr>
        <w:top w:val="none" w:sz="0" w:space="0" w:color="auto"/>
        <w:left w:val="none" w:sz="0" w:space="0" w:color="auto"/>
        <w:bottom w:val="none" w:sz="0" w:space="0" w:color="auto"/>
        <w:right w:val="none" w:sz="0" w:space="0" w:color="auto"/>
      </w:divBdr>
      <w:divsChild>
        <w:div w:id="2136094692">
          <w:marLeft w:val="0"/>
          <w:marRight w:val="0"/>
          <w:marTop w:val="0"/>
          <w:marBottom w:val="0"/>
          <w:divBdr>
            <w:top w:val="none" w:sz="0" w:space="0" w:color="auto"/>
            <w:left w:val="none" w:sz="0" w:space="0" w:color="auto"/>
            <w:bottom w:val="none" w:sz="0" w:space="0" w:color="auto"/>
            <w:right w:val="none" w:sz="0" w:space="0" w:color="auto"/>
          </w:divBdr>
          <w:divsChild>
            <w:div w:id="2136094680">
              <w:marLeft w:val="0"/>
              <w:marRight w:val="0"/>
              <w:marTop w:val="0"/>
              <w:marBottom w:val="0"/>
              <w:divBdr>
                <w:top w:val="none" w:sz="0" w:space="0" w:color="auto"/>
                <w:left w:val="none" w:sz="0" w:space="0" w:color="auto"/>
                <w:bottom w:val="none" w:sz="0" w:space="0" w:color="auto"/>
                <w:right w:val="none" w:sz="0" w:space="0" w:color="auto"/>
              </w:divBdr>
            </w:div>
            <w:div w:id="2136094757">
              <w:marLeft w:val="0"/>
              <w:marRight w:val="0"/>
              <w:marTop w:val="0"/>
              <w:marBottom w:val="0"/>
              <w:divBdr>
                <w:top w:val="none" w:sz="0" w:space="0" w:color="auto"/>
                <w:left w:val="none" w:sz="0" w:space="0" w:color="auto"/>
                <w:bottom w:val="none" w:sz="0" w:space="0" w:color="auto"/>
                <w:right w:val="none" w:sz="0" w:space="0" w:color="auto"/>
              </w:divBdr>
            </w:div>
            <w:div w:id="21360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4712">
      <w:marLeft w:val="0"/>
      <w:marRight w:val="0"/>
      <w:marTop w:val="0"/>
      <w:marBottom w:val="0"/>
      <w:divBdr>
        <w:top w:val="none" w:sz="0" w:space="0" w:color="auto"/>
        <w:left w:val="none" w:sz="0" w:space="0" w:color="auto"/>
        <w:bottom w:val="none" w:sz="0" w:space="0" w:color="auto"/>
        <w:right w:val="none" w:sz="0" w:space="0" w:color="auto"/>
      </w:divBdr>
    </w:div>
    <w:div w:id="2136094713">
      <w:marLeft w:val="0"/>
      <w:marRight w:val="0"/>
      <w:marTop w:val="0"/>
      <w:marBottom w:val="0"/>
      <w:divBdr>
        <w:top w:val="none" w:sz="0" w:space="0" w:color="auto"/>
        <w:left w:val="none" w:sz="0" w:space="0" w:color="auto"/>
        <w:bottom w:val="none" w:sz="0" w:space="0" w:color="auto"/>
        <w:right w:val="none" w:sz="0" w:space="0" w:color="auto"/>
      </w:divBdr>
    </w:div>
    <w:div w:id="2136094714">
      <w:marLeft w:val="0"/>
      <w:marRight w:val="0"/>
      <w:marTop w:val="0"/>
      <w:marBottom w:val="0"/>
      <w:divBdr>
        <w:top w:val="none" w:sz="0" w:space="0" w:color="auto"/>
        <w:left w:val="none" w:sz="0" w:space="0" w:color="auto"/>
        <w:bottom w:val="none" w:sz="0" w:space="0" w:color="auto"/>
        <w:right w:val="none" w:sz="0" w:space="0" w:color="auto"/>
      </w:divBdr>
    </w:div>
    <w:div w:id="2136094715">
      <w:marLeft w:val="0"/>
      <w:marRight w:val="0"/>
      <w:marTop w:val="0"/>
      <w:marBottom w:val="0"/>
      <w:divBdr>
        <w:top w:val="none" w:sz="0" w:space="0" w:color="auto"/>
        <w:left w:val="none" w:sz="0" w:space="0" w:color="auto"/>
        <w:bottom w:val="none" w:sz="0" w:space="0" w:color="auto"/>
        <w:right w:val="none" w:sz="0" w:space="0" w:color="auto"/>
      </w:divBdr>
    </w:div>
    <w:div w:id="2136094716">
      <w:marLeft w:val="0"/>
      <w:marRight w:val="0"/>
      <w:marTop w:val="0"/>
      <w:marBottom w:val="0"/>
      <w:divBdr>
        <w:top w:val="none" w:sz="0" w:space="0" w:color="auto"/>
        <w:left w:val="none" w:sz="0" w:space="0" w:color="auto"/>
        <w:bottom w:val="none" w:sz="0" w:space="0" w:color="auto"/>
        <w:right w:val="none" w:sz="0" w:space="0" w:color="auto"/>
      </w:divBdr>
    </w:div>
    <w:div w:id="2136094717">
      <w:marLeft w:val="0"/>
      <w:marRight w:val="0"/>
      <w:marTop w:val="0"/>
      <w:marBottom w:val="0"/>
      <w:divBdr>
        <w:top w:val="none" w:sz="0" w:space="0" w:color="auto"/>
        <w:left w:val="none" w:sz="0" w:space="0" w:color="auto"/>
        <w:bottom w:val="none" w:sz="0" w:space="0" w:color="auto"/>
        <w:right w:val="none" w:sz="0" w:space="0" w:color="auto"/>
      </w:divBdr>
    </w:div>
    <w:div w:id="2136094718">
      <w:marLeft w:val="0"/>
      <w:marRight w:val="0"/>
      <w:marTop w:val="0"/>
      <w:marBottom w:val="0"/>
      <w:divBdr>
        <w:top w:val="none" w:sz="0" w:space="0" w:color="auto"/>
        <w:left w:val="none" w:sz="0" w:space="0" w:color="auto"/>
        <w:bottom w:val="none" w:sz="0" w:space="0" w:color="auto"/>
        <w:right w:val="none" w:sz="0" w:space="0" w:color="auto"/>
      </w:divBdr>
    </w:div>
    <w:div w:id="2136094719">
      <w:marLeft w:val="0"/>
      <w:marRight w:val="0"/>
      <w:marTop w:val="0"/>
      <w:marBottom w:val="0"/>
      <w:divBdr>
        <w:top w:val="none" w:sz="0" w:space="0" w:color="auto"/>
        <w:left w:val="none" w:sz="0" w:space="0" w:color="auto"/>
        <w:bottom w:val="none" w:sz="0" w:space="0" w:color="auto"/>
        <w:right w:val="none" w:sz="0" w:space="0" w:color="auto"/>
      </w:divBdr>
    </w:div>
    <w:div w:id="2136094722">
      <w:marLeft w:val="0"/>
      <w:marRight w:val="0"/>
      <w:marTop w:val="0"/>
      <w:marBottom w:val="0"/>
      <w:divBdr>
        <w:top w:val="none" w:sz="0" w:space="0" w:color="auto"/>
        <w:left w:val="none" w:sz="0" w:space="0" w:color="auto"/>
        <w:bottom w:val="none" w:sz="0" w:space="0" w:color="auto"/>
        <w:right w:val="none" w:sz="0" w:space="0" w:color="auto"/>
      </w:divBdr>
    </w:div>
    <w:div w:id="2136094724">
      <w:marLeft w:val="0"/>
      <w:marRight w:val="0"/>
      <w:marTop w:val="0"/>
      <w:marBottom w:val="0"/>
      <w:divBdr>
        <w:top w:val="none" w:sz="0" w:space="0" w:color="auto"/>
        <w:left w:val="none" w:sz="0" w:space="0" w:color="auto"/>
        <w:bottom w:val="none" w:sz="0" w:space="0" w:color="auto"/>
        <w:right w:val="none" w:sz="0" w:space="0" w:color="auto"/>
      </w:divBdr>
    </w:div>
    <w:div w:id="2136094725">
      <w:marLeft w:val="0"/>
      <w:marRight w:val="0"/>
      <w:marTop w:val="0"/>
      <w:marBottom w:val="0"/>
      <w:divBdr>
        <w:top w:val="none" w:sz="0" w:space="0" w:color="auto"/>
        <w:left w:val="none" w:sz="0" w:space="0" w:color="auto"/>
        <w:bottom w:val="none" w:sz="0" w:space="0" w:color="auto"/>
        <w:right w:val="none" w:sz="0" w:space="0" w:color="auto"/>
      </w:divBdr>
    </w:div>
    <w:div w:id="2136094726">
      <w:marLeft w:val="0"/>
      <w:marRight w:val="0"/>
      <w:marTop w:val="0"/>
      <w:marBottom w:val="0"/>
      <w:divBdr>
        <w:top w:val="none" w:sz="0" w:space="0" w:color="auto"/>
        <w:left w:val="none" w:sz="0" w:space="0" w:color="auto"/>
        <w:bottom w:val="none" w:sz="0" w:space="0" w:color="auto"/>
        <w:right w:val="none" w:sz="0" w:space="0" w:color="auto"/>
      </w:divBdr>
    </w:div>
    <w:div w:id="2136094727">
      <w:marLeft w:val="0"/>
      <w:marRight w:val="0"/>
      <w:marTop w:val="0"/>
      <w:marBottom w:val="0"/>
      <w:divBdr>
        <w:top w:val="none" w:sz="0" w:space="0" w:color="auto"/>
        <w:left w:val="none" w:sz="0" w:space="0" w:color="auto"/>
        <w:bottom w:val="none" w:sz="0" w:space="0" w:color="auto"/>
        <w:right w:val="none" w:sz="0" w:space="0" w:color="auto"/>
      </w:divBdr>
    </w:div>
    <w:div w:id="2136094729">
      <w:marLeft w:val="0"/>
      <w:marRight w:val="0"/>
      <w:marTop w:val="0"/>
      <w:marBottom w:val="0"/>
      <w:divBdr>
        <w:top w:val="none" w:sz="0" w:space="0" w:color="auto"/>
        <w:left w:val="none" w:sz="0" w:space="0" w:color="auto"/>
        <w:bottom w:val="none" w:sz="0" w:space="0" w:color="auto"/>
        <w:right w:val="none" w:sz="0" w:space="0" w:color="auto"/>
      </w:divBdr>
    </w:div>
    <w:div w:id="2136094730">
      <w:marLeft w:val="0"/>
      <w:marRight w:val="0"/>
      <w:marTop w:val="0"/>
      <w:marBottom w:val="0"/>
      <w:divBdr>
        <w:top w:val="none" w:sz="0" w:space="0" w:color="auto"/>
        <w:left w:val="none" w:sz="0" w:space="0" w:color="auto"/>
        <w:bottom w:val="none" w:sz="0" w:space="0" w:color="auto"/>
        <w:right w:val="none" w:sz="0" w:space="0" w:color="auto"/>
      </w:divBdr>
    </w:div>
    <w:div w:id="2136094731">
      <w:marLeft w:val="0"/>
      <w:marRight w:val="0"/>
      <w:marTop w:val="0"/>
      <w:marBottom w:val="0"/>
      <w:divBdr>
        <w:top w:val="none" w:sz="0" w:space="0" w:color="auto"/>
        <w:left w:val="none" w:sz="0" w:space="0" w:color="auto"/>
        <w:bottom w:val="none" w:sz="0" w:space="0" w:color="auto"/>
        <w:right w:val="none" w:sz="0" w:space="0" w:color="auto"/>
      </w:divBdr>
    </w:div>
    <w:div w:id="2136094732">
      <w:marLeft w:val="0"/>
      <w:marRight w:val="0"/>
      <w:marTop w:val="0"/>
      <w:marBottom w:val="0"/>
      <w:divBdr>
        <w:top w:val="none" w:sz="0" w:space="0" w:color="auto"/>
        <w:left w:val="none" w:sz="0" w:space="0" w:color="auto"/>
        <w:bottom w:val="none" w:sz="0" w:space="0" w:color="auto"/>
        <w:right w:val="none" w:sz="0" w:space="0" w:color="auto"/>
      </w:divBdr>
    </w:div>
    <w:div w:id="2136094733">
      <w:marLeft w:val="0"/>
      <w:marRight w:val="0"/>
      <w:marTop w:val="0"/>
      <w:marBottom w:val="0"/>
      <w:divBdr>
        <w:top w:val="none" w:sz="0" w:space="0" w:color="auto"/>
        <w:left w:val="none" w:sz="0" w:space="0" w:color="auto"/>
        <w:bottom w:val="none" w:sz="0" w:space="0" w:color="auto"/>
        <w:right w:val="none" w:sz="0" w:space="0" w:color="auto"/>
      </w:divBdr>
    </w:div>
    <w:div w:id="2136094734">
      <w:marLeft w:val="0"/>
      <w:marRight w:val="0"/>
      <w:marTop w:val="0"/>
      <w:marBottom w:val="0"/>
      <w:divBdr>
        <w:top w:val="none" w:sz="0" w:space="0" w:color="auto"/>
        <w:left w:val="none" w:sz="0" w:space="0" w:color="auto"/>
        <w:bottom w:val="none" w:sz="0" w:space="0" w:color="auto"/>
        <w:right w:val="none" w:sz="0" w:space="0" w:color="auto"/>
      </w:divBdr>
    </w:div>
    <w:div w:id="2136094735">
      <w:marLeft w:val="0"/>
      <w:marRight w:val="0"/>
      <w:marTop w:val="0"/>
      <w:marBottom w:val="0"/>
      <w:divBdr>
        <w:top w:val="none" w:sz="0" w:space="0" w:color="auto"/>
        <w:left w:val="none" w:sz="0" w:space="0" w:color="auto"/>
        <w:bottom w:val="none" w:sz="0" w:space="0" w:color="auto"/>
        <w:right w:val="none" w:sz="0" w:space="0" w:color="auto"/>
      </w:divBdr>
    </w:div>
    <w:div w:id="2136094736">
      <w:marLeft w:val="0"/>
      <w:marRight w:val="0"/>
      <w:marTop w:val="0"/>
      <w:marBottom w:val="0"/>
      <w:divBdr>
        <w:top w:val="none" w:sz="0" w:space="0" w:color="auto"/>
        <w:left w:val="none" w:sz="0" w:space="0" w:color="auto"/>
        <w:bottom w:val="none" w:sz="0" w:space="0" w:color="auto"/>
        <w:right w:val="none" w:sz="0" w:space="0" w:color="auto"/>
      </w:divBdr>
    </w:div>
    <w:div w:id="2136094737">
      <w:marLeft w:val="0"/>
      <w:marRight w:val="0"/>
      <w:marTop w:val="0"/>
      <w:marBottom w:val="0"/>
      <w:divBdr>
        <w:top w:val="none" w:sz="0" w:space="0" w:color="auto"/>
        <w:left w:val="none" w:sz="0" w:space="0" w:color="auto"/>
        <w:bottom w:val="none" w:sz="0" w:space="0" w:color="auto"/>
        <w:right w:val="none" w:sz="0" w:space="0" w:color="auto"/>
      </w:divBdr>
    </w:div>
    <w:div w:id="2136094738">
      <w:marLeft w:val="0"/>
      <w:marRight w:val="0"/>
      <w:marTop w:val="0"/>
      <w:marBottom w:val="0"/>
      <w:divBdr>
        <w:top w:val="none" w:sz="0" w:space="0" w:color="auto"/>
        <w:left w:val="none" w:sz="0" w:space="0" w:color="auto"/>
        <w:bottom w:val="none" w:sz="0" w:space="0" w:color="auto"/>
        <w:right w:val="none" w:sz="0" w:space="0" w:color="auto"/>
      </w:divBdr>
    </w:div>
    <w:div w:id="2136094739">
      <w:marLeft w:val="0"/>
      <w:marRight w:val="0"/>
      <w:marTop w:val="0"/>
      <w:marBottom w:val="0"/>
      <w:divBdr>
        <w:top w:val="none" w:sz="0" w:space="0" w:color="auto"/>
        <w:left w:val="none" w:sz="0" w:space="0" w:color="auto"/>
        <w:bottom w:val="none" w:sz="0" w:space="0" w:color="auto"/>
        <w:right w:val="none" w:sz="0" w:space="0" w:color="auto"/>
      </w:divBdr>
    </w:div>
    <w:div w:id="2136094740">
      <w:marLeft w:val="0"/>
      <w:marRight w:val="0"/>
      <w:marTop w:val="0"/>
      <w:marBottom w:val="0"/>
      <w:divBdr>
        <w:top w:val="none" w:sz="0" w:space="0" w:color="auto"/>
        <w:left w:val="none" w:sz="0" w:space="0" w:color="auto"/>
        <w:bottom w:val="none" w:sz="0" w:space="0" w:color="auto"/>
        <w:right w:val="none" w:sz="0" w:space="0" w:color="auto"/>
      </w:divBdr>
    </w:div>
    <w:div w:id="2136094741">
      <w:marLeft w:val="0"/>
      <w:marRight w:val="0"/>
      <w:marTop w:val="0"/>
      <w:marBottom w:val="0"/>
      <w:divBdr>
        <w:top w:val="none" w:sz="0" w:space="0" w:color="auto"/>
        <w:left w:val="none" w:sz="0" w:space="0" w:color="auto"/>
        <w:bottom w:val="none" w:sz="0" w:space="0" w:color="auto"/>
        <w:right w:val="none" w:sz="0" w:space="0" w:color="auto"/>
      </w:divBdr>
    </w:div>
    <w:div w:id="2136094742">
      <w:marLeft w:val="0"/>
      <w:marRight w:val="0"/>
      <w:marTop w:val="0"/>
      <w:marBottom w:val="0"/>
      <w:divBdr>
        <w:top w:val="none" w:sz="0" w:space="0" w:color="auto"/>
        <w:left w:val="none" w:sz="0" w:space="0" w:color="auto"/>
        <w:bottom w:val="none" w:sz="0" w:space="0" w:color="auto"/>
        <w:right w:val="none" w:sz="0" w:space="0" w:color="auto"/>
      </w:divBdr>
    </w:div>
    <w:div w:id="2136094744">
      <w:marLeft w:val="0"/>
      <w:marRight w:val="0"/>
      <w:marTop w:val="0"/>
      <w:marBottom w:val="0"/>
      <w:divBdr>
        <w:top w:val="none" w:sz="0" w:space="0" w:color="auto"/>
        <w:left w:val="none" w:sz="0" w:space="0" w:color="auto"/>
        <w:bottom w:val="none" w:sz="0" w:space="0" w:color="auto"/>
        <w:right w:val="none" w:sz="0" w:space="0" w:color="auto"/>
      </w:divBdr>
    </w:div>
    <w:div w:id="2136094745">
      <w:marLeft w:val="0"/>
      <w:marRight w:val="0"/>
      <w:marTop w:val="0"/>
      <w:marBottom w:val="0"/>
      <w:divBdr>
        <w:top w:val="none" w:sz="0" w:space="0" w:color="auto"/>
        <w:left w:val="none" w:sz="0" w:space="0" w:color="auto"/>
        <w:bottom w:val="none" w:sz="0" w:space="0" w:color="auto"/>
        <w:right w:val="none" w:sz="0" w:space="0" w:color="auto"/>
      </w:divBdr>
    </w:div>
    <w:div w:id="2136094746">
      <w:marLeft w:val="0"/>
      <w:marRight w:val="0"/>
      <w:marTop w:val="0"/>
      <w:marBottom w:val="0"/>
      <w:divBdr>
        <w:top w:val="none" w:sz="0" w:space="0" w:color="auto"/>
        <w:left w:val="none" w:sz="0" w:space="0" w:color="auto"/>
        <w:bottom w:val="none" w:sz="0" w:space="0" w:color="auto"/>
        <w:right w:val="none" w:sz="0" w:space="0" w:color="auto"/>
      </w:divBdr>
    </w:div>
    <w:div w:id="2136094747">
      <w:marLeft w:val="0"/>
      <w:marRight w:val="0"/>
      <w:marTop w:val="0"/>
      <w:marBottom w:val="0"/>
      <w:divBdr>
        <w:top w:val="none" w:sz="0" w:space="0" w:color="auto"/>
        <w:left w:val="none" w:sz="0" w:space="0" w:color="auto"/>
        <w:bottom w:val="none" w:sz="0" w:space="0" w:color="auto"/>
        <w:right w:val="none" w:sz="0" w:space="0" w:color="auto"/>
      </w:divBdr>
    </w:div>
    <w:div w:id="2136094748">
      <w:marLeft w:val="0"/>
      <w:marRight w:val="0"/>
      <w:marTop w:val="0"/>
      <w:marBottom w:val="0"/>
      <w:divBdr>
        <w:top w:val="none" w:sz="0" w:space="0" w:color="auto"/>
        <w:left w:val="none" w:sz="0" w:space="0" w:color="auto"/>
        <w:bottom w:val="none" w:sz="0" w:space="0" w:color="auto"/>
        <w:right w:val="none" w:sz="0" w:space="0" w:color="auto"/>
      </w:divBdr>
    </w:div>
    <w:div w:id="2136094749">
      <w:marLeft w:val="0"/>
      <w:marRight w:val="0"/>
      <w:marTop w:val="0"/>
      <w:marBottom w:val="0"/>
      <w:divBdr>
        <w:top w:val="none" w:sz="0" w:space="0" w:color="auto"/>
        <w:left w:val="none" w:sz="0" w:space="0" w:color="auto"/>
        <w:bottom w:val="none" w:sz="0" w:space="0" w:color="auto"/>
        <w:right w:val="none" w:sz="0" w:space="0" w:color="auto"/>
      </w:divBdr>
    </w:div>
    <w:div w:id="2136094750">
      <w:marLeft w:val="0"/>
      <w:marRight w:val="0"/>
      <w:marTop w:val="0"/>
      <w:marBottom w:val="0"/>
      <w:divBdr>
        <w:top w:val="none" w:sz="0" w:space="0" w:color="auto"/>
        <w:left w:val="none" w:sz="0" w:space="0" w:color="auto"/>
        <w:bottom w:val="none" w:sz="0" w:space="0" w:color="auto"/>
        <w:right w:val="none" w:sz="0" w:space="0" w:color="auto"/>
      </w:divBdr>
    </w:div>
    <w:div w:id="2136094751">
      <w:marLeft w:val="0"/>
      <w:marRight w:val="0"/>
      <w:marTop w:val="0"/>
      <w:marBottom w:val="0"/>
      <w:divBdr>
        <w:top w:val="none" w:sz="0" w:space="0" w:color="auto"/>
        <w:left w:val="none" w:sz="0" w:space="0" w:color="auto"/>
        <w:bottom w:val="none" w:sz="0" w:space="0" w:color="auto"/>
        <w:right w:val="none" w:sz="0" w:space="0" w:color="auto"/>
      </w:divBdr>
    </w:div>
    <w:div w:id="2136094752">
      <w:marLeft w:val="0"/>
      <w:marRight w:val="0"/>
      <w:marTop w:val="0"/>
      <w:marBottom w:val="0"/>
      <w:divBdr>
        <w:top w:val="none" w:sz="0" w:space="0" w:color="auto"/>
        <w:left w:val="none" w:sz="0" w:space="0" w:color="auto"/>
        <w:bottom w:val="none" w:sz="0" w:space="0" w:color="auto"/>
        <w:right w:val="none" w:sz="0" w:space="0" w:color="auto"/>
      </w:divBdr>
    </w:div>
    <w:div w:id="2136094753">
      <w:marLeft w:val="0"/>
      <w:marRight w:val="0"/>
      <w:marTop w:val="0"/>
      <w:marBottom w:val="0"/>
      <w:divBdr>
        <w:top w:val="none" w:sz="0" w:space="0" w:color="auto"/>
        <w:left w:val="none" w:sz="0" w:space="0" w:color="auto"/>
        <w:bottom w:val="none" w:sz="0" w:space="0" w:color="auto"/>
        <w:right w:val="none" w:sz="0" w:space="0" w:color="auto"/>
      </w:divBdr>
    </w:div>
    <w:div w:id="2136094754">
      <w:marLeft w:val="0"/>
      <w:marRight w:val="0"/>
      <w:marTop w:val="0"/>
      <w:marBottom w:val="0"/>
      <w:divBdr>
        <w:top w:val="none" w:sz="0" w:space="0" w:color="auto"/>
        <w:left w:val="none" w:sz="0" w:space="0" w:color="auto"/>
        <w:bottom w:val="none" w:sz="0" w:space="0" w:color="auto"/>
        <w:right w:val="none" w:sz="0" w:space="0" w:color="auto"/>
      </w:divBdr>
    </w:div>
    <w:div w:id="2136094755">
      <w:marLeft w:val="0"/>
      <w:marRight w:val="0"/>
      <w:marTop w:val="0"/>
      <w:marBottom w:val="0"/>
      <w:divBdr>
        <w:top w:val="none" w:sz="0" w:space="0" w:color="auto"/>
        <w:left w:val="none" w:sz="0" w:space="0" w:color="auto"/>
        <w:bottom w:val="none" w:sz="0" w:space="0" w:color="auto"/>
        <w:right w:val="none" w:sz="0" w:space="0" w:color="auto"/>
      </w:divBdr>
    </w:div>
    <w:div w:id="2136094758">
      <w:marLeft w:val="0"/>
      <w:marRight w:val="0"/>
      <w:marTop w:val="0"/>
      <w:marBottom w:val="0"/>
      <w:divBdr>
        <w:top w:val="none" w:sz="0" w:space="0" w:color="auto"/>
        <w:left w:val="none" w:sz="0" w:space="0" w:color="auto"/>
        <w:bottom w:val="none" w:sz="0" w:space="0" w:color="auto"/>
        <w:right w:val="none" w:sz="0" w:space="0" w:color="auto"/>
      </w:divBdr>
    </w:div>
    <w:div w:id="2136094759">
      <w:marLeft w:val="0"/>
      <w:marRight w:val="0"/>
      <w:marTop w:val="0"/>
      <w:marBottom w:val="0"/>
      <w:divBdr>
        <w:top w:val="none" w:sz="0" w:space="0" w:color="auto"/>
        <w:left w:val="none" w:sz="0" w:space="0" w:color="auto"/>
        <w:bottom w:val="none" w:sz="0" w:space="0" w:color="auto"/>
        <w:right w:val="none" w:sz="0" w:space="0" w:color="auto"/>
      </w:divBdr>
    </w:div>
    <w:div w:id="2136094760">
      <w:marLeft w:val="0"/>
      <w:marRight w:val="0"/>
      <w:marTop w:val="0"/>
      <w:marBottom w:val="0"/>
      <w:divBdr>
        <w:top w:val="none" w:sz="0" w:space="0" w:color="auto"/>
        <w:left w:val="none" w:sz="0" w:space="0" w:color="auto"/>
        <w:bottom w:val="none" w:sz="0" w:space="0" w:color="auto"/>
        <w:right w:val="none" w:sz="0" w:space="0" w:color="auto"/>
      </w:divBdr>
    </w:div>
    <w:div w:id="2136094761">
      <w:marLeft w:val="0"/>
      <w:marRight w:val="0"/>
      <w:marTop w:val="0"/>
      <w:marBottom w:val="0"/>
      <w:divBdr>
        <w:top w:val="none" w:sz="0" w:space="0" w:color="auto"/>
        <w:left w:val="none" w:sz="0" w:space="0" w:color="auto"/>
        <w:bottom w:val="none" w:sz="0" w:space="0" w:color="auto"/>
        <w:right w:val="none" w:sz="0" w:space="0" w:color="auto"/>
      </w:divBdr>
    </w:div>
    <w:div w:id="2136094762">
      <w:marLeft w:val="0"/>
      <w:marRight w:val="0"/>
      <w:marTop w:val="0"/>
      <w:marBottom w:val="0"/>
      <w:divBdr>
        <w:top w:val="none" w:sz="0" w:space="0" w:color="auto"/>
        <w:left w:val="none" w:sz="0" w:space="0" w:color="auto"/>
        <w:bottom w:val="none" w:sz="0" w:space="0" w:color="auto"/>
        <w:right w:val="none" w:sz="0" w:space="0" w:color="auto"/>
      </w:divBdr>
    </w:div>
    <w:div w:id="2136094763">
      <w:marLeft w:val="0"/>
      <w:marRight w:val="0"/>
      <w:marTop w:val="0"/>
      <w:marBottom w:val="0"/>
      <w:divBdr>
        <w:top w:val="none" w:sz="0" w:space="0" w:color="auto"/>
        <w:left w:val="none" w:sz="0" w:space="0" w:color="auto"/>
        <w:bottom w:val="none" w:sz="0" w:space="0" w:color="auto"/>
        <w:right w:val="none" w:sz="0" w:space="0" w:color="auto"/>
      </w:divBdr>
    </w:div>
    <w:div w:id="2136094764">
      <w:marLeft w:val="0"/>
      <w:marRight w:val="0"/>
      <w:marTop w:val="0"/>
      <w:marBottom w:val="0"/>
      <w:divBdr>
        <w:top w:val="none" w:sz="0" w:space="0" w:color="auto"/>
        <w:left w:val="none" w:sz="0" w:space="0" w:color="auto"/>
        <w:bottom w:val="none" w:sz="0" w:space="0" w:color="auto"/>
        <w:right w:val="none" w:sz="0" w:space="0" w:color="auto"/>
      </w:divBdr>
    </w:div>
    <w:div w:id="2136094765">
      <w:marLeft w:val="0"/>
      <w:marRight w:val="0"/>
      <w:marTop w:val="0"/>
      <w:marBottom w:val="0"/>
      <w:divBdr>
        <w:top w:val="none" w:sz="0" w:space="0" w:color="auto"/>
        <w:left w:val="none" w:sz="0" w:space="0" w:color="auto"/>
        <w:bottom w:val="none" w:sz="0" w:space="0" w:color="auto"/>
        <w:right w:val="none" w:sz="0" w:space="0" w:color="auto"/>
      </w:divBdr>
      <w:divsChild>
        <w:div w:id="2136094710">
          <w:marLeft w:val="0"/>
          <w:marRight w:val="0"/>
          <w:marTop w:val="0"/>
          <w:marBottom w:val="0"/>
          <w:divBdr>
            <w:top w:val="none" w:sz="0" w:space="0" w:color="auto"/>
            <w:left w:val="none" w:sz="0" w:space="0" w:color="auto"/>
            <w:bottom w:val="none" w:sz="0" w:space="0" w:color="auto"/>
            <w:right w:val="none" w:sz="0" w:space="0" w:color="auto"/>
          </w:divBdr>
        </w:div>
      </w:divsChild>
    </w:div>
    <w:div w:id="2136094766">
      <w:marLeft w:val="0"/>
      <w:marRight w:val="0"/>
      <w:marTop w:val="0"/>
      <w:marBottom w:val="0"/>
      <w:divBdr>
        <w:top w:val="none" w:sz="0" w:space="0" w:color="auto"/>
        <w:left w:val="none" w:sz="0" w:space="0" w:color="auto"/>
        <w:bottom w:val="none" w:sz="0" w:space="0" w:color="auto"/>
        <w:right w:val="none" w:sz="0" w:space="0" w:color="auto"/>
      </w:divBdr>
    </w:div>
    <w:div w:id="2136094767">
      <w:marLeft w:val="0"/>
      <w:marRight w:val="0"/>
      <w:marTop w:val="0"/>
      <w:marBottom w:val="0"/>
      <w:divBdr>
        <w:top w:val="none" w:sz="0" w:space="0" w:color="auto"/>
        <w:left w:val="none" w:sz="0" w:space="0" w:color="auto"/>
        <w:bottom w:val="none" w:sz="0" w:space="0" w:color="auto"/>
        <w:right w:val="none" w:sz="0" w:space="0" w:color="auto"/>
      </w:divBdr>
    </w:div>
    <w:div w:id="2136094768">
      <w:marLeft w:val="0"/>
      <w:marRight w:val="0"/>
      <w:marTop w:val="0"/>
      <w:marBottom w:val="0"/>
      <w:divBdr>
        <w:top w:val="none" w:sz="0" w:space="0" w:color="auto"/>
        <w:left w:val="none" w:sz="0" w:space="0" w:color="auto"/>
        <w:bottom w:val="none" w:sz="0" w:space="0" w:color="auto"/>
        <w:right w:val="none" w:sz="0" w:space="0" w:color="auto"/>
      </w:divBdr>
    </w:div>
    <w:div w:id="2136094769">
      <w:marLeft w:val="0"/>
      <w:marRight w:val="0"/>
      <w:marTop w:val="0"/>
      <w:marBottom w:val="0"/>
      <w:divBdr>
        <w:top w:val="none" w:sz="0" w:space="0" w:color="auto"/>
        <w:left w:val="none" w:sz="0" w:space="0" w:color="auto"/>
        <w:bottom w:val="none" w:sz="0" w:space="0" w:color="auto"/>
        <w:right w:val="none" w:sz="0" w:space="0" w:color="auto"/>
      </w:divBdr>
    </w:div>
    <w:div w:id="2136094770">
      <w:marLeft w:val="0"/>
      <w:marRight w:val="0"/>
      <w:marTop w:val="0"/>
      <w:marBottom w:val="0"/>
      <w:divBdr>
        <w:top w:val="none" w:sz="0" w:space="0" w:color="auto"/>
        <w:left w:val="none" w:sz="0" w:space="0" w:color="auto"/>
        <w:bottom w:val="none" w:sz="0" w:space="0" w:color="auto"/>
        <w:right w:val="none" w:sz="0" w:space="0" w:color="auto"/>
      </w:divBdr>
    </w:div>
    <w:div w:id="2136094772">
      <w:marLeft w:val="0"/>
      <w:marRight w:val="0"/>
      <w:marTop w:val="0"/>
      <w:marBottom w:val="0"/>
      <w:divBdr>
        <w:top w:val="none" w:sz="0" w:space="0" w:color="auto"/>
        <w:left w:val="none" w:sz="0" w:space="0" w:color="auto"/>
        <w:bottom w:val="none" w:sz="0" w:space="0" w:color="auto"/>
        <w:right w:val="none" w:sz="0" w:space="0" w:color="auto"/>
      </w:divBdr>
    </w:div>
    <w:div w:id="2136094773">
      <w:marLeft w:val="0"/>
      <w:marRight w:val="0"/>
      <w:marTop w:val="0"/>
      <w:marBottom w:val="0"/>
      <w:divBdr>
        <w:top w:val="none" w:sz="0" w:space="0" w:color="auto"/>
        <w:left w:val="none" w:sz="0" w:space="0" w:color="auto"/>
        <w:bottom w:val="none" w:sz="0" w:space="0" w:color="auto"/>
        <w:right w:val="none" w:sz="0" w:space="0" w:color="auto"/>
      </w:divBdr>
      <w:divsChild>
        <w:div w:id="2136094832">
          <w:marLeft w:val="0"/>
          <w:marRight w:val="0"/>
          <w:marTop w:val="0"/>
          <w:marBottom w:val="0"/>
          <w:divBdr>
            <w:top w:val="none" w:sz="0" w:space="0" w:color="auto"/>
            <w:left w:val="none" w:sz="0" w:space="0" w:color="auto"/>
            <w:bottom w:val="none" w:sz="0" w:space="0" w:color="auto"/>
            <w:right w:val="none" w:sz="0" w:space="0" w:color="auto"/>
          </w:divBdr>
        </w:div>
        <w:div w:id="2136094845">
          <w:marLeft w:val="0"/>
          <w:marRight w:val="0"/>
          <w:marTop w:val="0"/>
          <w:marBottom w:val="0"/>
          <w:divBdr>
            <w:top w:val="none" w:sz="0" w:space="0" w:color="auto"/>
            <w:left w:val="none" w:sz="0" w:space="0" w:color="auto"/>
            <w:bottom w:val="none" w:sz="0" w:space="0" w:color="auto"/>
            <w:right w:val="none" w:sz="0" w:space="0" w:color="auto"/>
          </w:divBdr>
        </w:div>
      </w:divsChild>
    </w:div>
    <w:div w:id="2136094775">
      <w:marLeft w:val="0"/>
      <w:marRight w:val="0"/>
      <w:marTop w:val="0"/>
      <w:marBottom w:val="0"/>
      <w:divBdr>
        <w:top w:val="none" w:sz="0" w:space="0" w:color="auto"/>
        <w:left w:val="none" w:sz="0" w:space="0" w:color="auto"/>
        <w:bottom w:val="none" w:sz="0" w:space="0" w:color="auto"/>
        <w:right w:val="none" w:sz="0" w:space="0" w:color="auto"/>
      </w:divBdr>
    </w:div>
    <w:div w:id="2136094776">
      <w:marLeft w:val="0"/>
      <w:marRight w:val="0"/>
      <w:marTop w:val="0"/>
      <w:marBottom w:val="0"/>
      <w:divBdr>
        <w:top w:val="none" w:sz="0" w:space="0" w:color="auto"/>
        <w:left w:val="none" w:sz="0" w:space="0" w:color="auto"/>
        <w:bottom w:val="none" w:sz="0" w:space="0" w:color="auto"/>
        <w:right w:val="none" w:sz="0" w:space="0" w:color="auto"/>
      </w:divBdr>
    </w:div>
    <w:div w:id="2136094777">
      <w:marLeft w:val="0"/>
      <w:marRight w:val="0"/>
      <w:marTop w:val="0"/>
      <w:marBottom w:val="0"/>
      <w:divBdr>
        <w:top w:val="none" w:sz="0" w:space="0" w:color="auto"/>
        <w:left w:val="none" w:sz="0" w:space="0" w:color="auto"/>
        <w:bottom w:val="none" w:sz="0" w:space="0" w:color="auto"/>
        <w:right w:val="none" w:sz="0" w:space="0" w:color="auto"/>
      </w:divBdr>
    </w:div>
    <w:div w:id="2136094778">
      <w:marLeft w:val="0"/>
      <w:marRight w:val="0"/>
      <w:marTop w:val="0"/>
      <w:marBottom w:val="0"/>
      <w:divBdr>
        <w:top w:val="none" w:sz="0" w:space="0" w:color="auto"/>
        <w:left w:val="none" w:sz="0" w:space="0" w:color="auto"/>
        <w:bottom w:val="none" w:sz="0" w:space="0" w:color="auto"/>
        <w:right w:val="none" w:sz="0" w:space="0" w:color="auto"/>
      </w:divBdr>
    </w:div>
    <w:div w:id="2136094779">
      <w:marLeft w:val="0"/>
      <w:marRight w:val="0"/>
      <w:marTop w:val="0"/>
      <w:marBottom w:val="0"/>
      <w:divBdr>
        <w:top w:val="none" w:sz="0" w:space="0" w:color="auto"/>
        <w:left w:val="none" w:sz="0" w:space="0" w:color="auto"/>
        <w:bottom w:val="none" w:sz="0" w:space="0" w:color="auto"/>
        <w:right w:val="none" w:sz="0" w:space="0" w:color="auto"/>
      </w:divBdr>
    </w:div>
    <w:div w:id="2136094780">
      <w:marLeft w:val="0"/>
      <w:marRight w:val="0"/>
      <w:marTop w:val="0"/>
      <w:marBottom w:val="0"/>
      <w:divBdr>
        <w:top w:val="none" w:sz="0" w:space="0" w:color="auto"/>
        <w:left w:val="none" w:sz="0" w:space="0" w:color="auto"/>
        <w:bottom w:val="none" w:sz="0" w:space="0" w:color="auto"/>
        <w:right w:val="none" w:sz="0" w:space="0" w:color="auto"/>
      </w:divBdr>
    </w:div>
    <w:div w:id="2136094781">
      <w:marLeft w:val="0"/>
      <w:marRight w:val="0"/>
      <w:marTop w:val="0"/>
      <w:marBottom w:val="0"/>
      <w:divBdr>
        <w:top w:val="none" w:sz="0" w:space="0" w:color="auto"/>
        <w:left w:val="none" w:sz="0" w:space="0" w:color="auto"/>
        <w:bottom w:val="none" w:sz="0" w:space="0" w:color="auto"/>
        <w:right w:val="none" w:sz="0" w:space="0" w:color="auto"/>
      </w:divBdr>
    </w:div>
    <w:div w:id="2136094782">
      <w:marLeft w:val="0"/>
      <w:marRight w:val="0"/>
      <w:marTop w:val="0"/>
      <w:marBottom w:val="0"/>
      <w:divBdr>
        <w:top w:val="none" w:sz="0" w:space="0" w:color="auto"/>
        <w:left w:val="none" w:sz="0" w:space="0" w:color="auto"/>
        <w:bottom w:val="none" w:sz="0" w:space="0" w:color="auto"/>
        <w:right w:val="none" w:sz="0" w:space="0" w:color="auto"/>
      </w:divBdr>
    </w:div>
    <w:div w:id="2136094783">
      <w:marLeft w:val="0"/>
      <w:marRight w:val="0"/>
      <w:marTop w:val="0"/>
      <w:marBottom w:val="0"/>
      <w:divBdr>
        <w:top w:val="none" w:sz="0" w:space="0" w:color="auto"/>
        <w:left w:val="none" w:sz="0" w:space="0" w:color="auto"/>
        <w:bottom w:val="none" w:sz="0" w:space="0" w:color="auto"/>
        <w:right w:val="none" w:sz="0" w:space="0" w:color="auto"/>
      </w:divBdr>
    </w:div>
    <w:div w:id="2136094784">
      <w:marLeft w:val="0"/>
      <w:marRight w:val="0"/>
      <w:marTop w:val="0"/>
      <w:marBottom w:val="0"/>
      <w:divBdr>
        <w:top w:val="none" w:sz="0" w:space="0" w:color="auto"/>
        <w:left w:val="none" w:sz="0" w:space="0" w:color="auto"/>
        <w:bottom w:val="none" w:sz="0" w:space="0" w:color="auto"/>
        <w:right w:val="none" w:sz="0" w:space="0" w:color="auto"/>
      </w:divBdr>
    </w:div>
    <w:div w:id="2136094785">
      <w:marLeft w:val="0"/>
      <w:marRight w:val="0"/>
      <w:marTop w:val="0"/>
      <w:marBottom w:val="0"/>
      <w:divBdr>
        <w:top w:val="none" w:sz="0" w:space="0" w:color="auto"/>
        <w:left w:val="none" w:sz="0" w:space="0" w:color="auto"/>
        <w:bottom w:val="none" w:sz="0" w:space="0" w:color="auto"/>
        <w:right w:val="none" w:sz="0" w:space="0" w:color="auto"/>
      </w:divBdr>
    </w:div>
    <w:div w:id="2136094786">
      <w:marLeft w:val="0"/>
      <w:marRight w:val="0"/>
      <w:marTop w:val="0"/>
      <w:marBottom w:val="0"/>
      <w:divBdr>
        <w:top w:val="none" w:sz="0" w:space="0" w:color="auto"/>
        <w:left w:val="none" w:sz="0" w:space="0" w:color="auto"/>
        <w:bottom w:val="none" w:sz="0" w:space="0" w:color="auto"/>
        <w:right w:val="none" w:sz="0" w:space="0" w:color="auto"/>
      </w:divBdr>
    </w:div>
    <w:div w:id="2136094787">
      <w:marLeft w:val="0"/>
      <w:marRight w:val="0"/>
      <w:marTop w:val="0"/>
      <w:marBottom w:val="0"/>
      <w:divBdr>
        <w:top w:val="none" w:sz="0" w:space="0" w:color="auto"/>
        <w:left w:val="none" w:sz="0" w:space="0" w:color="auto"/>
        <w:bottom w:val="none" w:sz="0" w:space="0" w:color="auto"/>
        <w:right w:val="none" w:sz="0" w:space="0" w:color="auto"/>
      </w:divBdr>
    </w:div>
    <w:div w:id="2136094788">
      <w:marLeft w:val="0"/>
      <w:marRight w:val="0"/>
      <w:marTop w:val="0"/>
      <w:marBottom w:val="0"/>
      <w:divBdr>
        <w:top w:val="none" w:sz="0" w:space="0" w:color="auto"/>
        <w:left w:val="none" w:sz="0" w:space="0" w:color="auto"/>
        <w:bottom w:val="none" w:sz="0" w:space="0" w:color="auto"/>
        <w:right w:val="none" w:sz="0" w:space="0" w:color="auto"/>
      </w:divBdr>
    </w:div>
    <w:div w:id="2136094789">
      <w:marLeft w:val="0"/>
      <w:marRight w:val="0"/>
      <w:marTop w:val="0"/>
      <w:marBottom w:val="0"/>
      <w:divBdr>
        <w:top w:val="none" w:sz="0" w:space="0" w:color="auto"/>
        <w:left w:val="none" w:sz="0" w:space="0" w:color="auto"/>
        <w:bottom w:val="none" w:sz="0" w:space="0" w:color="auto"/>
        <w:right w:val="none" w:sz="0" w:space="0" w:color="auto"/>
      </w:divBdr>
    </w:div>
    <w:div w:id="2136094790">
      <w:marLeft w:val="0"/>
      <w:marRight w:val="0"/>
      <w:marTop w:val="0"/>
      <w:marBottom w:val="0"/>
      <w:divBdr>
        <w:top w:val="none" w:sz="0" w:space="0" w:color="auto"/>
        <w:left w:val="none" w:sz="0" w:space="0" w:color="auto"/>
        <w:bottom w:val="none" w:sz="0" w:space="0" w:color="auto"/>
        <w:right w:val="none" w:sz="0" w:space="0" w:color="auto"/>
      </w:divBdr>
    </w:div>
    <w:div w:id="2136094792">
      <w:marLeft w:val="0"/>
      <w:marRight w:val="0"/>
      <w:marTop w:val="0"/>
      <w:marBottom w:val="0"/>
      <w:divBdr>
        <w:top w:val="none" w:sz="0" w:space="0" w:color="auto"/>
        <w:left w:val="none" w:sz="0" w:space="0" w:color="auto"/>
        <w:bottom w:val="none" w:sz="0" w:space="0" w:color="auto"/>
        <w:right w:val="none" w:sz="0" w:space="0" w:color="auto"/>
      </w:divBdr>
    </w:div>
    <w:div w:id="2136094793">
      <w:marLeft w:val="0"/>
      <w:marRight w:val="0"/>
      <w:marTop w:val="0"/>
      <w:marBottom w:val="0"/>
      <w:divBdr>
        <w:top w:val="none" w:sz="0" w:space="0" w:color="auto"/>
        <w:left w:val="none" w:sz="0" w:space="0" w:color="auto"/>
        <w:bottom w:val="none" w:sz="0" w:space="0" w:color="auto"/>
        <w:right w:val="none" w:sz="0" w:space="0" w:color="auto"/>
      </w:divBdr>
    </w:div>
    <w:div w:id="2136094794">
      <w:marLeft w:val="0"/>
      <w:marRight w:val="0"/>
      <w:marTop w:val="0"/>
      <w:marBottom w:val="0"/>
      <w:divBdr>
        <w:top w:val="none" w:sz="0" w:space="0" w:color="auto"/>
        <w:left w:val="none" w:sz="0" w:space="0" w:color="auto"/>
        <w:bottom w:val="none" w:sz="0" w:space="0" w:color="auto"/>
        <w:right w:val="none" w:sz="0" w:space="0" w:color="auto"/>
      </w:divBdr>
    </w:div>
    <w:div w:id="2136094795">
      <w:marLeft w:val="0"/>
      <w:marRight w:val="0"/>
      <w:marTop w:val="0"/>
      <w:marBottom w:val="0"/>
      <w:divBdr>
        <w:top w:val="none" w:sz="0" w:space="0" w:color="auto"/>
        <w:left w:val="none" w:sz="0" w:space="0" w:color="auto"/>
        <w:bottom w:val="none" w:sz="0" w:space="0" w:color="auto"/>
        <w:right w:val="none" w:sz="0" w:space="0" w:color="auto"/>
      </w:divBdr>
    </w:div>
    <w:div w:id="2136094797">
      <w:marLeft w:val="0"/>
      <w:marRight w:val="0"/>
      <w:marTop w:val="0"/>
      <w:marBottom w:val="0"/>
      <w:divBdr>
        <w:top w:val="none" w:sz="0" w:space="0" w:color="auto"/>
        <w:left w:val="none" w:sz="0" w:space="0" w:color="auto"/>
        <w:bottom w:val="none" w:sz="0" w:space="0" w:color="auto"/>
        <w:right w:val="none" w:sz="0" w:space="0" w:color="auto"/>
      </w:divBdr>
    </w:div>
    <w:div w:id="2136094799">
      <w:marLeft w:val="0"/>
      <w:marRight w:val="0"/>
      <w:marTop w:val="0"/>
      <w:marBottom w:val="0"/>
      <w:divBdr>
        <w:top w:val="none" w:sz="0" w:space="0" w:color="auto"/>
        <w:left w:val="none" w:sz="0" w:space="0" w:color="auto"/>
        <w:bottom w:val="none" w:sz="0" w:space="0" w:color="auto"/>
        <w:right w:val="none" w:sz="0" w:space="0" w:color="auto"/>
      </w:divBdr>
    </w:div>
    <w:div w:id="2136094801">
      <w:marLeft w:val="0"/>
      <w:marRight w:val="0"/>
      <w:marTop w:val="0"/>
      <w:marBottom w:val="0"/>
      <w:divBdr>
        <w:top w:val="none" w:sz="0" w:space="0" w:color="auto"/>
        <w:left w:val="none" w:sz="0" w:space="0" w:color="auto"/>
        <w:bottom w:val="none" w:sz="0" w:space="0" w:color="auto"/>
        <w:right w:val="none" w:sz="0" w:space="0" w:color="auto"/>
      </w:divBdr>
    </w:div>
    <w:div w:id="2136094802">
      <w:marLeft w:val="0"/>
      <w:marRight w:val="0"/>
      <w:marTop w:val="0"/>
      <w:marBottom w:val="0"/>
      <w:divBdr>
        <w:top w:val="none" w:sz="0" w:space="0" w:color="auto"/>
        <w:left w:val="none" w:sz="0" w:space="0" w:color="auto"/>
        <w:bottom w:val="none" w:sz="0" w:space="0" w:color="auto"/>
        <w:right w:val="none" w:sz="0" w:space="0" w:color="auto"/>
      </w:divBdr>
    </w:div>
    <w:div w:id="2136094803">
      <w:marLeft w:val="0"/>
      <w:marRight w:val="0"/>
      <w:marTop w:val="0"/>
      <w:marBottom w:val="0"/>
      <w:divBdr>
        <w:top w:val="none" w:sz="0" w:space="0" w:color="auto"/>
        <w:left w:val="none" w:sz="0" w:space="0" w:color="auto"/>
        <w:bottom w:val="none" w:sz="0" w:space="0" w:color="auto"/>
        <w:right w:val="none" w:sz="0" w:space="0" w:color="auto"/>
      </w:divBdr>
    </w:div>
    <w:div w:id="2136094804">
      <w:marLeft w:val="0"/>
      <w:marRight w:val="0"/>
      <w:marTop w:val="0"/>
      <w:marBottom w:val="0"/>
      <w:divBdr>
        <w:top w:val="none" w:sz="0" w:space="0" w:color="auto"/>
        <w:left w:val="none" w:sz="0" w:space="0" w:color="auto"/>
        <w:bottom w:val="none" w:sz="0" w:space="0" w:color="auto"/>
        <w:right w:val="none" w:sz="0" w:space="0" w:color="auto"/>
      </w:divBdr>
    </w:div>
    <w:div w:id="2136094805">
      <w:marLeft w:val="0"/>
      <w:marRight w:val="0"/>
      <w:marTop w:val="0"/>
      <w:marBottom w:val="0"/>
      <w:divBdr>
        <w:top w:val="none" w:sz="0" w:space="0" w:color="auto"/>
        <w:left w:val="none" w:sz="0" w:space="0" w:color="auto"/>
        <w:bottom w:val="none" w:sz="0" w:space="0" w:color="auto"/>
        <w:right w:val="none" w:sz="0" w:space="0" w:color="auto"/>
      </w:divBdr>
    </w:div>
    <w:div w:id="2136094806">
      <w:marLeft w:val="0"/>
      <w:marRight w:val="0"/>
      <w:marTop w:val="0"/>
      <w:marBottom w:val="0"/>
      <w:divBdr>
        <w:top w:val="none" w:sz="0" w:space="0" w:color="auto"/>
        <w:left w:val="none" w:sz="0" w:space="0" w:color="auto"/>
        <w:bottom w:val="none" w:sz="0" w:space="0" w:color="auto"/>
        <w:right w:val="none" w:sz="0" w:space="0" w:color="auto"/>
      </w:divBdr>
    </w:div>
    <w:div w:id="2136094807">
      <w:marLeft w:val="0"/>
      <w:marRight w:val="0"/>
      <w:marTop w:val="0"/>
      <w:marBottom w:val="0"/>
      <w:divBdr>
        <w:top w:val="none" w:sz="0" w:space="0" w:color="auto"/>
        <w:left w:val="none" w:sz="0" w:space="0" w:color="auto"/>
        <w:bottom w:val="none" w:sz="0" w:space="0" w:color="auto"/>
        <w:right w:val="none" w:sz="0" w:space="0" w:color="auto"/>
      </w:divBdr>
    </w:div>
    <w:div w:id="2136094808">
      <w:marLeft w:val="0"/>
      <w:marRight w:val="0"/>
      <w:marTop w:val="0"/>
      <w:marBottom w:val="0"/>
      <w:divBdr>
        <w:top w:val="none" w:sz="0" w:space="0" w:color="auto"/>
        <w:left w:val="none" w:sz="0" w:space="0" w:color="auto"/>
        <w:bottom w:val="none" w:sz="0" w:space="0" w:color="auto"/>
        <w:right w:val="none" w:sz="0" w:space="0" w:color="auto"/>
      </w:divBdr>
    </w:div>
    <w:div w:id="2136094809">
      <w:marLeft w:val="0"/>
      <w:marRight w:val="0"/>
      <w:marTop w:val="0"/>
      <w:marBottom w:val="0"/>
      <w:divBdr>
        <w:top w:val="none" w:sz="0" w:space="0" w:color="auto"/>
        <w:left w:val="none" w:sz="0" w:space="0" w:color="auto"/>
        <w:bottom w:val="none" w:sz="0" w:space="0" w:color="auto"/>
        <w:right w:val="none" w:sz="0" w:space="0" w:color="auto"/>
      </w:divBdr>
    </w:div>
    <w:div w:id="2136094810">
      <w:marLeft w:val="0"/>
      <w:marRight w:val="0"/>
      <w:marTop w:val="0"/>
      <w:marBottom w:val="0"/>
      <w:divBdr>
        <w:top w:val="none" w:sz="0" w:space="0" w:color="auto"/>
        <w:left w:val="none" w:sz="0" w:space="0" w:color="auto"/>
        <w:bottom w:val="none" w:sz="0" w:space="0" w:color="auto"/>
        <w:right w:val="none" w:sz="0" w:space="0" w:color="auto"/>
      </w:divBdr>
    </w:div>
    <w:div w:id="2136094811">
      <w:marLeft w:val="0"/>
      <w:marRight w:val="0"/>
      <w:marTop w:val="0"/>
      <w:marBottom w:val="0"/>
      <w:divBdr>
        <w:top w:val="none" w:sz="0" w:space="0" w:color="auto"/>
        <w:left w:val="none" w:sz="0" w:space="0" w:color="auto"/>
        <w:bottom w:val="none" w:sz="0" w:space="0" w:color="auto"/>
        <w:right w:val="none" w:sz="0" w:space="0" w:color="auto"/>
      </w:divBdr>
    </w:div>
    <w:div w:id="2136094812">
      <w:marLeft w:val="0"/>
      <w:marRight w:val="0"/>
      <w:marTop w:val="0"/>
      <w:marBottom w:val="0"/>
      <w:divBdr>
        <w:top w:val="none" w:sz="0" w:space="0" w:color="auto"/>
        <w:left w:val="none" w:sz="0" w:space="0" w:color="auto"/>
        <w:bottom w:val="none" w:sz="0" w:space="0" w:color="auto"/>
        <w:right w:val="none" w:sz="0" w:space="0" w:color="auto"/>
      </w:divBdr>
    </w:div>
    <w:div w:id="2136094813">
      <w:marLeft w:val="0"/>
      <w:marRight w:val="0"/>
      <w:marTop w:val="0"/>
      <w:marBottom w:val="0"/>
      <w:divBdr>
        <w:top w:val="none" w:sz="0" w:space="0" w:color="auto"/>
        <w:left w:val="none" w:sz="0" w:space="0" w:color="auto"/>
        <w:bottom w:val="none" w:sz="0" w:space="0" w:color="auto"/>
        <w:right w:val="none" w:sz="0" w:space="0" w:color="auto"/>
      </w:divBdr>
      <w:divsChild>
        <w:div w:id="2136094798">
          <w:marLeft w:val="0"/>
          <w:marRight w:val="0"/>
          <w:marTop w:val="0"/>
          <w:marBottom w:val="0"/>
          <w:divBdr>
            <w:top w:val="none" w:sz="0" w:space="0" w:color="auto"/>
            <w:left w:val="none" w:sz="0" w:space="0" w:color="auto"/>
            <w:bottom w:val="none" w:sz="0" w:space="0" w:color="auto"/>
            <w:right w:val="none" w:sz="0" w:space="0" w:color="auto"/>
          </w:divBdr>
          <w:divsChild>
            <w:div w:id="2136094678">
              <w:marLeft w:val="0"/>
              <w:marRight w:val="0"/>
              <w:marTop w:val="0"/>
              <w:marBottom w:val="0"/>
              <w:divBdr>
                <w:top w:val="none" w:sz="0" w:space="0" w:color="auto"/>
                <w:left w:val="none" w:sz="0" w:space="0" w:color="auto"/>
                <w:bottom w:val="none" w:sz="0" w:space="0" w:color="auto"/>
                <w:right w:val="none" w:sz="0" w:space="0" w:color="auto"/>
              </w:divBdr>
              <w:divsChild>
                <w:div w:id="2136094835">
                  <w:marLeft w:val="0"/>
                  <w:marRight w:val="0"/>
                  <w:marTop w:val="0"/>
                  <w:marBottom w:val="0"/>
                  <w:divBdr>
                    <w:top w:val="none" w:sz="0" w:space="0" w:color="auto"/>
                    <w:left w:val="none" w:sz="0" w:space="0" w:color="auto"/>
                    <w:bottom w:val="none" w:sz="0" w:space="0" w:color="auto"/>
                    <w:right w:val="none" w:sz="0" w:space="0" w:color="auto"/>
                  </w:divBdr>
                  <w:divsChild>
                    <w:div w:id="2136094721">
                      <w:marLeft w:val="0"/>
                      <w:marRight w:val="0"/>
                      <w:marTop w:val="0"/>
                      <w:marBottom w:val="0"/>
                      <w:divBdr>
                        <w:top w:val="single" w:sz="6" w:space="0" w:color="9E9C9C"/>
                        <w:left w:val="single" w:sz="6" w:space="0" w:color="9E9C9C"/>
                        <w:bottom w:val="single" w:sz="6" w:space="0" w:color="9E9C9C"/>
                        <w:right w:val="single" w:sz="6" w:space="0" w:color="9E9C9C"/>
                      </w:divBdr>
                      <w:divsChild>
                        <w:div w:id="2136094682">
                          <w:marLeft w:val="0"/>
                          <w:marRight w:val="0"/>
                          <w:marTop w:val="0"/>
                          <w:marBottom w:val="0"/>
                          <w:divBdr>
                            <w:top w:val="none" w:sz="0" w:space="0" w:color="auto"/>
                            <w:left w:val="none" w:sz="0" w:space="0" w:color="auto"/>
                            <w:bottom w:val="none" w:sz="0" w:space="0" w:color="auto"/>
                            <w:right w:val="none" w:sz="0" w:space="0" w:color="auto"/>
                          </w:divBdr>
                          <w:divsChild>
                            <w:div w:id="21360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4814">
      <w:marLeft w:val="0"/>
      <w:marRight w:val="0"/>
      <w:marTop w:val="0"/>
      <w:marBottom w:val="0"/>
      <w:divBdr>
        <w:top w:val="none" w:sz="0" w:space="0" w:color="auto"/>
        <w:left w:val="none" w:sz="0" w:space="0" w:color="auto"/>
        <w:bottom w:val="none" w:sz="0" w:space="0" w:color="auto"/>
        <w:right w:val="none" w:sz="0" w:space="0" w:color="auto"/>
      </w:divBdr>
    </w:div>
    <w:div w:id="2136094815">
      <w:marLeft w:val="0"/>
      <w:marRight w:val="0"/>
      <w:marTop w:val="0"/>
      <w:marBottom w:val="0"/>
      <w:divBdr>
        <w:top w:val="none" w:sz="0" w:space="0" w:color="auto"/>
        <w:left w:val="none" w:sz="0" w:space="0" w:color="auto"/>
        <w:bottom w:val="none" w:sz="0" w:space="0" w:color="auto"/>
        <w:right w:val="none" w:sz="0" w:space="0" w:color="auto"/>
      </w:divBdr>
    </w:div>
    <w:div w:id="2136094817">
      <w:marLeft w:val="0"/>
      <w:marRight w:val="0"/>
      <w:marTop w:val="0"/>
      <w:marBottom w:val="0"/>
      <w:divBdr>
        <w:top w:val="none" w:sz="0" w:space="0" w:color="auto"/>
        <w:left w:val="none" w:sz="0" w:space="0" w:color="auto"/>
        <w:bottom w:val="none" w:sz="0" w:space="0" w:color="auto"/>
        <w:right w:val="none" w:sz="0" w:space="0" w:color="auto"/>
      </w:divBdr>
    </w:div>
    <w:div w:id="2136094818">
      <w:marLeft w:val="0"/>
      <w:marRight w:val="0"/>
      <w:marTop w:val="0"/>
      <w:marBottom w:val="0"/>
      <w:divBdr>
        <w:top w:val="none" w:sz="0" w:space="0" w:color="auto"/>
        <w:left w:val="none" w:sz="0" w:space="0" w:color="auto"/>
        <w:bottom w:val="none" w:sz="0" w:space="0" w:color="auto"/>
        <w:right w:val="none" w:sz="0" w:space="0" w:color="auto"/>
      </w:divBdr>
    </w:div>
    <w:div w:id="2136094819">
      <w:marLeft w:val="0"/>
      <w:marRight w:val="0"/>
      <w:marTop w:val="0"/>
      <w:marBottom w:val="0"/>
      <w:divBdr>
        <w:top w:val="none" w:sz="0" w:space="0" w:color="auto"/>
        <w:left w:val="none" w:sz="0" w:space="0" w:color="auto"/>
        <w:bottom w:val="none" w:sz="0" w:space="0" w:color="auto"/>
        <w:right w:val="none" w:sz="0" w:space="0" w:color="auto"/>
      </w:divBdr>
    </w:div>
    <w:div w:id="2136094820">
      <w:marLeft w:val="0"/>
      <w:marRight w:val="0"/>
      <w:marTop w:val="0"/>
      <w:marBottom w:val="0"/>
      <w:divBdr>
        <w:top w:val="none" w:sz="0" w:space="0" w:color="auto"/>
        <w:left w:val="none" w:sz="0" w:space="0" w:color="auto"/>
        <w:bottom w:val="none" w:sz="0" w:space="0" w:color="auto"/>
        <w:right w:val="none" w:sz="0" w:space="0" w:color="auto"/>
      </w:divBdr>
    </w:div>
    <w:div w:id="2136094821">
      <w:marLeft w:val="0"/>
      <w:marRight w:val="0"/>
      <w:marTop w:val="0"/>
      <w:marBottom w:val="0"/>
      <w:divBdr>
        <w:top w:val="none" w:sz="0" w:space="0" w:color="auto"/>
        <w:left w:val="none" w:sz="0" w:space="0" w:color="auto"/>
        <w:bottom w:val="none" w:sz="0" w:space="0" w:color="auto"/>
        <w:right w:val="none" w:sz="0" w:space="0" w:color="auto"/>
      </w:divBdr>
    </w:div>
    <w:div w:id="2136094822">
      <w:marLeft w:val="0"/>
      <w:marRight w:val="0"/>
      <w:marTop w:val="0"/>
      <w:marBottom w:val="0"/>
      <w:divBdr>
        <w:top w:val="none" w:sz="0" w:space="0" w:color="auto"/>
        <w:left w:val="none" w:sz="0" w:space="0" w:color="auto"/>
        <w:bottom w:val="none" w:sz="0" w:space="0" w:color="auto"/>
        <w:right w:val="none" w:sz="0" w:space="0" w:color="auto"/>
      </w:divBdr>
    </w:div>
    <w:div w:id="2136094823">
      <w:marLeft w:val="0"/>
      <w:marRight w:val="0"/>
      <w:marTop w:val="0"/>
      <w:marBottom w:val="0"/>
      <w:divBdr>
        <w:top w:val="none" w:sz="0" w:space="0" w:color="auto"/>
        <w:left w:val="none" w:sz="0" w:space="0" w:color="auto"/>
        <w:bottom w:val="none" w:sz="0" w:space="0" w:color="auto"/>
        <w:right w:val="none" w:sz="0" w:space="0" w:color="auto"/>
      </w:divBdr>
    </w:div>
    <w:div w:id="2136094824">
      <w:marLeft w:val="0"/>
      <w:marRight w:val="0"/>
      <w:marTop w:val="0"/>
      <w:marBottom w:val="0"/>
      <w:divBdr>
        <w:top w:val="none" w:sz="0" w:space="0" w:color="auto"/>
        <w:left w:val="none" w:sz="0" w:space="0" w:color="auto"/>
        <w:bottom w:val="none" w:sz="0" w:space="0" w:color="auto"/>
        <w:right w:val="none" w:sz="0" w:space="0" w:color="auto"/>
      </w:divBdr>
    </w:div>
    <w:div w:id="2136094825">
      <w:marLeft w:val="0"/>
      <w:marRight w:val="0"/>
      <w:marTop w:val="0"/>
      <w:marBottom w:val="0"/>
      <w:divBdr>
        <w:top w:val="none" w:sz="0" w:space="0" w:color="auto"/>
        <w:left w:val="none" w:sz="0" w:space="0" w:color="auto"/>
        <w:bottom w:val="none" w:sz="0" w:space="0" w:color="auto"/>
        <w:right w:val="none" w:sz="0" w:space="0" w:color="auto"/>
      </w:divBdr>
    </w:div>
    <w:div w:id="2136094826">
      <w:marLeft w:val="0"/>
      <w:marRight w:val="0"/>
      <w:marTop w:val="0"/>
      <w:marBottom w:val="0"/>
      <w:divBdr>
        <w:top w:val="none" w:sz="0" w:space="0" w:color="auto"/>
        <w:left w:val="none" w:sz="0" w:space="0" w:color="auto"/>
        <w:bottom w:val="none" w:sz="0" w:space="0" w:color="auto"/>
        <w:right w:val="none" w:sz="0" w:space="0" w:color="auto"/>
      </w:divBdr>
    </w:div>
    <w:div w:id="2136094827">
      <w:marLeft w:val="0"/>
      <w:marRight w:val="0"/>
      <w:marTop w:val="0"/>
      <w:marBottom w:val="0"/>
      <w:divBdr>
        <w:top w:val="none" w:sz="0" w:space="0" w:color="auto"/>
        <w:left w:val="none" w:sz="0" w:space="0" w:color="auto"/>
        <w:bottom w:val="none" w:sz="0" w:space="0" w:color="auto"/>
        <w:right w:val="none" w:sz="0" w:space="0" w:color="auto"/>
      </w:divBdr>
    </w:div>
    <w:div w:id="2136094828">
      <w:marLeft w:val="0"/>
      <w:marRight w:val="0"/>
      <w:marTop w:val="0"/>
      <w:marBottom w:val="0"/>
      <w:divBdr>
        <w:top w:val="none" w:sz="0" w:space="0" w:color="auto"/>
        <w:left w:val="none" w:sz="0" w:space="0" w:color="auto"/>
        <w:bottom w:val="none" w:sz="0" w:space="0" w:color="auto"/>
        <w:right w:val="none" w:sz="0" w:space="0" w:color="auto"/>
      </w:divBdr>
    </w:div>
    <w:div w:id="2136094830">
      <w:marLeft w:val="0"/>
      <w:marRight w:val="0"/>
      <w:marTop w:val="0"/>
      <w:marBottom w:val="0"/>
      <w:divBdr>
        <w:top w:val="none" w:sz="0" w:space="0" w:color="auto"/>
        <w:left w:val="none" w:sz="0" w:space="0" w:color="auto"/>
        <w:bottom w:val="none" w:sz="0" w:space="0" w:color="auto"/>
        <w:right w:val="none" w:sz="0" w:space="0" w:color="auto"/>
      </w:divBdr>
      <w:divsChild>
        <w:div w:id="2136094676">
          <w:marLeft w:val="0"/>
          <w:marRight w:val="0"/>
          <w:marTop w:val="0"/>
          <w:marBottom w:val="0"/>
          <w:divBdr>
            <w:top w:val="none" w:sz="0" w:space="0" w:color="auto"/>
            <w:left w:val="none" w:sz="0" w:space="0" w:color="auto"/>
            <w:bottom w:val="none" w:sz="0" w:space="0" w:color="auto"/>
            <w:right w:val="none" w:sz="0" w:space="0" w:color="auto"/>
          </w:divBdr>
        </w:div>
      </w:divsChild>
    </w:div>
    <w:div w:id="2136094831">
      <w:marLeft w:val="0"/>
      <w:marRight w:val="0"/>
      <w:marTop w:val="0"/>
      <w:marBottom w:val="0"/>
      <w:divBdr>
        <w:top w:val="none" w:sz="0" w:space="0" w:color="auto"/>
        <w:left w:val="none" w:sz="0" w:space="0" w:color="auto"/>
        <w:bottom w:val="none" w:sz="0" w:space="0" w:color="auto"/>
        <w:right w:val="none" w:sz="0" w:space="0" w:color="auto"/>
      </w:divBdr>
    </w:div>
    <w:div w:id="2136094833">
      <w:marLeft w:val="0"/>
      <w:marRight w:val="0"/>
      <w:marTop w:val="0"/>
      <w:marBottom w:val="0"/>
      <w:divBdr>
        <w:top w:val="none" w:sz="0" w:space="0" w:color="auto"/>
        <w:left w:val="none" w:sz="0" w:space="0" w:color="auto"/>
        <w:bottom w:val="none" w:sz="0" w:space="0" w:color="auto"/>
        <w:right w:val="none" w:sz="0" w:space="0" w:color="auto"/>
      </w:divBdr>
    </w:div>
    <w:div w:id="2136094836">
      <w:marLeft w:val="0"/>
      <w:marRight w:val="0"/>
      <w:marTop w:val="0"/>
      <w:marBottom w:val="0"/>
      <w:divBdr>
        <w:top w:val="none" w:sz="0" w:space="0" w:color="auto"/>
        <w:left w:val="none" w:sz="0" w:space="0" w:color="auto"/>
        <w:bottom w:val="none" w:sz="0" w:space="0" w:color="auto"/>
        <w:right w:val="none" w:sz="0" w:space="0" w:color="auto"/>
      </w:divBdr>
    </w:div>
    <w:div w:id="2136094837">
      <w:marLeft w:val="0"/>
      <w:marRight w:val="0"/>
      <w:marTop w:val="0"/>
      <w:marBottom w:val="0"/>
      <w:divBdr>
        <w:top w:val="none" w:sz="0" w:space="0" w:color="auto"/>
        <w:left w:val="none" w:sz="0" w:space="0" w:color="auto"/>
        <w:bottom w:val="none" w:sz="0" w:space="0" w:color="auto"/>
        <w:right w:val="none" w:sz="0" w:space="0" w:color="auto"/>
      </w:divBdr>
    </w:div>
    <w:div w:id="2136094838">
      <w:marLeft w:val="0"/>
      <w:marRight w:val="0"/>
      <w:marTop w:val="0"/>
      <w:marBottom w:val="0"/>
      <w:divBdr>
        <w:top w:val="none" w:sz="0" w:space="0" w:color="auto"/>
        <w:left w:val="none" w:sz="0" w:space="0" w:color="auto"/>
        <w:bottom w:val="none" w:sz="0" w:space="0" w:color="auto"/>
        <w:right w:val="none" w:sz="0" w:space="0" w:color="auto"/>
      </w:divBdr>
    </w:div>
    <w:div w:id="2136094839">
      <w:marLeft w:val="0"/>
      <w:marRight w:val="0"/>
      <w:marTop w:val="0"/>
      <w:marBottom w:val="0"/>
      <w:divBdr>
        <w:top w:val="none" w:sz="0" w:space="0" w:color="auto"/>
        <w:left w:val="none" w:sz="0" w:space="0" w:color="auto"/>
        <w:bottom w:val="none" w:sz="0" w:space="0" w:color="auto"/>
        <w:right w:val="none" w:sz="0" w:space="0" w:color="auto"/>
      </w:divBdr>
    </w:div>
    <w:div w:id="2136094840">
      <w:marLeft w:val="0"/>
      <w:marRight w:val="0"/>
      <w:marTop w:val="0"/>
      <w:marBottom w:val="0"/>
      <w:divBdr>
        <w:top w:val="none" w:sz="0" w:space="0" w:color="auto"/>
        <w:left w:val="none" w:sz="0" w:space="0" w:color="auto"/>
        <w:bottom w:val="none" w:sz="0" w:space="0" w:color="auto"/>
        <w:right w:val="none" w:sz="0" w:space="0" w:color="auto"/>
      </w:divBdr>
    </w:div>
    <w:div w:id="2136094841">
      <w:marLeft w:val="0"/>
      <w:marRight w:val="0"/>
      <w:marTop w:val="0"/>
      <w:marBottom w:val="0"/>
      <w:divBdr>
        <w:top w:val="none" w:sz="0" w:space="0" w:color="auto"/>
        <w:left w:val="none" w:sz="0" w:space="0" w:color="auto"/>
        <w:bottom w:val="none" w:sz="0" w:space="0" w:color="auto"/>
        <w:right w:val="none" w:sz="0" w:space="0" w:color="auto"/>
      </w:divBdr>
    </w:div>
    <w:div w:id="2136094842">
      <w:marLeft w:val="0"/>
      <w:marRight w:val="0"/>
      <w:marTop w:val="0"/>
      <w:marBottom w:val="0"/>
      <w:divBdr>
        <w:top w:val="none" w:sz="0" w:space="0" w:color="auto"/>
        <w:left w:val="none" w:sz="0" w:space="0" w:color="auto"/>
        <w:bottom w:val="none" w:sz="0" w:space="0" w:color="auto"/>
        <w:right w:val="none" w:sz="0" w:space="0" w:color="auto"/>
      </w:divBdr>
    </w:div>
    <w:div w:id="2136094843">
      <w:marLeft w:val="0"/>
      <w:marRight w:val="0"/>
      <w:marTop w:val="0"/>
      <w:marBottom w:val="0"/>
      <w:divBdr>
        <w:top w:val="none" w:sz="0" w:space="0" w:color="auto"/>
        <w:left w:val="none" w:sz="0" w:space="0" w:color="auto"/>
        <w:bottom w:val="none" w:sz="0" w:space="0" w:color="auto"/>
        <w:right w:val="none" w:sz="0" w:space="0" w:color="auto"/>
      </w:divBdr>
    </w:div>
    <w:div w:id="2136094844">
      <w:marLeft w:val="0"/>
      <w:marRight w:val="0"/>
      <w:marTop w:val="0"/>
      <w:marBottom w:val="0"/>
      <w:divBdr>
        <w:top w:val="none" w:sz="0" w:space="0" w:color="auto"/>
        <w:left w:val="none" w:sz="0" w:space="0" w:color="auto"/>
        <w:bottom w:val="none" w:sz="0" w:space="0" w:color="auto"/>
        <w:right w:val="none" w:sz="0" w:space="0" w:color="auto"/>
      </w:divBdr>
    </w:div>
    <w:div w:id="2136094846">
      <w:marLeft w:val="0"/>
      <w:marRight w:val="0"/>
      <w:marTop w:val="0"/>
      <w:marBottom w:val="0"/>
      <w:divBdr>
        <w:top w:val="none" w:sz="0" w:space="0" w:color="auto"/>
        <w:left w:val="none" w:sz="0" w:space="0" w:color="auto"/>
        <w:bottom w:val="none" w:sz="0" w:space="0" w:color="auto"/>
        <w:right w:val="none" w:sz="0" w:space="0" w:color="auto"/>
      </w:divBdr>
    </w:div>
    <w:div w:id="2136094847">
      <w:marLeft w:val="0"/>
      <w:marRight w:val="0"/>
      <w:marTop w:val="0"/>
      <w:marBottom w:val="0"/>
      <w:divBdr>
        <w:top w:val="none" w:sz="0" w:space="0" w:color="auto"/>
        <w:left w:val="none" w:sz="0" w:space="0" w:color="auto"/>
        <w:bottom w:val="none" w:sz="0" w:space="0" w:color="auto"/>
        <w:right w:val="none" w:sz="0" w:space="0" w:color="auto"/>
      </w:divBdr>
    </w:div>
    <w:div w:id="2136094848">
      <w:marLeft w:val="0"/>
      <w:marRight w:val="0"/>
      <w:marTop w:val="0"/>
      <w:marBottom w:val="0"/>
      <w:divBdr>
        <w:top w:val="none" w:sz="0" w:space="0" w:color="auto"/>
        <w:left w:val="none" w:sz="0" w:space="0" w:color="auto"/>
        <w:bottom w:val="none" w:sz="0" w:space="0" w:color="auto"/>
        <w:right w:val="none" w:sz="0" w:space="0" w:color="auto"/>
      </w:divBdr>
      <w:divsChild>
        <w:div w:id="2136094743">
          <w:marLeft w:val="0"/>
          <w:marRight w:val="0"/>
          <w:marTop w:val="0"/>
          <w:marBottom w:val="0"/>
          <w:divBdr>
            <w:top w:val="none" w:sz="0" w:space="0" w:color="auto"/>
            <w:left w:val="none" w:sz="0" w:space="0" w:color="auto"/>
            <w:bottom w:val="none" w:sz="0" w:space="0" w:color="auto"/>
            <w:right w:val="none" w:sz="0" w:space="0" w:color="auto"/>
          </w:divBdr>
        </w:div>
      </w:divsChild>
    </w:div>
    <w:div w:id="2136094849">
      <w:marLeft w:val="0"/>
      <w:marRight w:val="0"/>
      <w:marTop w:val="0"/>
      <w:marBottom w:val="0"/>
      <w:divBdr>
        <w:top w:val="none" w:sz="0" w:space="0" w:color="auto"/>
        <w:left w:val="none" w:sz="0" w:space="0" w:color="auto"/>
        <w:bottom w:val="none" w:sz="0" w:space="0" w:color="auto"/>
        <w:right w:val="none" w:sz="0" w:space="0" w:color="auto"/>
      </w:divBdr>
    </w:div>
    <w:div w:id="2136094850">
      <w:marLeft w:val="0"/>
      <w:marRight w:val="0"/>
      <w:marTop w:val="0"/>
      <w:marBottom w:val="0"/>
      <w:divBdr>
        <w:top w:val="none" w:sz="0" w:space="0" w:color="auto"/>
        <w:left w:val="none" w:sz="0" w:space="0" w:color="auto"/>
        <w:bottom w:val="none" w:sz="0" w:space="0" w:color="auto"/>
        <w:right w:val="none" w:sz="0" w:space="0" w:color="auto"/>
      </w:divBdr>
    </w:div>
    <w:div w:id="2136094852">
      <w:marLeft w:val="0"/>
      <w:marRight w:val="0"/>
      <w:marTop w:val="0"/>
      <w:marBottom w:val="0"/>
      <w:divBdr>
        <w:top w:val="none" w:sz="0" w:space="0" w:color="auto"/>
        <w:left w:val="none" w:sz="0" w:space="0" w:color="auto"/>
        <w:bottom w:val="none" w:sz="0" w:space="0" w:color="auto"/>
        <w:right w:val="none" w:sz="0" w:space="0" w:color="auto"/>
      </w:divBdr>
    </w:div>
    <w:div w:id="2136094853">
      <w:marLeft w:val="0"/>
      <w:marRight w:val="0"/>
      <w:marTop w:val="0"/>
      <w:marBottom w:val="0"/>
      <w:divBdr>
        <w:top w:val="none" w:sz="0" w:space="0" w:color="auto"/>
        <w:left w:val="none" w:sz="0" w:space="0" w:color="auto"/>
        <w:bottom w:val="none" w:sz="0" w:space="0" w:color="auto"/>
        <w:right w:val="none" w:sz="0" w:space="0" w:color="auto"/>
      </w:divBdr>
    </w:div>
    <w:div w:id="2136094854">
      <w:marLeft w:val="0"/>
      <w:marRight w:val="0"/>
      <w:marTop w:val="0"/>
      <w:marBottom w:val="0"/>
      <w:divBdr>
        <w:top w:val="none" w:sz="0" w:space="0" w:color="auto"/>
        <w:left w:val="none" w:sz="0" w:space="0" w:color="auto"/>
        <w:bottom w:val="none" w:sz="0" w:space="0" w:color="auto"/>
        <w:right w:val="none" w:sz="0" w:space="0" w:color="auto"/>
      </w:divBdr>
    </w:div>
    <w:div w:id="2136094855">
      <w:marLeft w:val="0"/>
      <w:marRight w:val="0"/>
      <w:marTop w:val="0"/>
      <w:marBottom w:val="0"/>
      <w:divBdr>
        <w:top w:val="none" w:sz="0" w:space="0" w:color="auto"/>
        <w:left w:val="none" w:sz="0" w:space="0" w:color="auto"/>
        <w:bottom w:val="none" w:sz="0" w:space="0" w:color="auto"/>
        <w:right w:val="none" w:sz="0" w:space="0" w:color="auto"/>
      </w:divBdr>
    </w:div>
    <w:div w:id="2136094856">
      <w:marLeft w:val="0"/>
      <w:marRight w:val="0"/>
      <w:marTop w:val="0"/>
      <w:marBottom w:val="0"/>
      <w:divBdr>
        <w:top w:val="none" w:sz="0" w:space="0" w:color="auto"/>
        <w:left w:val="none" w:sz="0" w:space="0" w:color="auto"/>
        <w:bottom w:val="none" w:sz="0" w:space="0" w:color="auto"/>
        <w:right w:val="none" w:sz="0" w:space="0" w:color="auto"/>
      </w:divBdr>
    </w:div>
    <w:div w:id="2136094858">
      <w:marLeft w:val="0"/>
      <w:marRight w:val="0"/>
      <w:marTop w:val="0"/>
      <w:marBottom w:val="0"/>
      <w:divBdr>
        <w:top w:val="none" w:sz="0" w:space="0" w:color="auto"/>
        <w:left w:val="none" w:sz="0" w:space="0" w:color="auto"/>
        <w:bottom w:val="none" w:sz="0" w:space="0" w:color="auto"/>
        <w:right w:val="none" w:sz="0" w:space="0" w:color="auto"/>
      </w:divBdr>
    </w:div>
    <w:div w:id="2136094859">
      <w:marLeft w:val="0"/>
      <w:marRight w:val="0"/>
      <w:marTop w:val="0"/>
      <w:marBottom w:val="0"/>
      <w:divBdr>
        <w:top w:val="none" w:sz="0" w:space="0" w:color="auto"/>
        <w:left w:val="none" w:sz="0" w:space="0" w:color="auto"/>
        <w:bottom w:val="none" w:sz="0" w:space="0" w:color="auto"/>
        <w:right w:val="none" w:sz="0" w:space="0" w:color="auto"/>
      </w:divBdr>
    </w:div>
    <w:div w:id="2136094860">
      <w:marLeft w:val="0"/>
      <w:marRight w:val="0"/>
      <w:marTop w:val="0"/>
      <w:marBottom w:val="0"/>
      <w:divBdr>
        <w:top w:val="none" w:sz="0" w:space="0" w:color="auto"/>
        <w:left w:val="none" w:sz="0" w:space="0" w:color="auto"/>
        <w:bottom w:val="none" w:sz="0" w:space="0" w:color="auto"/>
        <w:right w:val="none" w:sz="0" w:space="0" w:color="auto"/>
      </w:divBdr>
    </w:div>
    <w:div w:id="2136094861">
      <w:marLeft w:val="0"/>
      <w:marRight w:val="0"/>
      <w:marTop w:val="0"/>
      <w:marBottom w:val="0"/>
      <w:divBdr>
        <w:top w:val="none" w:sz="0" w:space="0" w:color="auto"/>
        <w:left w:val="none" w:sz="0" w:space="0" w:color="auto"/>
        <w:bottom w:val="none" w:sz="0" w:space="0" w:color="auto"/>
        <w:right w:val="none" w:sz="0" w:space="0" w:color="auto"/>
      </w:divBdr>
    </w:div>
    <w:div w:id="2136094862">
      <w:marLeft w:val="0"/>
      <w:marRight w:val="0"/>
      <w:marTop w:val="0"/>
      <w:marBottom w:val="0"/>
      <w:divBdr>
        <w:top w:val="none" w:sz="0" w:space="0" w:color="auto"/>
        <w:left w:val="none" w:sz="0" w:space="0" w:color="auto"/>
        <w:bottom w:val="none" w:sz="0" w:space="0" w:color="auto"/>
        <w:right w:val="none" w:sz="0" w:space="0" w:color="auto"/>
      </w:divBdr>
    </w:div>
    <w:div w:id="2136094863">
      <w:marLeft w:val="0"/>
      <w:marRight w:val="0"/>
      <w:marTop w:val="0"/>
      <w:marBottom w:val="0"/>
      <w:divBdr>
        <w:top w:val="none" w:sz="0" w:space="0" w:color="auto"/>
        <w:left w:val="none" w:sz="0" w:space="0" w:color="auto"/>
        <w:bottom w:val="none" w:sz="0" w:space="0" w:color="auto"/>
        <w:right w:val="none" w:sz="0" w:space="0" w:color="auto"/>
      </w:divBdr>
    </w:div>
    <w:div w:id="2136094864">
      <w:marLeft w:val="0"/>
      <w:marRight w:val="0"/>
      <w:marTop w:val="0"/>
      <w:marBottom w:val="0"/>
      <w:divBdr>
        <w:top w:val="none" w:sz="0" w:space="0" w:color="auto"/>
        <w:left w:val="none" w:sz="0" w:space="0" w:color="auto"/>
        <w:bottom w:val="none" w:sz="0" w:space="0" w:color="auto"/>
        <w:right w:val="none" w:sz="0" w:space="0" w:color="auto"/>
      </w:divBdr>
    </w:div>
    <w:div w:id="2136094865">
      <w:marLeft w:val="0"/>
      <w:marRight w:val="0"/>
      <w:marTop w:val="0"/>
      <w:marBottom w:val="0"/>
      <w:divBdr>
        <w:top w:val="none" w:sz="0" w:space="0" w:color="auto"/>
        <w:left w:val="none" w:sz="0" w:space="0" w:color="auto"/>
        <w:bottom w:val="none" w:sz="0" w:space="0" w:color="auto"/>
        <w:right w:val="none" w:sz="0" w:space="0" w:color="auto"/>
      </w:divBdr>
    </w:div>
    <w:div w:id="2136094866">
      <w:marLeft w:val="0"/>
      <w:marRight w:val="0"/>
      <w:marTop w:val="0"/>
      <w:marBottom w:val="0"/>
      <w:divBdr>
        <w:top w:val="none" w:sz="0" w:space="0" w:color="auto"/>
        <w:left w:val="none" w:sz="0" w:space="0" w:color="auto"/>
        <w:bottom w:val="none" w:sz="0" w:space="0" w:color="auto"/>
        <w:right w:val="none" w:sz="0" w:space="0" w:color="auto"/>
      </w:divBdr>
    </w:div>
    <w:div w:id="2136094867">
      <w:marLeft w:val="0"/>
      <w:marRight w:val="0"/>
      <w:marTop w:val="0"/>
      <w:marBottom w:val="0"/>
      <w:divBdr>
        <w:top w:val="none" w:sz="0" w:space="0" w:color="auto"/>
        <w:left w:val="none" w:sz="0" w:space="0" w:color="auto"/>
        <w:bottom w:val="none" w:sz="0" w:space="0" w:color="auto"/>
        <w:right w:val="none" w:sz="0" w:space="0" w:color="auto"/>
      </w:divBdr>
    </w:div>
    <w:div w:id="2136094868">
      <w:marLeft w:val="0"/>
      <w:marRight w:val="0"/>
      <w:marTop w:val="0"/>
      <w:marBottom w:val="0"/>
      <w:divBdr>
        <w:top w:val="none" w:sz="0" w:space="0" w:color="auto"/>
        <w:left w:val="none" w:sz="0" w:space="0" w:color="auto"/>
        <w:bottom w:val="none" w:sz="0" w:space="0" w:color="auto"/>
        <w:right w:val="none" w:sz="0" w:space="0" w:color="auto"/>
      </w:divBdr>
    </w:div>
    <w:div w:id="2136094869">
      <w:marLeft w:val="0"/>
      <w:marRight w:val="0"/>
      <w:marTop w:val="0"/>
      <w:marBottom w:val="0"/>
      <w:divBdr>
        <w:top w:val="none" w:sz="0" w:space="0" w:color="auto"/>
        <w:left w:val="none" w:sz="0" w:space="0" w:color="auto"/>
        <w:bottom w:val="none" w:sz="0" w:space="0" w:color="auto"/>
        <w:right w:val="none" w:sz="0" w:space="0" w:color="auto"/>
      </w:divBdr>
    </w:div>
    <w:div w:id="2136094870">
      <w:marLeft w:val="0"/>
      <w:marRight w:val="0"/>
      <w:marTop w:val="0"/>
      <w:marBottom w:val="0"/>
      <w:divBdr>
        <w:top w:val="none" w:sz="0" w:space="0" w:color="auto"/>
        <w:left w:val="none" w:sz="0" w:space="0" w:color="auto"/>
        <w:bottom w:val="none" w:sz="0" w:space="0" w:color="auto"/>
        <w:right w:val="none" w:sz="0" w:space="0" w:color="auto"/>
      </w:divBdr>
    </w:div>
    <w:div w:id="2136094872">
      <w:marLeft w:val="0"/>
      <w:marRight w:val="0"/>
      <w:marTop w:val="0"/>
      <w:marBottom w:val="0"/>
      <w:divBdr>
        <w:top w:val="none" w:sz="0" w:space="0" w:color="auto"/>
        <w:left w:val="none" w:sz="0" w:space="0" w:color="auto"/>
        <w:bottom w:val="none" w:sz="0" w:space="0" w:color="auto"/>
        <w:right w:val="none" w:sz="0" w:space="0" w:color="auto"/>
      </w:divBdr>
    </w:div>
    <w:div w:id="2136094873">
      <w:marLeft w:val="0"/>
      <w:marRight w:val="0"/>
      <w:marTop w:val="0"/>
      <w:marBottom w:val="0"/>
      <w:divBdr>
        <w:top w:val="none" w:sz="0" w:space="0" w:color="auto"/>
        <w:left w:val="none" w:sz="0" w:space="0" w:color="auto"/>
        <w:bottom w:val="none" w:sz="0" w:space="0" w:color="auto"/>
        <w:right w:val="none" w:sz="0" w:space="0" w:color="auto"/>
      </w:divBdr>
    </w:div>
    <w:div w:id="2136094874">
      <w:marLeft w:val="0"/>
      <w:marRight w:val="0"/>
      <w:marTop w:val="0"/>
      <w:marBottom w:val="0"/>
      <w:divBdr>
        <w:top w:val="none" w:sz="0" w:space="0" w:color="auto"/>
        <w:left w:val="none" w:sz="0" w:space="0" w:color="auto"/>
        <w:bottom w:val="none" w:sz="0" w:space="0" w:color="auto"/>
        <w:right w:val="none" w:sz="0" w:space="0" w:color="auto"/>
      </w:divBdr>
    </w:div>
    <w:div w:id="2136094875">
      <w:marLeft w:val="0"/>
      <w:marRight w:val="0"/>
      <w:marTop w:val="0"/>
      <w:marBottom w:val="0"/>
      <w:divBdr>
        <w:top w:val="none" w:sz="0" w:space="0" w:color="auto"/>
        <w:left w:val="none" w:sz="0" w:space="0" w:color="auto"/>
        <w:bottom w:val="none" w:sz="0" w:space="0" w:color="auto"/>
        <w:right w:val="none" w:sz="0" w:space="0" w:color="auto"/>
      </w:divBdr>
    </w:div>
    <w:div w:id="2136094876">
      <w:marLeft w:val="0"/>
      <w:marRight w:val="0"/>
      <w:marTop w:val="0"/>
      <w:marBottom w:val="0"/>
      <w:divBdr>
        <w:top w:val="none" w:sz="0" w:space="0" w:color="auto"/>
        <w:left w:val="none" w:sz="0" w:space="0" w:color="auto"/>
        <w:bottom w:val="none" w:sz="0" w:space="0" w:color="auto"/>
        <w:right w:val="none" w:sz="0" w:space="0" w:color="auto"/>
      </w:divBdr>
      <w:divsChild>
        <w:div w:id="2136094791">
          <w:marLeft w:val="0"/>
          <w:marRight w:val="0"/>
          <w:marTop w:val="0"/>
          <w:marBottom w:val="0"/>
          <w:divBdr>
            <w:top w:val="none" w:sz="0" w:space="0" w:color="auto"/>
            <w:left w:val="none" w:sz="0" w:space="0" w:color="auto"/>
            <w:bottom w:val="none" w:sz="0" w:space="0" w:color="auto"/>
            <w:right w:val="none" w:sz="0" w:space="0" w:color="auto"/>
          </w:divBdr>
        </w:div>
        <w:div w:id="2136094796">
          <w:marLeft w:val="0"/>
          <w:marRight w:val="0"/>
          <w:marTop w:val="0"/>
          <w:marBottom w:val="0"/>
          <w:divBdr>
            <w:top w:val="none" w:sz="0" w:space="0" w:color="auto"/>
            <w:left w:val="none" w:sz="0" w:space="0" w:color="auto"/>
            <w:bottom w:val="none" w:sz="0" w:space="0" w:color="auto"/>
            <w:right w:val="none" w:sz="0" w:space="0" w:color="auto"/>
          </w:divBdr>
        </w:div>
      </w:divsChild>
    </w:div>
    <w:div w:id="2136094877">
      <w:marLeft w:val="0"/>
      <w:marRight w:val="0"/>
      <w:marTop w:val="0"/>
      <w:marBottom w:val="0"/>
      <w:divBdr>
        <w:top w:val="none" w:sz="0" w:space="0" w:color="auto"/>
        <w:left w:val="none" w:sz="0" w:space="0" w:color="auto"/>
        <w:bottom w:val="none" w:sz="0" w:space="0" w:color="auto"/>
        <w:right w:val="none" w:sz="0" w:space="0" w:color="auto"/>
      </w:divBdr>
      <w:divsChild>
        <w:div w:id="2136094857">
          <w:marLeft w:val="0"/>
          <w:marRight w:val="0"/>
          <w:marTop w:val="0"/>
          <w:marBottom w:val="0"/>
          <w:divBdr>
            <w:top w:val="none" w:sz="0" w:space="0" w:color="auto"/>
            <w:left w:val="none" w:sz="0" w:space="0" w:color="auto"/>
            <w:bottom w:val="none" w:sz="0" w:space="0" w:color="auto"/>
            <w:right w:val="none" w:sz="0" w:space="0" w:color="auto"/>
          </w:divBdr>
        </w:div>
      </w:divsChild>
    </w:div>
    <w:div w:id="2136094878">
      <w:marLeft w:val="0"/>
      <w:marRight w:val="0"/>
      <w:marTop w:val="0"/>
      <w:marBottom w:val="0"/>
      <w:divBdr>
        <w:top w:val="none" w:sz="0" w:space="0" w:color="auto"/>
        <w:left w:val="none" w:sz="0" w:space="0" w:color="auto"/>
        <w:bottom w:val="none" w:sz="0" w:space="0" w:color="auto"/>
        <w:right w:val="none" w:sz="0" w:space="0" w:color="auto"/>
      </w:divBdr>
      <w:divsChild>
        <w:div w:id="2136094771">
          <w:marLeft w:val="0"/>
          <w:marRight w:val="0"/>
          <w:marTop w:val="0"/>
          <w:marBottom w:val="0"/>
          <w:divBdr>
            <w:top w:val="none" w:sz="0" w:space="0" w:color="auto"/>
            <w:left w:val="none" w:sz="0" w:space="0" w:color="auto"/>
            <w:bottom w:val="none" w:sz="0" w:space="0" w:color="auto"/>
            <w:right w:val="none" w:sz="0" w:space="0" w:color="auto"/>
          </w:divBdr>
        </w:div>
      </w:divsChild>
    </w:div>
    <w:div w:id="2136094879">
      <w:marLeft w:val="0"/>
      <w:marRight w:val="0"/>
      <w:marTop w:val="0"/>
      <w:marBottom w:val="0"/>
      <w:divBdr>
        <w:top w:val="none" w:sz="0" w:space="0" w:color="auto"/>
        <w:left w:val="none" w:sz="0" w:space="0" w:color="auto"/>
        <w:bottom w:val="none" w:sz="0" w:space="0" w:color="auto"/>
        <w:right w:val="none" w:sz="0" w:space="0" w:color="auto"/>
      </w:divBdr>
    </w:div>
    <w:div w:id="2136094880">
      <w:marLeft w:val="0"/>
      <w:marRight w:val="0"/>
      <w:marTop w:val="0"/>
      <w:marBottom w:val="0"/>
      <w:divBdr>
        <w:top w:val="none" w:sz="0" w:space="0" w:color="auto"/>
        <w:left w:val="none" w:sz="0" w:space="0" w:color="auto"/>
        <w:bottom w:val="none" w:sz="0" w:space="0" w:color="auto"/>
        <w:right w:val="none" w:sz="0" w:space="0" w:color="auto"/>
      </w:divBdr>
    </w:div>
    <w:div w:id="2136094881">
      <w:marLeft w:val="0"/>
      <w:marRight w:val="0"/>
      <w:marTop w:val="0"/>
      <w:marBottom w:val="0"/>
      <w:divBdr>
        <w:top w:val="none" w:sz="0" w:space="0" w:color="auto"/>
        <w:left w:val="none" w:sz="0" w:space="0" w:color="auto"/>
        <w:bottom w:val="none" w:sz="0" w:space="0" w:color="auto"/>
        <w:right w:val="none" w:sz="0" w:space="0" w:color="auto"/>
      </w:divBdr>
    </w:div>
    <w:div w:id="2136094882">
      <w:marLeft w:val="0"/>
      <w:marRight w:val="0"/>
      <w:marTop w:val="0"/>
      <w:marBottom w:val="0"/>
      <w:divBdr>
        <w:top w:val="none" w:sz="0" w:space="0" w:color="auto"/>
        <w:left w:val="none" w:sz="0" w:space="0" w:color="auto"/>
        <w:bottom w:val="none" w:sz="0" w:space="0" w:color="auto"/>
        <w:right w:val="none" w:sz="0" w:space="0" w:color="auto"/>
      </w:divBdr>
    </w:div>
    <w:div w:id="2136094883">
      <w:marLeft w:val="0"/>
      <w:marRight w:val="0"/>
      <w:marTop w:val="0"/>
      <w:marBottom w:val="0"/>
      <w:divBdr>
        <w:top w:val="none" w:sz="0" w:space="0" w:color="auto"/>
        <w:left w:val="none" w:sz="0" w:space="0" w:color="auto"/>
        <w:bottom w:val="none" w:sz="0" w:space="0" w:color="auto"/>
        <w:right w:val="none" w:sz="0" w:space="0" w:color="auto"/>
      </w:divBdr>
      <w:divsChild>
        <w:div w:id="2136094756">
          <w:marLeft w:val="0"/>
          <w:marRight w:val="0"/>
          <w:marTop w:val="0"/>
          <w:marBottom w:val="0"/>
          <w:divBdr>
            <w:top w:val="none" w:sz="0" w:space="0" w:color="auto"/>
            <w:left w:val="none" w:sz="0" w:space="0" w:color="auto"/>
            <w:bottom w:val="none" w:sz="0" w:space="0" w:color="auto"/>
            <w:right w:val="none" w:sz="0" w:space="0" w:color="auto"/>
          </w:divBdr>
          <w:divsChild>
            <w:div w:id="2136094703">
              <w:marLeft w:val="0"/>
              <w:marRight w:val="0"/>
              <w:marTop w:val="0"/>
              <w:marBottom w:val="0"/>
              <w:divBdr>
                <w:top w:val="none" w:sz="0" w:space="0" w:color="auto"/>
                <w:left w:val="none" w:sz="0" w:space="0" w:color="auto"/>
                <w:bottom w:val="none" w:sz="0" w:space="0" w:color="auto"/>
                <w:right w:val="none" w:sz="0" w:space="0" w:color="auto"/>
              </w:divBdr>
            </w:div>
            <w:div w:id="2136094723">
              <w:marLeft w:val="0"/>
              <w:marRight w:val="0"/>
              <w:marTop w:val="0"/>
              <w:marBottom w:val="0"/>
              <w:divBdr>
                <w:top w:val="none" w:sz="0" w:space="0" w:color="auto"/>
                <w:left w:val="none" w:sz="0" w:space="0" w:color="auto"/>
                <w:bottom w:val="none" w:sz="0" w:space="0" w:color="auto"/>
                <w:right w:val="none" w:sz="0" w:space="0" w:color="auto"/>
              </w:divBdr>
            </w:div>
            <w:div w:id="2136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4884">
      <w:marLeft w:val="0"/>
      <w:marRight w:val="0"/>
      <w:marTop w:val="0"/>
      <w:marBottom w:val="0"/>
      <w:divBdr>
        <w:top w:val="none" w:sz="0" w:space="0" w:color="auto"/>
        <w:left w:val="none" w:sz="0" w:space="0" w:color="auto"/>
        <w:bottom w:val="none" w:sz="0" w:space="0" w:color="auto"/>
        <w:right w:val="none" w:sz="0" w:space="0" w:color="auto"/>
      </w:divBdr>
    </w:div>
    <w:div w:id="2136094885">
      <w:marLeft w:val="0"/>
      <w:marRight w:val="0"/>
      <w:marTop w:val="0"/>
      <w:marBottom w:val="0"/>
      <w:divBdr>
        <w:top w:val="none" w:sz="0" w:space="0" w:color="auto"/>
        <w:left w:val="none" w:sz="0" w:space="0" w:color="auto"/>
        <w:bottom w:val="none" w:sz="0" w:space="0" w:color="auto"/>
        <w:right w:val="none" w:sz="0" w:space="0" w:color="auto"/>
      </w:divBdr>
    </w:div>
    <w:div w:id="2136094887">
      <w:marLeft w:val="0"/>
      <w:marRight w:val="0"/>
      <w:marTop w:val="0"/>
      <w:marBottom w:val="0"/>
      <w:divBdr>
        <w:top w:val="none" w:sz="0" w:space="0" w:color="auto"/>
        <w:left w:val="none" w:sz="0" w:space="0" w:color="auto"/>
        <w:bottom w:val="none" w:sz="0" w:space="0" w:color="auto"/>
        <w:right w:val="none" w:sz="0" w:space="0" w:color="auto"/>
      </w:divBdr>
      <w:divsChild>
        <w:div w:id="2136094677">
          <w:marLeft w:val="0"/>
          <w:marRight w:val="0"/>
          <w:marTop w:val="0"/>
          <w:marBottom w:val="0"/>
          <w:divBdr>
            <w:top w:val="none" w:sz="0" w:space="0" w:color="auto"/>
            <w:left w:val="none" w:sz="0" w:space="0" w:color="auto"/>
            <w:bottom w:val="none" w:sz="0" w:space="0" w:color="auto"/>
            <w:right w:val="none" w:sz="0" w:space="0" w:color="auto"/>
          </w:divBdr>
        </w:div>
        <w:div w:id="2136094686">
          <w:marLeft w:val="0"/>
          <w:marRight w:val="0"/>
          <w:marTop w:val="0"/>
          <w:marBottom w:val="0"/>
          <w:divBdr>
            <w:top w:val="none" w:sz="0" w:space="0" w:color="auto"/>
            <w:left w:val="none" w:sz="0" w:space="0" w:color="auto"/>
            <w:bottom w:val="none" w:sz="0" w:space="0" w:color="auto"/>
            <w:right w:val="none" w:sz="0" w:space="0" w:color="auto"/>
          </w:divBdr>
        </w:div>
        <w:div w:id="2136094774">
          <w:marLeft w:val="0"/>
          <w:marRight w:val="0"/>
          <w:marTop w:val="0"/>
          <w:marBottom w:val="0"/>
          <w:divBdr>
            <w:top w:val="none" w:sz="0" w:space="0" w:color="auto"/>
            <w:left w:val="none" w:sz="0" w:space="0" w:color="auto"/>
            <w:bottom w:val="none" w:sz="0" w:space="0" w:color="auto"/>
            <w:right w:val="none" w:sz="0" w:space="0" w:color="auto"/>
          </w:divBdr>
        </w:div>
        <w:div w:id="2136094829">
          <w:marLeft w:val="0"/>
          <w:marRight w:val="0"/>
          <w:marTop w:val="0"/>
          <w:marBottom w:val="0"/>
          <w:divBdr>
            <w:top w:val="none" w:sz="0" w:space="0" w:color="auto"/>
            <w:left w:val="none" w:sz="0" w:space="0" w:color="auto"/>
            <w:bottom w:val="none" w:sz="0" w:space="0" w:color="auto"/>
            <w:right w:val="none" w:sz="0" w:space="0" w:color="auto"/>
          </w:divBdr>
        </w:div>
        <w:div w:id="2136094834">
          <w:marLeft w:val="0"/>
          <w:marRight w:val="0"/>
          <w:marTop w:val="0"/>
          <w:marBottom w:val="0"/>
          <w:divBdr>
            <w:top w:val="none" w:sz="0" w:space="0" w:color="auto"/>
            <w:left w:val="none" w:sz="0" w:space="0" w:color="auto"/>
            <w:bottom w:val="none" w:sz="0" w:space="0" w:color="auto"/>
            <w:right w:val="none" w:sz="0" w:space="0" w:color="auto"/>
          </w:divBdr>
        </w:div>
        <w:div w:id="2136094851">
          <w:marLeft w:val="0"/>
          <w:marRight w:val="0"/>
          <w:marTop w:val="0"/>
          <w:marBottom w:val="0"/>
          <w:divBdr>
            <w:top w:val="none" w:sz="0" w:space="0" w:color="auto"/>
            <w:left w:val="none" w:sz="0" w:space="0" w:color="auto"/>
            <w:bottom w:val="none" w:sz="0" w:space="0" w:color="auto"/>
            <w:right w:val="none" w:sz="0" w:space="0" w:color="auto"/>
          </w:divBdr>
        </w:div>
        <w:div w:id="213609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8/02/construction-notices-for-405-off-ramp-closure-to-sunset-boulevard-and-other-associated-work/"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8/02/construction-notices-for-405-off-ramp-closure-to-sunset-boulevard-and-other-associated-work/"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972</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10</cp:revision>
  <cp:lastPrinted>2009-11-13T00:30:00Z</cp:lastPrinted>
  <dcterms:created xsi:type="dcterms:W3CDTF">2013-08-02T20:32:00Z</dcterms:created>
  <dcterms:modified xsi:type="dcterms:W3CDTF">2013-08-02T22:40:00Z</dcterms:modified>
</cp:coreProperties>
</file>