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F14240" w:rsidRDefault="00902F9B"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Friday</w:t>
            </w:r>
            <w:r w:rsidR="006F77C8">
              <w:rPr>
                <w:rFonts w:ascii="Arial" w:hAnsi="Arial" w:cs="Arial"/>
                <w:b/>
                <w:sz w:val="20"/>
                <w:szCs w:val="20"/>
              </w:rPr>
              <w:t xml:space="preserve">, </w:t>
            </w:r>
            <w:r w:rsidR="002A248E">
              <w:rPr>
                <w:rFonts w:ascii="Arial" w:hAnsi="Arial" w:cs="Arial"/>
                <w:b/>
                <w:sz w:val="20"/>
                <w:szCs w:val="20"/>
              </w:rPr>
              <w:t xml:space="preserve">December </w:t>
            </w:r>
            <w:r>
              <w:rPr>
                <w:rFonts w:ascii="Arial" w:hAnsi="Arial" w:cs="Arial"/>
                <w:b/>
                <w:sz w:val="20"/>
                <w:szCs w:val="20"/>
              </w:rPr>
              <w:t>20</w:t>
            </w:r>
            <w:r w:rsidR="00193096" w:rsidRPr="00F14240">
              <w:rPr>
                <w:rFonts w:ascii="Arial" w:hAnsi="Arial" w:cs="Arial"/>
                <w:b/>
                <w:sz w:val="20"/>
                <w:szCs w:val="20"/>
              </w:rPr>
              <w:t>, 201</w:t>
            </w:r>
            <w:bookmarkEnd w:id="0"/>
            <w:bookmarkEnd w:id="1"/>
            <w:r w:rsidR="003A7C3D">
              <w:rPr>
                <w:rFonts w:ascii="Arial" w:hAnsi="Arial" w:cs="Arial"/>
                <w:b/>
                <w:sz w:val="20"/>
                <w:szCs w:val="20"/>
              </w:rPr>
              <w:t>3</w:t>
            </w:r>
            <w:r w:rsidR="00193096" w:rsidRPr="00F14240">
              <w:rPr>
                <w:rFonts w:ascii="Arial" w:hAnsi="Arial" w:cs="Arial"/>
                <w:b/>
                <w:sz w:val="20"/>
                <w:szCs w:val="20"/>
              </w:rPr>
              <w:br/>
            </w:r>
            <w:bookmarkEnd w:id="2"/>
            <w:bookmarkEnd w:id="3"/>
            <w:r w:rsidR="006C190D">
              <w:rPr>
                <w:rFonts w:ascii="Arial" w:hAnsi="Arial" w:cs="Arial"/>
                <w:b/>
                <w:sz w:val="20"/>
                <w:szCs w:val="20"/>
              </w:rPr>
              <w:t>131</w:t>
            </w:r>
            <w:r>
              <w:rPr>
                <w:rFonts w:ascii="Arial" w:hAnsi="Arial" w:cs="Arial"/>
                <w:b/>
                <w:sz w:val="20"/>
                <w:szCs w:val="20"/>
              </w:rPr>
              <w:t>220</w:t>
            </w:r>
            <w:r w:rsidR="00193096" w:rsidRPr="00F14240">
              <w:rPr>
                <w:rFonts w:ascii="Arial" w:hAnsi="Arial" w:cs="Arial"/>
                <w:b/>
                <w:sz w:val="20"/>
                <w:szCs w:val="20"/>
              </w:rPr>
              <w:t>-1</w:t>
            </w:r>
          </w:p>
          <w:p w:rsidR="00193096" w:rsidRDefault="00193096" w:rsidP="00437EDF">
            <w:pPr>
              <w:pStyle w:val="NormalWeb"/>
              <w:rPr>
                <w:rFonts w:ascii="Arial" w:hAnsi="Arial" w:cs="Arial"/>
                <w:b/>
                <w:sz w:val="20"/>
                <w:szCs w:val="20"/>
              </w:rPr>
            </w:pPr>
            <w:r w:rsidRPr="00F14240">
              <w:rPr>
                <w:rFonts w:ascii="Arial" w:hAnsi="Arial" w:cs="Arial"/>
                <w:b/>
                <w:sz w:val="20"/>
                <w:szCs w:val="20"/>
              </w:rPr>
              <w:t>In this Issue:</w:t>
            </w:r>
          </w:p>
          <w:p w:rsidR="00B60765" w:rsidRDefault="00B60765" w:rsidP="00B60765">
            <w:pPr>
              <w:rPr>
                <w:rFonts w:ascii="Arial" w:hAnsi="Arial" w:cs="Arial"/>
                <w:b/>
                <w:sz w:val="20"/>
                <w:szCs w:val="20"/>
              </w:rPr>
            </w:pPr>
            <w:r w:rsidRPr="00B60765">
              <w:rPr>
                <w:rFonts w:ascii="Arial" w:hAnsi="Arial" w:cs="Arial"/>
                <w:b/>
                <w:sz w:val="20"/>
                <w:szCs w:val="20"/>
              </w:rPr>
              <w:t>Airport Metro Connector Update</w:t>
            </w:r>
          </w:p>
          <w:p w:rsidR="00B60765" w:rsidRPr="00B60765" w:rsidRDefault="00B60765" w:rsidP="00B60765">
            <w:pPr>
              <w:rPr>
                <w:rFonts w:ascii="Arial" w:hAnsi="Arial" w:cs="Arial"/>
                <w:b/>
                <w:sz w:val="20"/>
                <w:szCs w:val="20"/>
              </w:rPr>
            </w:pPr>
            <w:r w:rsidRPr="00B60765">
              <w:rPr>
                <w:rFonts w:ascii="Arial" w:hAnsi="Arial" w:cs="Arial"/>
                <w:b/>
                <w:sz w:val="20"/>
                <w:szCs w:val="20"/>
              </w:rPr>
              <w:t xml:space="preserve">Los Angeles Newspaper Group to Cover Metro’s Electric Bus Purchase </w:t>
            </w:r>
          </w:p>
          <w:p w:rsidR="00B60765" w:rsidRPr="00B60765" w:rsidRDefault="00B60765" w:rsidP="00B60765">
            <w:pPr>
              <w:rPr>
                <w:rFonts w:ascii="Arial" w:hAnsi="Arial" w:cs="Arial"/>
                <w:color w:val="1F497D"/>
                <w:sz w:val="20"/>
                <w:szCs w:val="20"/>
              </w:rPr>
            </w:pPr>
          </w:p>
          <w:p w:rsidR="00B60765" w:rsidRPr="00B60765" w:rsidRDefault="00B60765" w:rsidP="00B60765">
            <w:pPr>
              <w:rPr>
                <w:rFonts w:ascii="Arial" w:hAnsi="Arial" w:cs="Arial"/>
                <w:b/>
                <w:bCs/>
                <w:sz w:val="20"/>
                <w:szCs w:val="20"/>
              </w:rPr>
            </w:pPr>
            <w:r w:rsidRPr="00B60765">
              <w:rPr>
                <w:rFonts w:ascii="Arial" w:hAnsi="Arial" w:cs="Arial"/>
                <w:b/>
                <w:bCs/>
                <w:sz w:val="20"/>
                <w:szCs w:val="20"/>
              </w:rPr>
              <w:t>Crenshaw/Lax Transit Project Team Visits the Los Angeles Wave/The Independent Groups</w:t>
            </w:r>
          </w:p>
          <w:p w:rsidR="00B60765" w:rsidRPr="00B60765" w:rsidRDefault="00B60765" w:rsidP="00B60765">
            <w:pPr>
              <w:spacing w:before="100" w:beforeAutospacing="1" w:after="100" w:afterAutospacing="1"/>
            </w:pPr>
            <w:r w:rsidRPr="00B60765">
              <w:rPr>
                <w:rFonts w:ascii="Arial" w:hAnsi="Arial" w:cs="Arial"/>
                <w:b/>
                <w:bCs/>
                <w:sz w:val="20"/>
                <w:szCs w:val="20"/>
              </w:rPr>
              <w:t>Expo Light Rail Line Construction Notice</w:t>
            </w:r>
          </w:p>
          <w:p w:rsidR="00B60765" w:rsidRPr="00B60765" w:rsidRDefault="00B60765" w:rsidP="00B60765">
            <w:pPr>
              <w:rPr>
                <w:rFonts w:ascii="Arial" w:hAnsi="Arial" w:cs="Arial"/>
                <w:sz w:val="20"/>
                <w:szCs w:val="20"/>
              </w:rPr>
            </w:pPr>
            <w:r w:rsidRPr="00B60765">
              <w:rPr>
                <w:rFonts w:ascii="Arial" w:hAnsi="Arial" w:cs="Arial"/>
                <w:b/>
                <w:bCs/>
                <w:sz w:val="20"/>
                <w:szCs w:val="20"/>
              </w:rPr>
              <w:t>Caltrans Interstate 5 Construction Notice</w:t>
            </w:r>
            <w:r w:rsidRPr="00B60765">
              <w:rPr>
                <w:rFonts w:ascii="Arial" w:hAnsi="Arial" w:cs="Arial"/>
                <w:b/>
                <w:sz w:val="20"/>
                <w:szCs w:val="20"/>
              </w:rPr>
              <w:t>s</w:t>
            </w:r>
          </w:p>
          <w:p w:rsidR="004452C2" w:rsidRDefault="004452C2" w:rsidP="004452C2">
            <w:pPr>
              <w:rPr>
                <w:rFonts w:ascii="Arial" w:hAnsi="Arial" w:cs="Arial"/>
                <w:b/>
                <w:bCs/>
                <w:sz w:val="20"/>
                <w:szCs w:val="20"/>
              </w:rPr>
            </w:pPr>
          </w:p>
          <w:p w:rsidR="004452C2" w:rsidRDefault="004452C2" w:rsidP="004452C2">
            <w:pPr>
              <w:rPr>
                <w:rFonts w:ascii="Arial" w:hAnsi="Arial" w:cs="Arial"/>
                <w:b/>
                <w:sz w:val="20"/>
                <w:szCs w:val="20"/>
              </w:rPr>
            </w:pPr>
            <w:r>
              <w:rPr>
                <w:rFonts w:ascii="Arial" w:hAnsi="Arial" w:cs="Arial"/>
                <w:b/>
                <w:sz w:val="20"/>
                <w:szCs w:val="20"/>
              </w:rPr>
              <w:t>Procurement Postings</w:t>
            </w:r>
          </w:p>
          <w:p w:rsidR="004452C2" w:rsidRDefault="004452C2" w:rsidP="004452C2">
            <w:pPr>
              <w:rPr>
                <w:rFonts w:ascii="Arial" w:hAnsi="Arial" w:cs="Arial"/>
                <w:b/>
                <w:sz w:val="20"/>
                <w:szCs w:val="20"/>
              </w:rPr>
            </w:pPr>
            <w:r>
              <w:rPr>
                <w:rFonts w:ascii="Arial" w:hAnsi="Arial" w:cs="Arial"/>
                <w:b/>
                <w:sz w:val="20"/>
                <w:szCs w:val="20"/>
              </w:rPr>
              <w:t>Upcoming CEO Meetings &amp; Events</w:t>
            </w:r>
          </w:p>
          <w:bookmarkEnd w:id="4"/>
          <w:p w:rsidR="00C777F0" w:rsidRPr="00D37537" w:rsidRDefault="00C777F0" w:rsidP="00D37537">
            <w:pPr>
              <w:rPr>
                <w:rFonts w:ascii="Arial" w:hAnsi="Arial" w:cs="Arial"/>
                <w:b/>
                <w:bCs/>
                <w:sz w:val="20"/>
                <w:szCs w:val="20"/>
              </w:rPr>
            </w:pPr>
          </w:p>
        </w:tc>
      </w:tr>
      <w:tr w:rsidR="00193096" w:rsidRPr="0061720B" w:rsidTr="00D118FF">
        <w:trPr>
          <w:trHeight w:val="557"/>
          <w:jc w:val="center"/>
        </w:trPr>
        <w:tc>
          <w:tcPr>
            <w:tcW w:w="7999" w:type="dxa"/>
            <w:gridSpan w:val="2"/>
            <w:vAlign w:val="center"/>
          </w:tcPr>
          <w:p w:rsidR="00B357BC" w:rsidRPr="00B60765" w:rsidRDefault="00B357BC" w:rsidP="00FF1AFB">
            <w:pPr>
              <w:rPr>
                <w:rFonts w:ascii="Arial" w:hAnsi="Arial" w:cs="Arial"/>
                <w:b/>
                <w:bCs/>
                <w:sz w:val="20"/>
                <w:szCs w:val="20"/>
              </w:rPr>
            </w:pPr>
          </w:p>
          <w:p w:rsidR="00B357BC" w:rsidRPr="00B60765" w:rsidRDefault="00B357BC" w:rsidP="00B357BC">
            <w:pPr>
              <w:rPr>
                <w:rFonts w:ascii="Arial" w:hAnsi="Arial" w:cs="Arial"/>
                <w:b/>
                <w:sz w:val="20"/>
                <w:szCs w:val="20"/>
              </w:rPr>
            </w:pPr>
            <w:r w:rsidRPr="00B60765">
              <w:rPr>
                <w:rFonts w:ascii="Arial" w:hAnsi="Arial" w:cs="Arial"/>
                <w:b/>
                <w:sz w:val="20"/>
                <w:szCs w:val="20"/>
              </w:rPr>
              <w:t>Airport Metro Connector</w:t>
            </w:r>
            <w:r w:rsidR="0046598B" w:rsidRPr="00B60765">
              <w:rPr>
                <w:rFonts w:ascii="Arial" w:hAnsi="Arial" w:cs="Arial"/>
                <w:b/>
                <w:sz w:val="20"/>
                <w:szCs w:val="20"/>
              </w:rPr>
              <w:t xml:space="preserve"> Update</w:t>
            </w:r>
          </w:p>
          <w:p w:rsidR="00B357BC" w:rsidRPr="00B60765" w:rsidRDefault="00B357BC" w:rsidP="00B357BC">
            <w:pPr>
              <w:rPr>
                <w:rFonts w:ascii="Arial" w:hAnsi="Arial" w:cs="Arial"/>
                <w:sz w:val="20"/>
                <w:szCs w:val="20"/>
              </w:rPr>
            </w:pPr>
          </w:p>
          <w:p w:rsidR="00B357BC" w:rsidRPr="00B60765" w:rsidRDefault="00B357BC" w:rsidP="00B357BC">
            <w:pPr>
              <w:rPr>
                <w:rFonts w:ascii="Arial" w:hAnsi="Arial" w:cs="Arial"/>
                <w:sz w:val="20"/>
                <w:szCs w:val="20"/>
              </w:rPr>
            </w:pPr>
            <w:r w:rsidRPr="00B60765">
              <w:rPr>
                <w:rFonts w:ascii="Arial" w:hAnsi="Arial" w:cs="Arial"/>
                <w:sz w:val="20"/>
                <w:szCs w:val="20"/>
              </w:rPr>
              <w:t>On November 6</w:t>
            </w:r>
            <w:r w:rsidRPr="00B60765">
              <w:rPr>
                <w:rFonts w:ascii="Arial" w:hAnsi="Arial" w:cs="Arial"/>
                <w:sz w:val="20"/>
                <w:szCs w:val="20"/>
                <w:vertAlign w:val="superscript"/>
              </w:rPr>
              <w:t>th</w:t>
            </w:r>
            <w:r w:rsidRPr="00B60765">
              <w:rPr>
                <w:rFonts w:ascii="Arial" w:hAnsi="Arial" w:cs="Arial"/>
                <w:sz w:val="20"/>
                <w:szCs w:val="20"/>
              </w:rPr>
              <w:t>, I met with the Federal Aviation Administration (FAA), Federal Transit Administration (FTA) and the Los Angeles World Airports (LAWA) on the Airport Metro Connector and LAWA’s Ground Access Program including the Automated People Mover. The purpose of the meeting was to obtain consensus on a path forward for initiating the environmental clearance process to determine how best to connect L</w:t>
            </w:r>
            <w:r w:rsidR="00B60765" w:rsidRPr="00B60765">
              <w:rPr>
                <w:rFonts w:ascii="Arial" w:hAnsi="Arial" w:cs="Arial"/>
                <w:sz w:val="20"/>
                <w:szCs w:val="20"/>
              </w:rPr>
              <w:t>AX to the regional rail system.</w:t>
            </w:r>
            <w:r w:rsidRPr="00B60765">
              <w:rPr>
                <w:rFonts w:ascii="Arial" w:hAnsi="Arial" w:cs="Arial"/>
                <w:sz w:val="20"/>
                <w:szCs w:val="20"/>
              </w:rPr>
              <w:t xml:space="preserve"> The </w:t>
            </w:r>
            <w:hyperlink r:id="rId6" w:history="1">
              <w:r w:rsidRPr="00B60765">
                <w:rPr>
                  <w:rStyle w:val="Hyperlink"/>
                  <w:rFonts w:ascii="Arial" w:hAnsi="Arial" w:cs="Arial"/>
                  <w:sz w:val="20"/>
                  <w:szCs w:val="20"/>
                </w:rPr>
                <w:t>attached letter</w:t>
              </w:r>
            </w:hyperlink>
            <w:r w:rsidRPr="00B60765">
              <w:rPr>
                <w:rFonts w:ascii="Arial" w:hAnsi="Arial" w:cs="Arial"/>
                <w:sz w:val="20"/>
                <w:szCs w:val="20"/>
              </w:rPr>
              <w:t xml:space="preserve">, which was sent to FAA and FTA today, documents the path forward and the several points of consensus reached at the meeting. At the January Planning and Programming and Construction Committee meetings, staff will present more detailed information on the path forward.   </w:t>
            </w:r>
          </w:p>
          <w:p w:rsidR="0046598B" w:rsidRPr="00B60765" w:rsidRDefault="0046598B" w:rsidP="00B357BC">
            <w:pPr>
              <w:rPr>
                <w:rFonts w:ascii="Arial" w:hAnsi="Arial" w:cs="Arial"/>
                <w:sz w:val="20"/>
                <w:szCs w:val="20"/>
              </w:rPr>
            </w:pPr>
          </w:p>
          <w:p w:rsidR="0046598B" w:rsidRPr="00B60765" w:rsidRDefault="0046598B" w:rsidP="0046598B">
            <w:pPr>
              <w:rPr>
                <w:rFonts w:ascii="Arial" w:hAnsi="Arial" w:cs="Arial"/>
                <w:b/>
                <w:sz w:val="20"/>
                <w:szCs w:val="20"/>
              </w:rPr>
            </w:pPr>
            <w:r w:rsidRPr="00B60765">
              <w:rPr>
                <w:rFonts w:ascii="Arial" w:hAnsi="Arial" w:cs="Arial"/>
                <w:b/>
                <w:sz w:val="20"/>
                <w:szCs w:val="20"/>
              </w:rPr>
              <w:t xml:space="preserve">Los Angeles Newspaper Group </w:t>
            </w:r>
            <w:r w:rsidR="00CE080A" w:rsidRPr="00B60765">
              <w:rPr>
                <w:rFonts w:ascii="Arial" w:hAnsi="Arial" w:cs="Arial"/>
                <w:b/>
                <w:sz w:val="20"/>
                <w:szCs w:val="20"/>
              </w:rPr>
              <w:t xml:space="preserve">to Cover Metro’s Electric Bus Purchase </w:t>
            </w:r>
          </w:p>
          <w:p w:rsidR="0046598B" w:rsidRPr="00B60765" w:rsidRDefault="0046598B" w:rsidP="0046598B">
            <w:pPr>
              <w:rPr>
                <w:rFonts w:ascii="Arial" w:hAnsi="Arial" w:cs="Arial"/>
                <w:sz w:val="20"/>
                <w:szCs w:val="20"/>
              </w:rPr>
            </w:pPr>
          </w:p>
          <w:p w:rsidR="0046598B" w:rsidRPr="00B60765" w:rsidRDefault="00F118B7" w:rsidP="0046598B">
            <w:r w:rsidRPr="00B60765">
              <w:rPr>
                <w:rFonts w:ascii="Arial" w:hAnsi="Arial" w:cs="Arial"/>
                <w:sz w:val="20"/>
                <w:szCs w:val="20"/>
              </w:rPr>
              <w:t xml:space="preserve">The </w:t>
            </w:r>
            <w:r w:rsidR="0046598B" w:rsidRPr="00B60765">
              <w:rPr>
                <w:rFonts w:ascii="Arial" w:hAnsi="Arial" w:cs="Arial"/>
                <w:sz w:val="20"/>
                <w:szCs w:val="20"/>
              </w:rPr>
              <w:t>Los</w:t>
            </w:r>
            <w:r w:rsidR="00AD6329" w:rsidRPr="00B60765">
              <w:rPr>
                <w:rFonts w:ascii="Arial" w:hAnsi="Arial" w:cs="Arial"/>
                <w:sz w:val="20"/>
                <w:szCs w:val="20"/>
              </w:rPr>
              <w:t xml:space="preserve"> Angeles Newspaper Group</w:t>
            </w:r>
            <w:r w:rsidRPr="00B60765">
              <w:rPr>
                <w:rFonts w:ascii="Arial" w:hAnsi="Arial" w:cs="Arial"/>
                <w:sz w:val="20"/>
                <w:szCs w:val="20"/>
              </w:rPr>
              <w:t xml:space="preserve"> is preparing an editorial about BYD Motors and electric bus purchases by Long Beach Transit and Metro</w:t>
            </w:r>
            <w:r w:rsidR="00AD6329" w:rsidRPr="00B60765">
              <w:rPr>
                <w:rFonts w:ascii="Arial" w:hAnsi="Arial" w:cs="Arial"/>
                <w:sz w:val="20"/>
                <w:szCs w:val="20"/>
              </w:rPr>
              <w:t>.</w:t>
            </w:r>
            <w:r w:rsidR="0046598B" w:rsidRPr="00B60765">
              <w:rPr>
                <w:rFonts w:ascii="Arial" w:hAnsi="Arial" w:cs="Arial"/>
                <w:sz w:val="20"/>
                <w:szCs w:val="20"/>
              </w:rPr>
              <w:t xml:space="preserve"> </w:t>
            </w:r>
            <w:r w:rsidR="00CE080A" w:rsidRPr="00B60765">
              <w:rPr>
                <w:rFonts w:ascii="Arial" w:hAnsi="Arial" w:cs="Arial"/>
                <w:sz w:val="20"/>
                <w:szCs w:val="20"/>
              </w:rPr>
              <w:t xml:space="preserve">Metro staff explained that </w:t>
            </w:r>
            <w:r w:rsidR="0046598B" w:rsidRPr="00B60765">
              <w:rPr>
                <w:rFonts w:ascii="Arial" w:hAnsi="Arial" w:cs="Arial"/>
                <w:sz w:val="20"/>
                <w:szCs w:val="20"/>
              </w:rPr>
              <w:t xml:space="preserve">the California Air Resources Board will be requiring large transit properties in the state to include zero emission buses in future purchases. Staff noted </w:t>
            </w:r>
            <w:r w:rsidR="00CE080A" w:rsidRPr="00B60765">
              <w:rPr>
                <w:rFonts w:ascii="Arial" w:hAnsi="Arial" w:cs="Arial"/>
                <w:sz w:val="20"/>
                <w:szCs w:val="20"/>
              </w:rPr>
              <w:t xml:space="preserve">that </w:t>
            </w:r>
            <w:r w:rsidR="0046598B" w:rsidRPr="00B60765">
              <w:rPr>
                <w:rFonts w:ascii="Arial" w:hAnsi="Arial" w:cs="Arial"/>
                <w:sz w:val="20"/>
                <w:szCs w:val="20"/>
              </w:rPr>
              <w:t>Metro is proud of its existing CNG fleet</w:t>
            </w:r>
            <w:r w:rsidR="00CE080A" w:rsidRPr="00B60765">
              <w:rPr>
                <w:rFonts w:ascii="Arial" w:hAnsi="Arial" w:cs="Arial"/>
                <w:sz w:val="20"/>
                <w:szCs w:val="20"/>
              </w:rPr>
              <w:t>,</w:t>
            </w:r>
            <w:r w:rsidR="0046598B" w:rsidRPr="00B60765">
              <w:rPr>
                <w:rFonts w:ascii="Arial" w:hAnsi="Arial" w:cs="Arial"/>
                <w:sz w:val="20"/>
                <w:szCs w:val="20"/>
              </w:rPr>
              <w:t xml:space="preserve"> and looks forward to testing zero emission technology. </w:t>
            </w:r>
            <w:r w:rsidR="00CE080A" w:rsidRPr="00B60765">
              <w:rPr>
                <w:rFonts w:ascii="Arial" w:hAnsi="Arial" w:cs="Arial"/>
                <w:sz w:val="20"/>
                <w:szCs w:val="20"/>
              </w:rPr>
              <w:t>In addition, t</w:t>
            </w:r>
            <w:r w:rsidR="0046598B" w:rsidRPr="00B60765">
              <w:rPr>
                <w:rFonts w:ascii="Arial" w:hAnsi="Arial" w:cs="Arial"/>
                <w:sz w:val="20"/>
                <w:szCs w:val="20"/>
              </w:rPr>
              <w:t>he agency also will be monitoring results from Long Beach Transit, which is about a year ahead of Metro in its BYD electric bus procurement.</w:t>
            </w:r>
            <w:r w:rsidR="0046598B" w:rsidRPr="00B60765">
              <w:t xml:space="preserve"> </w:t>
            </w:r>
            <w:r w:rsidRPr="00B60765">
              <w:rPr>
                <w:rFonts w:ascii="Arial" w:hAnsi="Arial" w:cs="Arial"/>
                <w:sz w:val="20"/>
                <w:szCs w:val="20"/>
              </w:rPr>
              <w:t>The editorial could run as early as this weekend in a group of Southland newspapers that include the Long Beach Press Telegram as well as the Daily News, Pasadena Star News and other papers owned by Los Angeles Newspaper Group.</w:t>
            </w:r>
          </w:p>
          <w:p w:rsidR="0046598B" w:rsidRPr="00B60765" w:rsidRDefault="0046598B" w:rsidP="00B357BC">
            <w:pPr>
              <w:rPr>
                <w:rFonts w:ascii="Arial" w:hAnsi="Arial" w:cs="Arial"/>
                <w:color w:val="1F497D"/>
                <w:sz w:val="20"/>
                <w:szCs w:val="20"/>
              </w:rPr>
            </w:pPr>
          </w:p>
          <w:p w:rsidR="00AD6329" w:rsidRPr="00B60765" w:rsidRDefault="00AD6329" w:rsidP="00AD6329">
            <w:pPr>
              <w:rPr>
                <w:rFonts w:ascii="Arial" w:hAnsi="Arial" w:cs="Arial"/>
                <w:b/>
                <w:bCs/>
                <w:sz w:val="20"/>
                <w:szCs w:val="20"/>
              </w:rPr>
            </w:pPr>
            <w:r w:rsidRPr="00B60765">
              <w:rPr>
                <w:rFonts w:ascii="Arial" w:hAnsi="Arial" w:cs="Arial"/>
                <w:b/>
                <w:bCs/>
                <w:sz w:val="20"/>
                <w:szCs w:val="20"/>
              </w:rPr>
              <w:t>Crenshaw/Lax Transit Project Team Visits the Los Angeles Wave/The Independent Groups</w:t>
            </w:r>
          </w:p>
          <w:p w:rsidR="00AD6329" w:rsidRPr="00B60765" w:rsidRDefault="00AD6329" w:rsidP="00AD6329">
            <w:pPr>
              <w:rPr>
                <w:rFonts w:ascii="Arial" w:hAnsi="Arial" w:cs="Arial"/>
                <w:sz w:val="20"/>
                <w:szCs w:val="20"/>
              </w:rPr>
            </w:pPr>
          </w:p>
          <w:p w:rsidR="00B357BC" w:rsidRPr="00B60765" w:rsidRDefault="00AD6329" w:rsidP="00B357BC">
            <w:pPr>
              <w:rPr>
                <w:rFonts w:ascii="Arial" w:hAnsi="Arial" w:cs="Arial"/>
                <w:sz w:val="20"/>
                <w:szCs w:val="20"/>
              </w:rPr>
            </w:pPr>
            <w:r w:rsidRPr="00B60765">
              <w:rPr>
                <w:rFonts w:ascii="Arial" w:hAnsi="Arial" w:cs="Arial"/>
                <w:sz w:val="20"/>
                <w:szCs w:val="20"/>
              </w:rPr>
              <w:t xml:space="preserve">The Crenshaw/LAX Transit Project outreach team visited the Los Angeles Wave/The Independent Groups to discuss the light rail project in the Crenshaw District and the City of Inglewood. Staff explained the economic benefits that this Measure R project will bring to the region, including increases in construction jobs and construction related careers, and energized commerce for the entire region. A general overview of the construction project was presented indicating how Measure R funds for rail and highways are helping to change the urban landscape of the Los Angeles region. </w:t>
            </w:r>
            <w:r w:rsidR="00CE080A" w:rsidRPr="00B60765">
              <w:rPr>
                <w:rFonts w:ascii="Arial" w:hAnsi="Arial" w:cs="Arial"/>
                <w:sz w:val="20"/>
                <w:szCs w:val="20"/>
              </w:rPr>
              <w:t>Additionally, staff highlighted</w:t>
            </w:r>
            <w:r w:rsidRPr="00B60765">
              <w:rPr>
                <w:rFonts w:ascii="Arial" w:hAnsi="Arial" w:cs="Arial"/>
                <w:sz w:val="20"/>
                <w:szCs w:val="20"/>
              </w:rPr>
              <w:t xml:space="preserve"> </w:t>
            </w:r>
            <w:r w:rsidR="00CE080A" w:rsidRPr="00B60765">
              <w:rPr>
                <w:rFonts w:ascii="Arial" w:hAnsi="Arial" w:cs="Arial"/>
                <w:sz w:val="20"/>
                <w:szCs w:val="20"/>
              </w:rPr>
              <w:lastRenderedPageBreak/>
              <w:t xml:space="preserve">job opportunities related to this project as well as other career opportunities at Metro. </w:t>
            </w:r>
            <w:r w:rsidRPr="00B60765">
              <w:rPr>
                <w:rFonts w:ascii="Arial" w:hAnsi="Arial" w:cs="Arial"/>
                <w:sz w:val="20"/>
                <w:szCs w:val="20"/>
              </w:rPr>
              <w:t>The Project Labor Agreement was also discussed and staff explained in detail how it works</w:t>
            </w:r>
            <w:r w:rsidR="00CE080A" w:rsidRPr="00B60765">
              <w:rPr>
                <w:rFonts w:ascii="Arial" w:hAnsi="Arial" w:cs="Arial"/>
                <w:sz w:val="20"/>
                <w:szCs w:val="20"/>
              </w:rPr>
              <w:t xml:space="preserve">. </w:t>
            </w:r>
            <w:r w:rsidRPr="00B60765">
              <w:rPr>
                <w:rFonts w:ascii="Arial" w:hAnsi="Arial" w:cs="Arial"/>
                <w:sz w:val="20"/>
                <w:szCs w:val="20"/>
              </w:rPr>
              <w:t xml:space="preserve">Also discussed was how the project will affect local business and what Metro is doing to help them through the construction period. A </w:t>
            </w:r>
            <w:r w:rsidR="00F118B7" w:rsidRPr="00B60765">
              <w:rPr>
                <w:rFonts w:ascii="Arial" w:hAnsi="Arial" w:cs="Arial"/>
                <w:sz w:val="20"/>
                <w:szCs w:val="20"/>
              </w:rPr>
              <w:t>is expected to run next week.</w:t>
            </w:r>
            <w:r w:rsidRPr="00B60765">
              <w:rPr>
                <w:rFonts w:ascii="Arial" w:hAnsi="Arial" w:cs="Arial"/>
                <w:sz w:val="20"/>
                <w:szCs w:val="20"/>
              </w:rPr>
              <w:t xml:space="preserve">    </w:t>
            </w:r>
          </w:p>
          <w:p w:rsidR="00B357BC" w:rsidRPr="00B60765" w:rsidRDefault="00F118B7" w:rsidP="00F118B7">
            <w:pPr>
              <w:spacing w:before="100" w:beforeAutospacing="1" w:after="100" w:afterAutospacing="1"/>
            </w:pPr>
            <w:bookmarkStart w:id="5" w:name="Expo"/>
            <w:r w:rsidRPr="00B60765">
              <w:rPr>
                <w:rFonts w:ascii="Arial" w:hAnsi="Arial" w:cs="Arial"/>
                <w:b/>
                <w:bCs/>
                <w:sz w:val="20"/>
                <w:szCs w:val="20"/>
              </w:rPr>
              <w:t>Expo</w:t>
            </w:r>
            <w:bookmarkEnd w:id="5"/>
            <w:r w:rsidRPr="00B60765">
              <w:rPr>
                <w:rFonts w:ascii="Arial" w:hAnsi="Arial" w:cs="Arial"/>
                <w:b/>
                <w:bCs/>
                <w:sz w:val="20"/>
                <w:szCs w:val="20"/>
              </w:rPr>
              <w:t xml:space="preserve"> Light Rail Line Construction Notice</w:t>
            </w:r>
          </w:p>
          <w:p w:rsidR="00B357BC" w:rsidRPr="00B60765" w:rsidRDefault="00B357BC" w:rsidP="00B357BC">
            <w:pPr>
              <w:autoSpaceDE w:val="0"/>
              <w:autoSpaceDN w:val="0"/>
              <w:adjustRightInd w:val="0"/>
              <w:rPr>
                <w:rFonts w:ascii="Arial" w:hAnsi="Arial" w:cs="Arial"/>
                <w:color w:val="000000"/>
                <w:sz w:val="20"/>
                <w:szCs w:val="20"/>
                <w:u w:val="single"/>
              </w:rPr>
            </w:pPr>
            <w:r w:rsidRPr="00B60765">
              <w:rPr>
                <w:rFonts w:ascii="Arial" w:hAnsi="Arial" w:cs="Arial"/>
                <w:bCs/>
                <w:color w:val="000000"/>
                <w:sz w:val="20"/>
                <w:szCs w:val="20"/>
                <w:u w:val="single"/>
              </w:rPr>
              <w:t>Waterline Relocation</w:t>
            </w:r>
          </w:p>
          <w:p w:rsidR="00B357BC" w:rsidRPr="00B60765" w:rsidRDefault="00B357BC" w:rsidP="00B357BC">
            <w:pPr>
              <w:autoSpaceDE w:val="0"/>
              <w:autoSpaceDN w:val="0"/>
              <w:adjustRightInd w:val="0"/>
              <w:rPr>
                <w:rFonts w:ascii="Arial" w:hAnsi="Arial" w:cs="Arial"/>
                <w:color w:val="000000"/>
                <w:sz w:val="20"/>
                <w:szCs w:val="20"/>
              </w:rPr>
            </w:pPr>
            <w:r w:rsidRPr="00B60765">
              <w:rPr>
                <w:rFonts w:ascii="Arial" w:hAnsi="Arial" w:cs="Arial"/>
                <w:color w:val="000000"/>
                <w:sz w:val="20"/>
                <w:szCs w:val="20"/>
              </w:rPr>
              <w:t xml:space="preserve">As part of the construction of Phase 2 of the Expo Light Rail Line, work crews will begin the </w:t>
            </w:r>
            <w:r w:rsidRPr="00B60765">
              <w:rPr>
                <w:rFonts w:ascii="Arial" w:hAnsi="Arial" w:cs="Arial"/>
                <w:bCs/>
                <w:color w:val="000000"/>
                <w:sz w:val="20"/>
                <w:szCs w:val="20"/>
              </w:rPr>
              <w:t xml:space="preserve">relocation of an existing waterline along Venice Boulevard. </w:t>
            </w:r>
            <w:r w:rsidRPr="00B60765">
              <w:rPr>
                <w:rFonts w:ascii="Arial" w:hAnsi="Arial" w:cs="Arial"/>
                <w:color w:val="000000"/>
                <w:sz w:val="20"/>
                <w:szCs w:val="20"/>
              </w:rPr>
              <w:t xml:space="preserve">The work is being managed and performed by the general contractor </w:t>
            </w:r>
            <w:r w:rsidRPr="00B60765">
              <w:rPr>
                <w:rFonts w:ascii="Arial" w:hAnsi="Arial" w:cs="Arial"/>
                <w:iCs/>
                <w:color w:val="000000"/>
                <w:sz w:val="20"/>
                <w:szCs w:val="20"/>
              </w:rPr>
              <w:t xml:space="preserve">Balfour Beatty Infrastructure Inc. (BBII) </w:t>
            </w:r>
            <w:r w:rsidRPr="00B60765">
              <w:rPr>
                <w:rFonts w:ascii="Arial" w:hAnsi="Arial" w:cs="Arial"/>
                <w:color w:val="000000"/>
                <w:sz w:val="20"/>
                <w:szCs w:val="20"/>
              </w:rPr>
              <w:t xml:space="preserve">and its subcontractors. </w:t>
            </w:r>
            <w:r w:rsidRPr="00B60765">
              <w:rPr>
                <w:rFonts w:ascii="Arial" w:hAnsi="Arial" w:cs="Arial"/>
                <w:sz w:val="20"/>
                <w:szCs w:val="20"/>
              </w:rPr>
              <w:t xml:space="preserve">Work activities will take place along Venice Boulevard, between Culver Boulevard and National Boulevard. Work is scheduled to begin </w:t>
            </w:r>
            <w:r w:rsidRPr="00B60765">
              <w:rPr>
                <w:rFonts w:ascii="Arial" w:hAnsi="Arial" w:cs="Arial"/>
                <w:bCs/>
                <w:color w:val="000000"/>
                <w:sz w:val="20"/>
                <w:szCs w:val="20"/>
              </w:rPr>
              <w:t>Sunday, December 22, 2013 through Thursday, January 30, 2014, from 9:00 p.m. to 6:00 a.m., Sunday through Thursday, and</w:t>
            </w:r>
            <w:r w:rsidR="00501FFF">
              <w:rPr>
                <w:rFonts w:ascii="Arial" w:hAnsi="Arial" w:cs="Arial"/>
                <w:bCs/>
                <w:color w:val="000000"/>
                <w:sz w:val="20"/>
                <w:szCs w:val="20"/>
              </w:rPr>
              <w:t xml:space="preserve"> from 12:00 a.m. to 8:00 a.m., Saturday</w:t>
            </w:r>
            <w:r w:rsidRPr="00B60765">
              <w:rPr>
                <w:rFonts w:ascii="Arial" w:hAnsi="Arial" w:cs="Arial"/>
                <w:bCs/>
                <w:color w:val="000000"/>
                <w:sz w:val="20"/>
                <w:szCs w:val="20"/>
              </w:rPr>
              <w:t xml:space="preserve">. To view the complete construction notice, please click </w:t>
            </w:r>
            <w:hyperlink r:id="rId7" w:history="1">
              <w:r w:rsidRPr="00501FFF">
                <w:rPr>
                  <w:rStyle w:val="Hyperlink"/>
                  <w:rFonts w:ascii="Arial" w:hAnsi="Arial" w:cs="Arial"/>
                  <w:bCs/>
                  <w:sz w:val="20"/>
                  <w:szCs w:val="20"/>
                </w:rPr>
                <w:t>here</w:t>
              </w:r>
            </w:hyperlink>
            <w:r w:rsidRPr="00B60765">
              <w:rPr>
                <w:rFonts w:ascii="Arial" w:hAnsi="Arial" w:cs="Arial"/>
                <w:bCs/>
                <w:color w:val="000000"/>
                <w:sz w:val="20"/>
                <w:szCs w:val="20"/>
              </w:rPr>
              <w:t xml:space="preserve">. </w:t>
            </w:r>
          </w:p>
          <w:p w:rsidR="00B357BC" w:rsidRPr="0046598B" w:rsidRDefault="00B357BC" w:rsidP="00B357BC">
            <w:pPr>
              <w:rPr>
                <w:rFonts w:ascii="Arial" w:hAnsi="Arial" w:cs="Arial"/>
                <w:b/>
                <w:bCs/>
                <w:sz w:val="20"/>
                <w:szCs w:val="20"/>
              </w:rPr>
            </w:pPr>
          </w:p>
          <w:p w:rsidR="00AD6329" w:rsidRPr="00B60765" w:rsidRDefault="00AD6329" w:rsidP="00AD6329">
            <w:pPr>
              <w:rPr>
                <w:rFonts w:ascii="Arial" w:hAnsi="Arial" w:cs="Arial"/>
                <w:sz w:val="20"/>
                <w:szCs w:val="20"/>
              </w:rPr>
            </w:pPr>
            <w:r w:rsidRPr="00B60765">
              <w:rPr>
                <w:rFonts w:ascii="Arial" w:hAnsi="Arial" w:cs="Arial"/>
                <w:b/>
                <w:bCs/>
                <w:sz w:val="20"/>
                <w:szCs w:val="20"/>
              </w:rPr>
              <w:t>Caltrans Interstate 5 Construction Notice</w:t>
            </w:r>
            <w:r w:rsidRPr="00B60765">
              <w:rPr>
                <w:rFonts w:ascii="Arial" w:hAnsi="Arial" w:cs="Arial"/>
                <w:b/>
                <w:sz w:val="20"/>
                <w:szCs w:val="20"/>
              </w:rPr>
              <w:t>s</w:t>
            </w:r>
          </w:p>
          <w:p w:rsidR="00AD6329" w:rsidRDefault="00AD6329" w:rsidP="00AD6329"/>
          <w:p w:rsidR="0046598B" w:rsidRPr="00B60765" w:rsidRDefault="00AD6329" w:rsidP="0046598B">
            <w:pPr>
              <w:rPr>
                <w:rFonts w:ascii="Arial" w:hAnsi="Arial" w:cs="Arial"/>
                <w:sz w:val="20"/>
                <w:szCs w:val="20"/>
                <w:u w:val="single"/>
              </w:rPr>
            </w:pPr>
            <w:r w:rsidRPr="00B60765">
              <w:rPr>
                <w:rFonts w:ascii="Arial" w:hAnsi="Arial" w:cs="Arial"/>
                <w:sz w:val="20"/>
                <w:szCs w:val="20"/>
                <w:u w:val="single"/>
              </w:rPr>
              <w:t xml:space="preserve">Between </w:t>
            </w:r>
            <w:r w:rsidR="0046598B" w:rsidRPr="00B60765">
              <w:rPr>
                <w:rFonts w:ascii="Arial" w:hAnsi="Arial" w:cs="Arial"/>
                <w:sz w:val="20"/>
                <w:szCs w:val="20"/>
                <w:u w:val="single"/>
              </w:rPr>
              <w:t>SR-170 to Buena Vista Street</w:t>
            </w:r>
          </w:p>
          <w:p w:rsidR="0046598B" w:rsidRPr="00B60765" w:rsidRDefault="0046598B" w:rsidP="0046598B">
            <w:pPr>
              <w:rPr>
                <w:rFonts w:ascii="Arial" w:hAnsi="Arial" w:cs="Arial"/>
                <w:bCs/>
                <w:color w:val="000000"/>
                <w:sz w:val="20"/>
                <w:szCs w:val="20"/>
              </w:rPr>
            </w:pPr>
            <w:r w:rsidRPr="00B60765">
              <w:rPr>
                <w:rFonts w:ascii="Arial" w:hAnsi="Arial" w:cs="Arial"/>
                <w:sz w:val="20"/>
                <w:szCs w:val="20"/>
              </w:rPr>
              <w:t xml:space="preserve">The California Department of Transportation (Caltrans) will close the following lanes and ramps of the Golden State Freeway (I-5) as part of a $121 million improvement project to construct High Occupancy Vehicle (HOV) lanes in each direction along I-5 between SR-170 to Buena Vista Street. Closures are scheduled to begin Sunday, December 22, 2013 and continue through Friday, December 27, 2013. </w:t>
            </w:r>
            <w:r w:rsidRPr="00B60765">
              <w:rPr>
                <w:rFonts w:ascii="Arial" w:hAnsi="Arial" w:cs="Arial"/>
                <w:bCs/>
                <w:color w:val="000000"/>
                <w:sz w:val="20"/>
                <w:szCs w:val="20"/>
              </w:rPr>
              <w:t xml:space="preserve">To view the Caltrans construction notice, please click </w:t>
            </w:r>
            <w:hyperlink r:id="rId8" w:history="1">
              <w:r w:rsidRPr="00B60765">
                <w:rPr>
                  <w:rStyle w:val="Hyperlink"/>
                  <w:rFonts w:ascii="Arial" w:hAnsi="Arial" w:cs="Arial"/>
                  <w:bCs/>
                  <w:sz w:val="20"/>
                  <w:szCs w:val="20"/>
                </w:rPr>
                <w:t>here</w:t>
              </w:r>
            </w:hyperlink>
            <w:r w:rsidRPr="00B60765">
              <w:rPr>
                <w:rFonts w:ascii="Arial" w:hAnsi="Arial" w:cs="Arial"/>
                <w:bCs/>
                <w:color w:val="000000"/>
                <w:sz w:val="20"/>
                <w:szCs w:val="20"/>
              </w:rPr>
              <w:t>.</w:t>
            </w:r>
          </w:p>
          <w:p w:rsidR="0046598B" w:rsidRPr="00B60765" w:rsidRDefault="0046598B" w:rsidP="0046598B">
            <w:pPr>
              <w:rPr>
                <w:rFonts w:ascii="Arial" w:hAnsi="Arial" w:cs="Arial"/>
                <w:bCs/>
                <w:color w:val="000000"/>
                <w:sz w:val="20"/>
                <w:szCs w:val="20"/>
              </w:rPr>
            </w:pPr>
          </w:p>
          <w:p w:rsidR="0046598B" w:rsidRPr="00B60765" w:rsidRDefault="00AD6329" w:rsidP="0046598B">
            <w:pPr>
              <w:rPr>
                <w:rFonts w:ascii="Arial" w:hAnsi="Arial" w:cs="Arial"/>
                <w:sz w:val="20"/>
                <w:szCs w:val="20"/>
                <w:u w:val="single"/>
              </w:rPr>
            </w:pPr>
            <w:r w:rsidRPr="00B60765">
              <w:rPr>
                <w:rFonts w:ascii="Arial" w:hAnsi="Arial" w:cs="Arial"/>
                <w:sz w:val="20"/>
                <w:szCs w:val="20"/>
                <w:u w:val="single"/>
              </w:rPr>
              <w:t xml:space="preserve">Between </w:t>
            </w:r>
            <w:r w:rsidR="0046598B" w:rsidRPr="00B60765">
              <w:rPr>
                <w:rFonts w:ascii="Arial" w:hAnsi="Arial" w:cs="Arial"/>
                <w:sz w:val="20"/>
                <w:szCs w:val="20"/>
                <w:u w:val="single"/>
              </w:rPr>
              <w:t>Magnolia Blvd. to SR-134</w:t>
            </w:r>
          </w:p>
          <w:p w:rsidR="0046598B" w:rsidRPr="00B60765" w:rsidRDefault="0046598B" w:rsidP="0046598B">
            <w:pPr>
              <w:rPr>
                <w:rFonts w:ascii="Arial" w:hAnsi="Arial" w:cs="Arial"/>
                <w:bCs/>
                <w:color w:val="000000"/>
                <w:sz w:val="20"/>
                <w:szCs w:val="20"/>
              </w:rPr>
            </w:pPr>
            <w:r w:rsidRPr="00B60765">
              <w:rPr>
                <w:rFonts w:ascii="Arial" w:hAnsi="Arial" w:cs="Arial"/>
                <w:sz w:val="20"/>
                <w:szCs w:val="20"/>
              </w:rPr>
              <w:t>The California Department of Transportation (Caltrans) will close the following lanes, ramps, and connectors of the Golden State Freeway (I-5) and the Ventura Freeway (SR-134) as part of a $57.8 million improvement project to construct High Occupancy Vehicle (HOV) lanes in each direction along I-5 between SR-134 and Magnolia Boulevard. Closures are scheduled to begin</w:t>
            </w:r>
            <w:r w:rsidRPr="00B60765">
              <w:rPr>
                <w:rFonts w:ascii="Arial" w:hAnsi="Arial" w:cs="Arial"/>
                <w:b/>
                <w:bCs/>
                <w:sz w:val="20"/>
                <w:szCs w:val="20"/>
              </w:rPr>
              <w:t xml:space="preserve"> </w:t>
            </w:r>
            <w:r w:rsidRPr="00B60765">
              <w:rPr>
                <w:rFonts w:ascii="Arial" w:hAnsi="Arial" w:cs="Arial"/>
                <w:iCs/>
                <w:sz w:val="20"/>
                <w:szCs w:val="20"/>
              </w:rPr>
              <w:t>Saturday December 21, 2013 and continue through Saturday December 28, 2013.</w:t>
            </w:r>
            <w:r w:rsidRPr="00B60765">
              <w:rPr>
                <w:rFonts w:ascii="Arial" w:hAnsi="Arial" w:cs="Arial"/>
                <w:bCs/>
                <w:color w:val="000000"/>
                <w:sz w:val="20"/>
                <w:szCs w:val="20"/>
              </w:rPr>
              <w:t xml:space="preserve"> To view the Caltrans construction notice, please click </w:t>
            </w:r>
            <w:hyperlink r:id="rId9" w:history="1">
              <w:r w:rsidRPr="00B60765">
                <w:rPr>
                  <w:rStyle w:val="Hyperlink"/>
                  <w:rFonts w:ascii="Arial" w:hAnsi="Arial" w:cs="Arial"/>
                  <w:bCs/>
                  <w:sz w:val="20"/>
                  <w:szCs w:val="20"/>
                </w:rPr>
                <w:t>here</w:t>
              </w:r>
            </w:hyperlink>
            <w:r w:rsidRPr="00B60765">
              <w:rPr>
                <w:rFonts w:ascii="Arial" w:hAnsi="Arial" w:cs="Arial"/>
                <w:bCs/>
                <w:color w:val="000000"/>
                <w:sz w:val="20"/>
                <w:szCs w:val="20"/>
              </w:rPr>
              <w:t>.</w:t>
            </w:r>
          </w:p>
          <w:p w:rsidR="00AD6329" w:rsidRPr="00B60765" w:rsidRDefault="00AD6329" w:rsidP="0046598B">
            <w:pPr>
              <w:rPr>
                <w:rFonts w:ascii="Arial" w:hAnsi="Arial" w:cs="Arial"/>
                <w:bCs/>
                <w:color w:val="000000"/>
                <w:sz w:val="20"/>
                <w:szCs w:val="20"/>
              </w:rPr>
            </w:pPr>
          </w:p>
          <w:p w:rsidR="00AD6329" w:rsidRPr="00B60765" w:rsidRDefault="00AD6329" w:rsidP="00AD6329">
            <w:pPr>
              <w:rPr>
                <w:rFonts w:ascii="Arial" w:hAnsi="Arial" w:cs="Arial"/>
                <w:sz w:val="20"/>
                <w:szCs w:val="20"/>
              </w:rPr>
            </w:pPr>
            <w:r w:rsidRPr="00B60765">
              <w:rPr>
                <w:rFonts w:ascii="Arial" w:hAnsi="Arial" w:cs="Arial"/>
                <w:sz w:val="20"/>
                <w:szCs w:val="20"/>
                <w:u w:val="single"/>
              </w:rPr>
              <w:t>Between SR-118 to SR-170</w:t>
            </w:r>
            <w:r w:rsidRPr="00B60765">
              <w:rPr>
                <w:rFonts w:ascii="Arial" w:hAnsi="Arial" w:cs="Arial"/>
                <w:sz w:val="20"/>
                <w:szCs w:val="20"/>
              </w:rPr>
              <w:t xml:space="preserve"> </w:t>
            </w:r>
          </w:p>
          <w:p w:rsidR="00AD6329" w:rsidRPr="00B60765" w:rsidRDefault="00AD6329" w:rsidP="00AD6329">
            <w:pPr>
              <w:rPr>
                <w:rFonts w:ascii="Arial" w:hAnsi="Arial" w:cs="Arial"/>
                <w:bCs/>
                <w:color w:val="000000"/>
                <w:sz w:val="20"/>
                <w:szCs w:val="20"/>
              </w:rPr>
            </w:pPr>
            <w:r w:rsidRPr="00B60765">
              <w:rPr>
                <w:rFonts w:ascii="Arial" w:hAnsi="Arial" w:cs="Arial"/>
                <w:sz w:val="20"/>
                <w:szCs w:val="20"/>
              </w:rPr>
              <w:t xml:space="preserve">The California Department of Transportation (Caltrans) will implement closures as part of a project that is constructing High Occupancy Vehicle (HOV or carpool) lanes and a direct HOV lane connector at the I-5/SR-170 interchange. Closures are scheduled to begin </w:t>
            </w:r>
            <w:r w:rsidRPr="00B60765">
              <w:rPr>
                <w:rFonts w:ascii="Arial" w:hAnsi="Arial" w:cs="Arial"/>
                <w:iCs/>
                <w:color w:val="000000"/>
                <w:sz w:val="20"/>
                <w:szCs w:val="20"/>
              </w:rPr>
              <w:t>Monday, December 23, 2013 and continue through Tuesday, December 24, 2013.</w:t>
            </w:r>
            <w:r w:rsidRPr="00B60765">
              <w:rPr>
                <w:rFonts w:ascii="Arial" w:hAnsi="Arial" w:cs="Arial"/>
                <w:bCs/>
                <w:color w:val="000000"/>
                <w:sz w:val="20"/>
                <w:szCs w:val="20"/>
              </w:rPr>
              <w:t xml:space="preserve"> To view the Caltrans construction notice, please click </w:t>
            </w:r>
            <w:hyperlink r:id="rId10" w:history="1">
              <w:r w:rsidRPr="00B60765">
                <w:rPr>
                  <w:rStyle w:val="Hyperlink"/>
                  <w:rFonts w:ascii="Arial" w:hAnsi="Arial" w:cs="Arial"/>
                  <w:bCs/>
                  <w:sz w:val="20"/>
                  <w:szCs w:val="20"/>
                </w:rPr>
                <w:t>here</w:t>
              </w:r>
            </w:hyperlink>
            <w:r w:rsidRPr="00B60765">
              <w:rPr>
                <w:rFonts w:ascii="Arial" w:hAnsi="Arial" w:cs="Arial"/>
                <w:bCs/>
                <w:color w:val="000000"/>
                <w:sz w:val="20"/>
                <w:szCs w:val="20"/>
              </w:rPr>
              <w:t>.</w:t>
            </w:r>
          </w:p>
          <w:p w:rsidR="00F118B7" w:rsidRDefault="00F118B7" w:rsidP="00FF1AFB">
            <w:pPr>
              <w:rPr>
                <w:rFonts w:ascii="Arial" w:hAnsi="Arial" w:cs="Arial"/>
                <w:b/>
                <w:bCs/>
                <w:sz w:val="20"/>
                <w:szCs w:val="20"/>
              </w:rPr>
            </w:pPr>
          </w:p>
          <w:p w:rsidR="00107417" w:rsidRDefault="00107417" w:rsidP="00107417">
            <w:pPr>
              <w:rPr>
                <w:rFonts w:ascii="Arial" w:hAnsi="Arial" w:cs="Arial"/>
                <w:b/>
                <w:sz w:val="20"/>
                <w:szCs w:val="20"/>
              </w:rPr>
            </w:pPr>
            <w:r>
              <w:rPr>
                <w:rFonts w:ascii="Arial" w:hAnsi="Arial" w:cs="Arial"/>
                <w:b/>
                <w:sz w:val="20"/>
                <w:szCs w:val="20"/>
              </w:rPr>
              <w:t>Procurement Postings</w:t>
            </w:r>
          </w:p>
          <w:p w:rsidR="004452C2" w:rsidRDefault="004452C2" w:rsidP="00107417">
            <w:pPr>
              <w:rPr>
                <w:rFonts w:ascii="Arial" w:hAnsi="Arial" w:cs="Arial"/>
                <w:b/>
                <w:sz w:val="20"/>
                <w:szCs w:val="20"/>
              </w:rPr>
            </w:pPr>
          </w:p>
          <w:p w:rsidR="004452C2" w:rsidRPr="004452C2" w:rsidRDefault="004452C2" w:rsidP="004452C2">
            <w:pPr>
              <w:pStyle w:val="Heading1"/>
              <w:rPr>
                <w:rFonts w:eastAsia="Batang" w:cs="Arial"/>
                <w:b w:val="0"/>
                <w:sz w:val="20"/>
                <w:u w:val="single"/>
              </w:rPr>
            </w:pPr>
            <w:r w:rsidRPr="004452C2">
              <w:rPr>
                <w:rFonts w:eastAsia="Batang" w:cs="Arial"/>
                <w:b w:val="0"/>
                <w:sz w:val="20"/>
                <w:u w:val="single"/>
              </w:rPr>
              <w:t xml:space="preserve">LAFD Regulation 4 Fire Testing (RFP) </w:t>
            </w:r>
          </w:p>
          <w:p w:rsidR="004452C2" w:rsidRDefault="004452C2" w:rsidP="004452C2">
            <w:pPr>
              <w:jc w:val="both"/>
              <w:rPr>
                <w:rFonts w:ascii="Arial" w:hAnsi="Arial" w:cs="Arial"/>
                <w:sz w:val="20"/>
                <w:szCs w:val="20"/>
              </w:rPr>
            </w:pPr>
            <w:r w:rsidRPr="004452C2">
              <w:rPr>
                <w:rFonts w:ascii="Arial" w:hAnsi="Arial" w:cs="Arial"/>
                <w:sz w:val="20"/>
                <w:szCs w:val="20"/>
              </w:rPr>
              <w:t>Metro has released a Request for Proposals (RFP) to procure LAFD Regulation 4 Fire Testing. This procurement will ensure that Metro’s elevators are in compliance with LAFD Regulation 4 and that proper documentation has been provided to all parties. The procurement process blackout period is expected to run through Monday, January 20, 2014. All inquiries concerning this procurement action during the blackout period must be directed to and may only be answered by Metro’s Tamara Reid, Senior Contract Administrator at (213) 922-7215.</w:t>
            </w:r>
          </w:p>
          <w:p w:rsidR="004452C2" w:rsidRPr="004452C2" w:rsidRDefault="004452C2" w:rsidP="004452C2">
            <w:pPr>
              <w:jc w:val="both"/>
              <w:rPr>
                <w:rFonts w:ascii="Arial" w:hAnsi="Arial" w:cs="Arial"/>
                <w:sz w:val="20"/>
                <w:szCs w:val="20"/>
              </w:rPr>
            </w:pPr>
          </w:p>
          <w:p w:rsidR="004452C2" w:rsidRPr="004452C2" w:rsidRDefault="004452C2" w:rsidP="004452C2">
            <w:pPr>
              <w:pStyle w:val="Heading1"/>
              <w:rPr>
                <w:rFonts w:eastAsia="Batang" w:cs="Arial"/>
                <w:sz w:val="20"/>
              </w:rPr>
            </w:pPr>
            <w:r w:rsidRPr="004452C2">
              <w:rPr>
                <w:rFonts w:eastAsia="Batang" w:cs="Arial"/>
                <w:b w:val="0"/>
                <w:sz w:val="20"/>
                <w:u w:val="single"/>
              </w:rPr>
              <w:t>Hyperion Software Implementation Services (RFP)</w:t>
            </w:r>
          </w:p>
          <w:p w:rsidR="004452C2" w:rsidRDefault="004452C2" w:rsidP="004452C2">
            <w:pPr>
              <w:rPr>
                <w:rFonts w:ascii="Arial" w:hAnsi="Arial" w:cs="Arial"/>
                <w:sz w:val="20"/>
                <w:szCs w:val="20"/>
              </w:rPr>
            </w:pPr>
            <w:r w:rsidRPr="004452C2">
              <w:rPr>
                <w:rFonts w:ascii="Arial" w:hAnsi="Arial" w:cs="Arial"/>
                <w:sz w:val="20"/>
                <w:szCs w:val="20"/>
              </w:rPr>
              <w:t xml:space="preserve">Metro has released a Request for Proposals (RFP) to procure </w:t>
            </w:r>
            <w:r w:rsidRPr="004452C2">
              <w:rPr>
                <w:rFonts w:ascii="Arial" w:eastAsia="Batang" w:hAnsi="Arial" w:cs="Arial"/>
                <w:sz w:val="20"/>
                <w:szCs w:val="20"/>
              </w:rPr>
              <w:t xml:space="preserve">Hyperion Software </w:t>
            </w:r>
            <w:r w:rsidRPr="004452C2">
              <w:rPr>
                <w:rFonts w:ascii="Arial" w:eastAsia="Batang" w:hAnsi="Arial" w:cs="Arial"/>
                <w:sz w:val="20"/>
                <w:szCs w:val="20"/>
              </w:rPr>
              <w:lastRenderedPageBreak/>
              <w:t>Implementation services</w:t>
            </w:r>
            <w:r w:rsidRPr="004452C2">
              <w:rPr>
                <w:rFonts w:ascii="Arial" w:hAnsi="Arial" w:cs="Arial"/>
                <w:sz w:val="20"/>
                <w:szCs w:val="20"/>
              </w:rPr>
              <w:t>. The procurement process blackout period is expected to run through Wednesday, April 30, 2014. Any inquiries concerning this procurement action during the blackout period must be directed to and may only be answered by Mark Lu, Sr. Contract Administrator at (213) 922-4689.</w:t>
            </w:r>
          </w:p>
          <w:p w:rsidR="004452C2" w:rsidRPr="004452C2" w:rsidRDefault="004452C2" w:rsidP="004452C2">
            <w:pPr>
              <w:rPr>
                <w:rFonts w:ascii="Arial" w:hAnsi="Arial" w:cs="Arial"/>
                <w:sz w:val="20"/>
                <w:szCs w:val="20"/>
              </w:rPr>
            </w:pPr>
          </w:p>
          <w:p w:rsidR="004452C2" w:rsidRPr="004452C2" w:rsidRDefault="004452C2" w:rsidP="004452C2">
            <w:pPr>
              <w:pStyle w:val="Heading1"/>
              <w:rPr>
                <w:rFonts w:eastAsia="Batang" w:cs="Arial"/>
                <w:b w:val="0"/>
                <w:sz w:val="20"/>
                <w:u w:val="single"/>
              </w:rPr>
            </w:pPr>
            <w:r w:rsidRPr="004452C2">
              <w:rPr>
                <w:rFonts w:eastAsia="Batang" w:cs="Arial"/>
                <w:b w:val="0"/>
                <w:sz w:val="20"/>
                <w:u w:val="single"/>
              </w:rPr>
              <w:t>SR-60/I-605 Project Study Report – Project Development Support (RFP)</w:t>
            </w:r>
          </w:p>
          <w:p w:rsidR="004452C2" w:rsidRPr="0046598B" w:rsidRDefault="004452C2" w:rsidP="00107417">
            <w:pPr>
              <w:rPr>
                <w:rFonts w:ascii="Arial" w:hAnsi="Arial" w:cs="Arial"/>
                <w:sz w:val="20"/>
                <w:szCs w:val="20"/>
              </w:rPr>
            </w:pPr>
            <w:r w:rsidRPr="004452C2">
              <w:rPr>
                <w:rFonts w:ascii="Arial" w:hAnsi="Arial" w:cs="Arial"/>
                <w:sz w:val="20"/>
                <w:szCs w:val="20"/>
              </w:rPr>
              <w:t xml:space="preserve">Metro will release a Request for Proposals (RFP) next week for an Architectural and Engineering qualifications based procurement to prepare a Project Study Report-Project Development Support for the State Route 60/Interstate 605 Corridor. The procurement process blackout period is expected to run from Monday, December 23, 2013 through Monday, April 7, 2014. Any inquiries concerning this procurement action during the blackout period must be directed to and may only be answered by </w:t>
            </w:r>
            <w:proofErr w:type="spellStart"/>
            <w:r w:rsidRPr="004452C2">
              <w:rPr>
                <w:rFonts w:ascii="Arial" w:hAnsi="Arial" w:cs="Arial"/>
                <w:sz w:val="20"/>
                <w:szCs w:val="20"/>
              </w:rPr>
              <w:t>Aielyn</w:t>
            </w:r>
            <w:proofErr w:type="spellEnd"/>
            <w:r w:rsidRPr="004452C2">
              <w:rPr>
                <w:rFonts w:ascii="Arial" w:hAnsi="Arial" w:cs="Arial"/>
                <w:sz w:val="20"/>
                <w:szCs w:val="20"/>
              </w:rPr>
              <w:t xml:space="preserve"> </w:t>
            </w:r>
            <w:proofErr w:type="spellStart"/>
            <w:r w:rsidRPr="004452C2">
              <w:rPr>
                <w:rFonts w:ascii="Arial" w:hAnsi="Arial" w:cs="Arial"/>
                <w:sz w:val="20"/>
                <w:szCs w:val="20"/>
              </w:rPr>
              <w:t>Dumaua</w:t>
            </w:r>
            <w:proofErr w:type="spellEnd"/>
            <w:r w:rsidRPr="004452C2">
              <w:rPr>
                <w:rFonts w:ascii="Arial" w:hAnsi="Arial" w:cs="Arial"/>
                <w:sz w:val="20"/>
                <w:szCs w:val="20"/>
              </w:rPr>
              <w:t>, Senior Contract Administrator at (213) 922-7320.</w:t>
            </w:r>
          </w:p>
          <w:p w:rsidR="00012B4D" w:rsidRDefault="00012B4D" w:rsidP="00107417">
            <w:pPr>
              <w:rPr>
                <w:rFonts w:ascii="Arial" w:hAnsi="Arial" w:cs="Arial"/>
                <w:b/>
                <w:sz w:val="20"/>
                <w:szCs w:val="20"/>
              </w:rPr>
            </w:pPr>
          </w:p>
          <w:p w:rsidR="00107417" w:rsidRDefault="00107417" w:rsidP="00107417">
            <w:pPr>
              <w:rPr>
                <w:rFonts w:ascii="Arial" w:hAnsi="Arial" w:cs="Arial"/>
                <w:b/>
                <w:sz w:val="20"/>
                <w:szCs w:val="20"/>
              </w:rPr>
            </w:pPr>
            <w:r>
              <w:rPr>
                <w:rFonts w:ascii="Arial" w:hAnsi="Arial" w:cs="Arial"/>
                <w:b/>
                <w:sz w:val="20"/>
                <w:szCs w:val="20"/>
              </w:rPr>
              <w:t>Upcoming CEO Meetings &amp; Events</w:t>
            </w:r>
          </w:p>
          <w:p w:rsidR="00FF1AFB" w:rsidRPr="00F118B7" w:rsidRDefault="00107417" w:rsidP="00F118B7">
            <w:pPr>
              <w:pStyle w:val="NormalWeb"/>
              <w:rPr>
                <w:rFonts w:ascii="Arial" w:hAnsi="Arial" w:cs="Arial"/>
                <w:sz w:val="20"/>
                <w:szCs w:val="20"/>
              </w:rPr>
            </w:pPr>
            <w:r w:rsidRPr="00F03D9A">
              <w:rPr>
                <w:rFonts w:ascii="Arial" w:hAnsi="Arial" w:cs="Arial"/>
                <w:sz w:val="20"/>
                <w:szCs w:val="20"/>
              </w:rPr>
              <w:t xml:space="preserve">Next week, I will </w:t>
            </w:r>
            <w:r>
              <w:rPr>
                <w:rFonts w:ascii="Arial" w:hAnsi="Arial" w:cs="Arial"/>
                <w:sz w:val="20"/>
                <w:szCs w:val="20"/>
              </w:rPr>
              <w:t>participate in the Annual Metro Holi</w:t>
            </w:r>
            <w:r w:rsidR="00F118B7">
              <w:rPr>
                <w:rFonts w:ascii="Arial" w:hAnsi="Arial" w:cs="Arial"/>
                <w:sz w:val="20"/>
                <w:szCs w:val="20"/>
              </w:rPr>
              <w:t>day Employee Breakfast event.</w:t>
            </w:r>
          </w:p>
          <w:p w:rsidR="00193096" w:rsidRPr="00F14240"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012B4D" w:rsidP="006472BB">
            <w:pPr>
              <w:pStyle w:val="BodyText"/>
              <w:rPr>
                <w:sz w:val="20"/>
                <w:szCs w:val="20"/>
              </w:rPr>
            </w:pPr>
            <w:hyperlink r:id="rId11" w:history="1">
              <w:r w:rsidR="00193096" w:rsidRPr="006D4268">
                <w:rPr>
                  <w:rStyle w:val="Hyperlink"/>
                  <w:rFonts w:cs="Arial"/>
                  <w:sz w:val="20"/>
                  <w:szCs w:val="20"/>
                </w:rPr>
                <w:t>Metro.net Home</w:t>
              </w:r>
            </w:hyperlink>
            <w:r w:rsidR="00193096" w:rsidRPr="006D4268">
              <w:rPr>
                <w:sz w:val="20"/>
                <w:szCs w:val="20"/>
              </w:rPr>
              <w:t xml:space="preserve"> | </w:t>
            </w:r>
            <w:hyperlink r:id="rId12" w:history="1">
              <w:r w:rsidR="00193096" w:rsidRPr="006D4268">
                <w:rPr>
                  <w:rStyle w:val="Hyperlink"/>
                  <w:rFonts w:cs="Arial"/>
                  <w:sz w:val="20"/>
                  <w:szCs w:val="20"/>
                </w:rPr>
                <w:t>Press Room</w:t>
              </w:r>
            </w:hyperlink>
            <w:r w:rsidR="00193096" w:rsidRPr="006D4268">
              <w:rPr>
                <w:sz w:val="20"/>
                <w:szCs w:val="20"/>
              </w:rPr>
              <w:t xml:space="preserve"> | </w:t>
            </w:r>
            <w:hyperlink r:id="rId13" w:history="1">
              <w:r w:rsidR="00193096" w:rsidRPr="006D4268">
                <w:rPr>
                  <w:rStyle w:val="Hyperlink"/>
                  <w:rFonts w:cs="Arial"/>
                  <w:sz w:val="20"/>
                  <w:szCs w:val="20"/>
                </w:rPr>
                <w:t>Projects &amp; Programs</w:t>
              </w:r>
            </w:hyperlink>
            <w:r w:rsidR="00193096" w:rsidRPr="006D4268">
              <w:rPr>
                <w:sz w:val="20"/>
                <w:szCs w:val="20"/>
              </w:rPr>
              <w:t xml:space="preserve"> | </w:t>
            </w:r>
            <w:hyperlink r:id="rId14" w:history="1">
              <w:r w:rsidR="00193096" w:rsidRPr="006D4268">
                <w:rPr>
                  <w:rStyle w:val="Hyperlink"/>
                  <w:rFonts w:cs="Arial"/>
                  <w:sz w:val="20"/>
                  <w:szCs w:val="20"/>
                </w:rPr>
                <w:t>Meeting Agendas</w:t>
              </w:r>
            </w:hyperlink>
            <w:r w:rsidR="00193096" w:rsidRPr="006D4268">
              <w:rPr>
                <w:sz w:val="20"/>
                <w:szCs w:val="20"/>
              </w:rPr>
              <w:t xml:space="preserve"> | </w:t>
            </w:r>
            <w:hyperlink r:id="rId15" w:history="1">
              <w:r w:rsidR="00193096" w:rsidRPr="006D4268">
                <w:rPr>
                  <w:rStyle w:val="Hyperlink"/>
                  <w:rFonts w:cs="Arial"/>
                  <w:sz w:val="20"/>
                  <w:szCs w:val="20"/>
                </w:rPr>
                <w:t>Riding Metro</w:t>
              </w:r>
            </w:hyperlink>
            <w:r w:rsidR="00193096" w:rsidRPr="006D4268">
              <w:rPr>
                <w:sz w:val="20"/>
                <w:szCs w:val="20"/>
              </w:rPr>
              <w:t xml:space="preserve"> | </w:t>
            </w:r>
            <w:hyperlink r:id="rId16"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2B4D"/>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07417"/>
    <w:rsid w:val="00111A29"/>
    <w:rsid w:val="00111C32"/>
    <w:rsid w:val="00111E93"/>
    <w:rsid w:val="00112E40"/>
    <w:rsid w:val="001170D5"/>
    <w:rsid w:val="00117885"/>
    <w:rsid w:val="001219A1"/>
    <w:rsid w:val="00122E90"/>
    <w:rsid w:val="001233B6"/>
    <w:rsid w:val="00125A70"/>
    <w:rsid w:val="00127EC3"/>
    <w:rsid w:val="001364AD"/>
    <w:rsid w:val="00155857"/>
    <w:rsid w:val="00156D9E"/>
    <w:rsid w:val="00156E4E"/>
    <w:rsid w:val="00167E92"/>
    <w:rsid w:val="00171EC7"/>
    <w:rsid w:val="00173C25"/>
    <w:rsid w:val="00176FFD"/>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538C"/>
    <w:rsid w:val="0028616D"/>
    <w:rsid w:val="002905A3"/>
    <w:rsid w:val="00294CBE"/>
    <w:rsid w:val="00295789"/>
    <w:rsid w:val="002A248E"/>
    <w:rsid w:val="002A79E4"/>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52C2"/>
    <w:rsid w:val="004471A1"/>
    <w:rsid w:val="00447903"/>
    <w:rsid w:val="0045444B"/>
    <w:rsid w:val="00457F2B"/>
    <w:rsid w:val="00462011"/>
    <w:rsid w:val="00462C4C"/>
    <w:rsid w:val="00464E17"/>
    <w:rsid w:val="0046598B"/>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1FFF"/>
    <w:rsid w:val="00502765"/>
    <w:rsid w:val="00503348"/>
    <w:rsid w:val="005042EB"/>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A505F"/>
    <w:rsid w:val="006B47D5"/>
    <w:rsid w:val="006B676F"/>
    <w:rsid w:val="006B7A5D"/>
    <w:rsid w:val="006B7FFE"/>
    <w:rsid w:val="006C190D"/>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7C8"/>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2924"/>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2F9B"/>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5995"/>
    <w:rsid w:val="00A76CB1"/>
    <w:rsid w:val="00A827A3"/>
    <w:rsid w:val="00A848FB"/>
    <w:rsid w:val="00A90874"/>
    <w:rsid w:val="00A9123E"/>
    <w:rsid w:val="00A96363"/>
    <w:rsid w:val="00AA5EB4"/>
    <w:rsid w:val="00AA7CF3"/>
    <w:rsid w:val="00AB015E"/>
    <w:rsid w:val="00AB135A"/>
    <w:rsid w:val="00AB549C"/>
    <w:rsid w:val="00AB6BA3"/>
    <w:rsid w:val="00AC0E16"/>
    <w:rsid w:val="00AC2E45"/>
    <w:rsid w:val="00AC7122"/>
    <w:rsid w:val="00AD23AB"/>
    <w:rsid w:val="00AD6329"/>
    <w:rsid w:val="00AE1F2E"/>
    <w:rsid w:val="00AE4415"/>
    <w:rsid w:val="00AE6BA2"/>
    <w:rsid w:val="00AF3761"/>
    <w:rsid w:val="00B02BF0"/>
    <w:rsid w:val="00B05025"/>
    <w:rsid w:val="00B06E1E"/>
    <w:rsid w:val="00B10C25"/>
    <w:rsid w:val="00B11DFE"/>
    <w:rsid w:val="00B12925"/>
    <w:rsid w:val="00B14177"/>
    <w:rsid w:val="00B257E4"/>
    <w:rsid w:val="00B35695"/>
    <w:rsid w:val="00B357BC"/>
    <w:rsid w:val="00B357EA"/>
    <w:rsid w:val="00B4062A"/>
    <w:rsid w:val="00B42E17"/>
    <w:rsid w:val="00B435F8"/>
    <w:rsid w:val="00B436C7"/>
    <w:rsid w:val="00B441A4"/>
    <w:rsid w:val="00B4679B"/>
    <w:rsid w:val="00B5137E"/>
    <w:rsid w:val="00B52ED7"/>
    <w:rsid w:val="00B53064"/>
    <w:rsid w:val="00B6020A"/>
    <w:rsid w:val="00B60765"/>
    <w:rsid w:val="00B6090A"/>
    <w:rsid w:val="00B64BC2"/>
    <w:rsid w:val="00B65026"/>
    <w:rsid w:val="00B71FAD"/>
    <w:rsid w:val="00B739C2"/>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80A"/>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A7AEA"/>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1F87"/>
    <w:rsid w:val="00E860FC"/>
    <w:rsid w:val="00E86AEF"/>
    <w:rsid w:val="00E91B99"/>
    <w:rsid w:val="00E96184"/>
    <w:rsid w:val="00EA0A02"/>
    <w:rsid w:val="00EA1D3B"/>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18B7"/>
    <w:rsid w:val="00F123B9"/>
    <w:rsid w:val="00F14240"/>
    <w:rsid w:val="00F15887"/>
    <w:rsid w:val="00F15C8B"/>
    <w:rsid w:val="00F204C3"/>
    <w:rsid w:val="00F2573A"/>
    <w:rsid w:val="00F32022"/>
    <w:rsid w:val="00F32702"/>
    <w:rsid w:val="00F344C3"/>
    <w:rsid w:val="00F40BCA"/>
    <w:rsid w:val="00F41192"/>
    <w:rsid w:val="00F4200D"/>
    <w:rsid w:val="00F44E03"/>
    <w:rsid w:val="00F44F07"/>
    <w:rsid w:val="00F4766F"/>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3556">
      <w:bodyDiv w:val="1"/>
      <w:marLeft w:val="0"/>
      <w:marRight w:val="0"/>
      <w:marTop w:val="0"/>
      <w:marBottom w:val="0"/>
      <w:divBdr>
        <w:top w:val="none" w:sz="0" w:space="0" w:color="auto"/>
        <w:left w:val="none" w:sz="0" w:space="0" w:color="auto"/>
        <w:bottom w:val="none" w:sz="0" w:space="0" w:color="auto"/>
        <w:right w:val="none" w:sz="0" w:space="0" w:color="auto"/>
      </w:divBdr>
    </w:div>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1468889944">
      <w:bodyDiv w:val="1"/>
      <w:marLeft w:val="0"/>
      <w:marRight w:val="0"/>
      <w:marTop w:val="0"/>
      <w:marBottom w:val="0"/>
      <w:divBdr>
        <w:top w:val="none" w:sz="0" w:space="0" w:color="auto"/>
        <w:left w:val="none" w:sz="0" w:space="0" w:color="auto"/>
        <w:bottom w:val="none" w:sz="0" w:space="0" w:color="auto"/>
        <w:right w:val="none" w:sz="0" w:space="0" w:color="auto"/>
      </w:divBdr>
    </w:div>
    <w:div w:id="1726487045">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 w:id="1818305905">
      <w:bodyDiv w:val="1"/>
      <w:marLeft w:val="0"/>
      <w:marRight w:val="0"/>
      <w:marTop w:val="0"/>
      <w:marBottom w:val="0"/>
      <w:divBdr>
        <w:top w:val="none" w:sz="0" w:space="0" w:color="auto"/>
        <w:left w:val="none" w:sz="0" w:space="0" w:color="auto"/>
        <w:bottom w:val="none" w:sz="0" w:space="0" w:color="auto"/>
        <w:right w:val="none" w:sz="0" w:space="0" w:color="auto"/>
      </w:divBdr>
    </w:div>
    <w:div w:id="1937247688">
      <w:bodyDiv w:val="1"/>
      <w:marLeft w:val="0"/>
      <w:marRight w:val="0"/>
      <w:marTop w:val="0"/>
      <w:marBottom w:val="0"/>
      <w:divBdr>
        <w:top w:val="none" w:sz="0" w:space="0" w:color="auto"/>
        <w:left w:val="none" w:sz="0" w:space="0" w:color="auto"/>
        <w:bottom w:val="none" w:sz="0" w:space="0" w:color="auto"/>
        <w:right w:val="none" w:sz="0" w:space="0" w:color="auto"/>
      </w:divBdr>
    </w:div>
    <w:div w:id="20581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1220_Caltrans_I_5_SR170.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uildexpo.org/wp-content/uploads/121813-Venice-Blvd-Waterline-Relocation-December-2013.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libraryarchives.metro.net/DB_Attachments/131220_Airport_Connector_Letter.pdf"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http://libraryarchives.metro.net/DB_Attachments/131220_Caltrans_I_5_Arleta_1.pdf" TargetMode="External"/><Relationship Id="rId4" Type="http://schemas.openxmlformats.org/officeDocument/2006/relationships/settings" Target="settings.xml"/><Relationship Id="rId9" Type="http://schemas.openxmlformats.org/officeDocument/2006/relationships/hyperlink" Target="http://libraryarchives.metro.net/DB_Attachments/131220_Caltrans_I_5_Magnolia.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1097</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5</cp:revision>
  <cp:lastPrinted>2009-11-13T00:30:00Z</cp:lastPrinted>
  <dcterms:created xsi:type="dcterms:W3CDTF">2013-08-13T21:31:00Z</dcterms:created>
  <dcterms:modified xsi:type="dcterms:W3CDTF">2013-12-21T03:56:00Z</dcterms:modified>
</cp:coreProperties>
</file>