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76" w:rsidRPr="001D10B8" w:rsidRDefault="00D80976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D80976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D80976" w:rsidRPr="00F14240" w:rsidRDefault="00D80976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May 13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130513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D80976" w:rsidRDefault="00D80976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F25D34" w:rsidRPr="00F25D34" w:rsidRDefault="00F25D34" w:rsidP="00F25D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5D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Washington Post </w:t>
            </w:r>
            <w:r w:rsidR="00CB478C">
              <w:rPr>
                <w:rFonts w:ascii="Arial" w:hAnsi="Arial" w:cs="Arial"/>
                <w:b/>
                <w:bCs/>
                <w:sz w:val="20"/>
                <w:szCs w:val="20"/>
              </w:rPr>
              <w:t>Article C</w:t>
            </w:r>
            <w:r w:rsidRPr="00F25D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elebrates </w:t>
            </w:r>
            <w:r w:rsidR="00CB478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F25D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rtwork in Metro </w:t>
            </w:r>
            <w:r w:rsidR="00CB478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F25D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tations </w:t>
            </w:r>
          </w:p>
          <w:p w:rsidR="0076140D" w:rsidRDefault="0076140D" w:rsidP="0076140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 Hosts FTA Procurement System Review (PSR) Team</w:t>
            </w:r>
          </w:p>
          <w:p w:rsidR="0076140D" w:rsidRPr="00C25A0E" w:rsidRDefault="00C25A0E" w:rsidP="00C25A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A0E">
              <w:rPr>
                <w:rFonts w:ascii="Arial" w:hAnsi="Arial" w:cs="Arial"/>
                <w:b/>
                <w:sz w:val="20"/>
                <w:szCs w:val="20"/>
              </w:rPr>
              <w:t xml:space="preserve">Bike Ride from Union Station to Dodger Stadium </w:t>
            </w:r>
          </w:p>
        </w:tc>
      </w:tr>
      <w:tr w:rsidR="00D80976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F25D34" w:rsidRDefault="00F25D34" w:rsidP="00F25D34">
            <w:pPr>
              <w:rPr>
                <w:color w:val="1F497D"/>
              </w:rPr>
            </w:pPr>
            <w:bookmarkStart w:id="4" w:name="Metro"/>
          </w:p>
          <w:p w:rsidR="00CB478C" w:rsidRPr="00F25D34" w:rsidRDefault="00CB478C" w:rsidP="00CB47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5D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Washington Post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Article C</w:t>
            </w:r>
            <w:r w:rsidRPr="00F25D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elebrates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Artwork in Metro S</w:t>
            </w:r>
            <w:r w:rsidRPr="00F25D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tations </w:t>
            </w:r>
          </w:p>
          <w:p w:rsidR="00F25D34" w:rsidRPr="00F25D34" w:rsidRDefault="00F25D34" w:rsidP="00F25D34">
            <w:pPr>
              <w:rPr>
                <w:rFonts w:ascii="Arial" w:hAnsi="Arial" w:cs="Arial"/>
                <w:sz w:val="20"/>
                <w:szCs w:val="20"/>
              </w:rPr>
            </w:pPr>
          </w:p>
          <w:p w:rsidR="00F25D34" w:rsidRPr="00F25D34" w:rsidRDefault="00F25D34" w:rsidP="00F25D3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25D34">
              <w:rPr>
                <w:rFonts w:ascii="Arial" w:hAnsi="Arial" w:cs="Arial"/>
                <w:sz w:val="20"/>
                <w:szCs w:val="20"/>
              </w:rPr>
              <w:t>Last week a feature article appeared in the Travel section of the Washington Post celebrating “L.A.’s underground art scene.</w:t>
            </w:r>
            <w:proofErr w:type="gramStart"/>
            <w:r w:rsidRPr="00F25D34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gramEnd"/>
            <w:r w:rsidRPr="00F25D34">
              <w:rPr>
                <w:rFonts w:ascii="Arial" w:hAnsi="Arial" w:cs="Arial"/>
                <w:sz w:val="20"/>
                <w:szCs w:val="20"/>
              </w:rPr>
              <w:t>The article, written by a local freelance journalist who is also a frequent Metro Rail rider, discusses several station artworks in detail, and includes an extensive photo gallery</w:t>
            </w:r>
            <w:proofErr w:type="gramStart"/>
            <w:r w:rsidRPr="00F25D3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F25D34">
              <w:rPr>
                <w:rFonts w:ascii="Arial" w:hAnsi="Arial" w:cs="Arial"/>
                <w:sz w:val="20"/>
                <w:szCs w:val="20"/>
              </w:rPr>
              <w:t>Exuberant in her praise, the author states</w:t>
            </w:r>
            <w:r w:rsidRPr="00F25D34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 “</w:t>
            </w:r>
            <w:r w:rsidRPr="00F25D3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It’s beautiful and breathtaking in its ambition and execution.</w:t>
            </w:r>
            <w:proofErr w:type="gramStart"/>
            <w:r w:rsidRPr="00F25D3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” </w:t>
            </w:r>
            <w:proofErr w:type="gramEnd"/>
            <w:r w:rsidR="00A26E2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To r</w:t>
            </w:r>
            <w:r w:rsidRPr="00F25D3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ead the full article</w:t>
            </w:r>
            <w:r w:rsidR="00A26E2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please click</w:t>
            </w:r>
            <w:r w:rsidRPr="00F25D3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F25D34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here</w:t>
              </w:r>
            </w:hyperlink>
            <w:r w:rsidRPr="00F25D3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bookmarkEnd w:id="4"/>
          <w:p w:rsidR="0076140D" w:rsidRDefault="0076140D" w:rsidP="0076140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 Hosts FTA Procurement System Review (PSR) Team</w:t>
            </w:r>
          </w:p>
          <w:p w:rsidR="0076140D" w:rsidRDefault="0076140D" w:rsidP="0076140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Every three years, the Federal Transit Administration (FTA) reviews Metro’s procurement system to ensure it complies with the rules attached to our receipt of FTA funds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The review covers all aspects of our acquisition processes from the description of our requirements though solicitation, receipt and evaluation of offers to contract award and post award administration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Its success is critical to our ability to continue to deliver Measure R projects and provide transit service to the County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 w:rsidR="00AA7C81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attended the exit conference on May 9, 2013 with members of my staff along with Ray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Charlene Lee Lorenzo form the FTA regional office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The PSR team was favorably impressed with our systems and controls and made special note of four items; the Contract Information Management System (CIMS) currently in development, our recent reorganization of the Procurement and Supply Chain Management Department, our Ethics review process and our procurement file organization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As we would expect, they also pointed out areas for potential improvement and we will be working closely with FTA and its consultant to make those improvements over the next few months. </w:t>
            </w:r>
          </w:p>
          <w:p w:rsidR="00C25A0E" w:rsidRDefault="00C25A0E" w:rsidP="0076140D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C25A0E">
              <w:rPr>
                <w:rFonts w:ascii="Arial" w:hAnsi="Arial" w:cs="Arial"/>
                <w:b/>
                <w:sz w:val="20"/>
                <w:szCs w:val="20"/>
              </w:rPr>
              <w:t>Bike Ride from Union Station to Dodger Stadium</w:t>
            </w:r>
          </w:p>
          <w:p w:rsidR="00C25A0E" w:rsidRPr="00C25A0E" w:rsidRDefault="00C25A0E" w:rsidP="00C25A0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24455">
              <w:rPr>
                <w:rFonts w:ascii="Arial" w:hAnsi="Arial" w:cs="Arial"/>
                <w:bCs/>
                <w:sz w:val="20"/>
                <w:szCs w:val="20"/>
              </w:rPr>
              <w:t>On Saturday, May 11, 2013 a bike ride took place from Union Station to Dodger Stadium</w:t>
            </w:r>
            <w:proofErr w:type="gramStart"/>
            <w:r w:rsidRPr="00E24455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gramEnd"/>
            <w:r w:rsidRPr="00E24455">
              <w:rPr>
                <w:rFonts w:ascii="Arial" w:hAnsi="Arial" w:cs="Arial"/>
                <w:bCs/>
                <w:sz w:val="20"/>
                <w:szCs w:val="20"/>
              </w:rPr>
              <w:t xml:space="preserve">The Dodgers rolled out the red carpet to welcome the 80 bike participants </w:t>
            </w:r>
            <w:r w:rsidR="00777C87">
              <w:rPr>
                <w:rFonts w:ascii="Arial" w:hAnsi="Arial" w:cs="Arial"/>
                <w:bCs/>
                <w:sz w:val="20"/>
                <w:szCs w:val="20"/>
              </w:rPr>
              <w:t>in this event</w:t>
            </w:r>
            <w:proofErr w:type="gramStart"/>
            <w:r w:rsidR="00E24455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gramEnd"/>
            <w:r w:rsidR="00E24455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Pr="00E24455">
              <w:rPr>
                <w:rFonts w:ascii="Arial" w:hAnsi="Arial" w:cs="Arial"/>
                <w:bCs/>
                <w:sz w:val="20"/>
                <w:szCs w:val="20"/>
              </w:rPr>
              <w:t>Dodgers had nice welcome for</w:t>
            </w:r>
            <w:r w:rsidR="00E24455">
              <w:rPr>
                <w:rFonts w:ascii="Arial" w:hAnsi="Arial" w:cs="Arial"/>
                <w:bCs/>
                <w:sz w:val="20"/>
                <w:szCs w:val="20"/>
              </w:rPr>
              <w:t xml:space="preserve"> the</w:t>
            </w:r>
            <w:r w:rsidRPr="00E24455">
              <w:rPr>
                <w:rFonts w:ascii="Arial" w:hAnsi="Arial" w:cs="Arial"/>
                <w:bCs/>
                <w:sz w:val="20"/>
                <w:szCs w:val="20"/>
              </w:rPr>
              <w:t xml:space="preserve"> cyclists, including providing bike </w:t>
            </w:r>
            <w:r w:rsidR="004A4687" w:rsidRPr="00E24455">
              <w:rPr>
                <w:rFonts w:ascii="Arial" w:hAnsi="Arial" w:cs="Arial"/>
                <w:bCs/>
                <w:sz w:val="20"/>
                <w:szCs w:val="20"/>
              </w:rPr>
              <w:t>corral and security for bikes</w:t>
            </w:r>
            <w:proofErr w:type="gramStart"/>
            <w:r w:rsidR="004A4687" w:rsidRPr="00E24455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gramEnd"/>
            <w:r w:rsidRPr="00E24455">
              <w:rPr>
                <w:rFonts w:ascii="Arial" w:hAnsi="Arial" w:cs="Arial"/>
                <w:bCs/>
                <w:sz w:val="20"/>
                <w:szCs w:val="20"/>
              </w:rPr>
              <w:t>Dodgers</w:t>
            </w:r>
            <w:r w:rsidR="004A4687" w:rsidRPr="00E24455">
              <w:rPr>
                <w:rFonts w:ascii="Arial" w:hAnsi="Arial" w:cs="Arial"/>
                <w:bCs/>
                <w:sz w:val="20"/>
                <w:szCs w:val="20"/>
              </w:rPr>
              <w:t>’</w:t>
            </w:r>
            <w:r w:rsidRPr="00E24455">
              <w:rPr>
                <w:rFonts w:ascii="Arial" w:hAnsi="Arial" w:cs="Arial"/>
                <w:bCs/>
                <w:sz w:val="20"/>
                <w:szCs w:val="20"/>
              </w:rPr>
              <w:t xml:space="preserve"> manager Hall of Famer</w:t>
            </w:r>
            <w:r w:rsidR="00777C87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E24455">
              <w:rPr>
                <w:rFonts w:ascii="Arial" w:hAnsi="Arial" w:cs="Arial"/>
                <w:bCs/>
                <w:sz w:val="20"/>
                <w:szCs w:val="20"/>
              </w:rPr>
              <w:t xml:space="preserve"> Tommy Lasorda</w:t>
            </w:r>
            <w:r w:rsidR="00777C87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E24455">
              <w:rPr>
                <w:rFonts w:ascii="Arial" w:hAnsi="Arial" w:cs="Arial"/>
                <w:bCs/>
                <w:sz w:val="20"/>
                <w:szCs w:val="20"/>
              </w:rPr>
              <w:t xml:space="preserve"> met cyclists</w:t>
            </w:r>
            <w:r w:rsidR="00777C8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E24455">
              <w:rPr>
                <w:rFonts w:ascii="Arial" w:hAnsi="Arial" w:cs="Arial"/>
                <w:bCs/>
                <w:sz w:val="20"/>
                <w:szCs w:val="20"/>
              </w:rPr>
              <w:t>posed for</w:t>
            </w:r>
            <w:r w:rsidR="00E24455">
              <w:rPr>
                <w:rFonts w:ascii="Arial" w:hAnsi="Arial" w:cs="Arial"/>
                <w:bCs/>
                <w:sz w:val="20"/>
                <w:szCs w:val="20"/>
              </w:rPr>
              <w:t xml:space="preserve"> photos</w:t>
            </w:r>
            <w:r w:rsidR="00F21B11" w:rsidRPr="00E24455">
              <w:rPr>
                <w:rFonts w:ascii="Arial" w:hAnsi="Arial" w:cs="Arial"/>
                <w:bCs/>
                <w:sz w:val="20"/>
                <w:szCs w:val="20"/>
              </w:rPr>
              <w:t xml:space="preserve"> and signed baseballs</w:t>
            </w:r>
            <w:proofErr w:type="gramStart"/>
            <w:r w:rsidR="00F21B11" w:rsidRPr="00E24455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gramEnd"/>
            <w:r w:rsidRPr="00E24455">
              <w:rPr>
                <w:rFonts w:ascii="Arial" w:hAnsi="Arial" w:cs="Arial"/>
                <w:bCs/>
                <w:sz w:val="20"/>
                <w:szCs w:val="20"/>
              </w:rPr>
              <w:t>Dodgers also provided a stadium tour prior to</w:t>
            </w:r>
            <w:r w:rsidR="003351BC" w:rsidRPr="00E24455">
              <w:rPr>
                <w:rFonts w:ascii="Arial" w:hAnsi="Arial" w:cs="Arial"/>
                <w:bCs/>
                <w:sz w:val="20"/>
                <w:szCs w:val="20"/>
              </w:rPr>
              <w:t xml:space="preserve"> the game</w:t>
            </w:r>
            <w:proofErr w:type="gramStart"/>
            <w:r w:rsidR="003351BC" w:rsidRPr="00E24455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gramEnd"/>
            <w:r w:rsidRPr="00E24455">
              <w:rPr>
                <w:rFonts w:ascii="Arial" w:hAnsi="Arial" w:cs="Arial"/>
                <w:bCs/>
                <w:sz w:val="20"/>
                <w:szCs w:val="20"/>
              </w:rPr>
              <w:t xml:space="preserve">Our bike riders has their own seating section at Dodger Stadium and our bike leader Dan </w:t>
            </w:r>
            <w:proofErr w:type="spellStart"/>
            <w:r w:rsidRPr="00E24455">
              <w:rPr>
                <w:rFonts w:ascii="Arial" w:hAnsi="Arial" w:cs="Arial"/>
                <w:bCs/>
                <w:sz w:val="20"/>
                <w:szCs w:val="20"/>
              </w:rPr>
              <w:t>Dabek</w:t>
            </w:r>
            <w:proofErr w:type="spellEnd"/>
            <w:r w:rsidRPr="00E24455">
              <w:rPr>
                <w:rFonts w:ascii="Arial" w:hAnsi="Arial" w:cs="Arial"/>
                <w:bCs/>
                <w:sz w:val="20"/>
                <w:szCs w:val="20"/>
              </w:rPr>
              <w:t xml:space="preserve"> (C.I.C.L.E.) and Carlos Moral</w:t>
            </w:r>
            <w:r w:rsidR="00777C87">
              <w:rPr>
                <w:rFonts w:ascii="Arial" w:hAnsi="Arial" w:cs="Arial"/>
                <w:bCs/>
                <w:sz w:val="20"/>
                <w:szCs w:val="20"/>
              </w:rPr>
              <w:t xml:space="preserve">es (East Side Bike Club) got to participate in </w:t>
            </w:r>
            <w:r w:rsidRPr="00E24455">
              <w:rPr>
                <w:rFonts w:ascii="Arial" w:hAnsi="Arial" w:cs="Arial"/>
                <w:bCs/>
                <w:sz w:val="20"/>
                <w:szCs w:val="20"/>
              </w:rPr>
              <w:t>an on-the-field int</w:t>
            </w:r>
            <w:r w:rsidR="00E24455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777C87">
              <w:rPr>
                <w:rFonts w:ascii="Arial" w:hAnsi="Arial" w:cs="Arial"/>
                <w:bCs/>
                <w:sz w:val="20"/>
                <w:szCs w:val="20"/>
              </w:rPr>
              <w:t>rview to promote Bike Week L.A</w:t>
            </w:r>
            <w:proofErr w:type="gramStart"/>
            <w:r w:rsidR="00777C8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gramEnd"/>
            <w:r w:rsidR="00777C87">
              <w:rPr>
                <w:rFonts w:ascii="Arial" w:hAnsi="Arial" w:cs="Arial"/>
                <w:bCs/>
                <w:sz w:val="20"/>
                <w:szCs w:val="20"/>
              </w:rPr>
              <w:t xml:space="preserve">In addition, the Dodgers </w:t>
            </w:r>
            <w:r w:rsidR="004131A7">
              <w:rPr>
                <w:rFonts w:ascii="Arial" w:hAnsi="Arial" w:cs="Arial"/>
                <w:bCs/>
                <w:sz w:val="20"/>
                <w:szCs w:val="20"/>
              </w:rPr>
              <w:t>noted that</w:t>
            </w:r>
            <w:r w:rsidRPr="00E244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131A7">
              <w:rPr>
                <w:rFonts w:ascii="Arial" w:hAnsi="Arial" w:cs="Arial"/>
                <w:bCs/>
                <w:sz w:val="20"/>
                <w:szCs w:val="20"/>
              </w:rPr>
              <w:t xml:space="preserve">these were </w:t>
            </w:r>
            <w:r w:rsidRPr="00E24455">
              <w:rPr>
                <w:rFonts w:ascii="Arial" w:hAnsi="Arial" w:cs="Arial"/>
                <w:bCs/>
                <w:sz w:val="20"/>
                <w:szCs w:val="20"/>
              </w:rPr>
              <w:t>Metro-sponsored C.I.C.L.E rides, includin</w:t>
            </w:r>
            <w:r w:rsidR="003351BC" w:rsidRPr="00E24455">
              <w:rPr>
                <w:rFonts w:ascii="Arial" w:hAnsi="Arial" w:cs="Arial"/>
                <w:bCs/>
                <w:sz w:val="20"/>
                <w:szCs w:val="20"/>
              </w:rPr>
              <w:t>g this very first Dodger Ride</w:t>
            </w:r>
            <w:proofErr w:type="gramStart"/>
            <w:r w:rsidR="003351BC" w:rsidRPr="00E24455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gramEnd"/>
            <w:r w:rsidR="004131A7">
              <w:rPr>
                <w:rFonts w:ascii="Arial" w:hAnsi="Arial" w:cs="Arial"/>
                <w:bCs/>
                <w:sz w:val="20"/>
                <w:szCs w:val="20"/>
              </w:rPr>
              <w:t xml:space="preserve">I would personally like to thank all of those who helped at Union Station </w:t>
            </w:r>
            <w:r w:rsidR="00777C87">
              <w:rPr>
                <w:rFonts w:ascii="Arial" w:hAnsi="Arial" w:cs="Arial"/>
                <w:bCs/>
                <w:sz w:val="20"/>
                <w:szCs w:val="20"/>
              </w:rPr>
              <w:t xml:space="preserve">this past weekend </w:t>
            </w:r>
            <w:r w:rsidR="004131A7">
              <w:rPr>
                <w:rFonts w:ascii="Arial" w:hAnsi="Arial" w:cs="Arial"/>
                <w:bCs/>
                <w:sz w:val="20"/>
                <w:szCs w:val="20"/>
              </w:rPr>
              <w:t xml:space="preserve">and those who played an instrumental role in finding and making Union Station the meeting location for our bike riders. </w:t>
            </w:r>
          </w:p>
          <w:p w:rsidR="00C25A0E" w:rsidRPr="00C25A0E" w:rsidRDefault="00C25A0E" w:rsidP="0076140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D80976" w:rsidRPr="00F14240" w:rsidRDefault="00D80976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D80976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D80976" w:rsidRPr="006D4268" w:rsidRDefault="006B4811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D80976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D80976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D80976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D80976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D80976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D80976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D80976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D80976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D80976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D80976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D80976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D80976" w:rsidRPr="006D4268" w:rsidRDefault="00D80976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D80976" w:rsidRPr="006D4268" w:rsidRDefault="00D8097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D80976" w:rsidRPr="006D4268" w:rsidRDefault="00D8097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D80976" w:rsidRPr="006D4268" w:rsidRDefault="00D80976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D80976" w:rsidRPr="00661500" w:rsidRDefault="00D80976">
      <w:pPr>
        <w:rPr>
          <w:rFonts w:ascii="Arial" w:hAnsi="Arial" w:cs="Arial"/>
          <w:sz w:val="20"/>
          <w:szCs w:val="20"/>
        </w:rPr>
      </w:pPr>
    </w:p>
    <w:sectPr w:rsidR="00D80976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B63"/>
    <w:rsid w:val="000F0716"/>
    <w:rsid w:val="000F158A"/>
    <w:rsid w:val="000F29E4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299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0D55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16A4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28A2"/>
    <w:rsid w:val="003332E0"/>
    <w:rsid w:val="00333B19"/>
    <w:rsid w:val="003341EC"/>
    <w:rsid w:val="00334694"/>
    <w:rsid w:val="0033515F"/>
    <w:rsid w:val="003351BC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1A7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4687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3454"/>
    <w:rsid w:val="006850A4"/>
    <w:rsid w:val="006A3520"/>
    <w:rsid w:val="006B47D5"/>
    <w:rsid w:val="006B4811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140D"/>
    <w:rsid w:val="00763B66"/>
    <w:rsid w:val="00764AC7"/>
    <w:rsid w:val="007661F7"/>
    <w:rsid w:val="00766B4D"/>
    <w:rsid w:val="0076797B"/>
    <w:rsid w:val="007702C2"/>
    <w:rsid w:val="00772620"/>
    <w:rsid w:val="007764CB"/>
    <w:rsid w:val="00777C87"/>
    <w:rsid w:val="00780133"/>
    <w:rsid w:val="00786963"/>
    <w:rsid w:val="007869E4"/>
    <w:rsid w:val="00787F21"/>
    <w:rsid w:val="00790C18"/>
    <w:rsid w:val="00791586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4604"/>
    <w:rsid w:val="00906764"/>
    <w:rsid w:val="00912D92"/>
    <w:rsid w:val="009217C5"/>
    <w:rsid w:val="009240E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26E2C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81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0DAF"/>
    <w:rsid w:val="00BA2D3F"/>
    <w:rsid w:val="00BA32D4"/>
    <w:rsid w:val="00BA7063"/>
    <w:rsid w:val="00BB00CF"/>
    <w:rsid w:val="00BB3274"/>
    <w:rsid w:val="00BB6711"/>
    <w:rsid w:val="00BC1792"/>
    <w:rsid w:val="00BC19BB"/>
    <w:rsid w:val="00BC33A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5A0E"/>
    <w:rsid w:val="00C27AFD"/>
    <w:rsid w:val="00C305A0"/>
    <w:rsid w:val="00C3244D"/>
    <w:rsid w:val="00C34B5C"/>
    <w:rsid w:val="00C403E3"/>
    <w:rsid w:val="00C53F5D"/>
    <w:rsid w:val="00C544AB"/>
    <w:rsid w:val="00C62ADF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A2829"/>
    <w:rsid w:val="00CA4A2C"/>
    <w:rsid w:val="00CA6BA3"/>
    <w:rsid w:val="00CB478C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2FB1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364EE"/>
    <w:rsid w:val="00D43C0F"/>
    <w:rsid w:val="00D45061"/>
    <w:rsid w:val="00D50EA2"/>
    <w:rsid w:val="00D531DF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0976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24455"/>
    <w:rsid w:val="00E308D3"/>
    <w:rsid w:val="00E31589"/>
    <w:rsid w:val="00E31E64"/>
    <w:rsid w:val="00E32826"/>
    <w:rsid w:val="00E32BBA"/>
    <w:rsid w:val="00E362F1"/>
    <w:rsid w:val="00E3676F"/>
    <w:rsid w:val="00E36BDB"/>
    <w:rsid w:val="00E36EBF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1B11"/>
    <w:rsid w:val="00F2573A"/>
    <w:rsid w:val="00F25D34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2432"/>
    <w:rsid w:val="00F54979"/>
    <w:rsid w:val="00F57C64"/>
    <w:rsid w:val="00F57FE6"/>
    <w:rsid w:val="00F64020"/>
    <w:rsid w:val="00F66BDA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  <w:style w:type="character" w:customStyle="1" w:styleId="apple-converted-space">
    <w:name w:val="apple-converted-space"/>
    <w:basedOn w:val="DefaultParagraphFont"/>
    <w:rsid w:val="00F25D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83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19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93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33083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8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8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hyperlink" Target="http://www.washingtonpost.com/lifestyle/travel/las-underground-art-scene/2013/05/09/8528fee4-b42b-11e2-bbf2-a6f9e9d79e19_story.html" TargetMode="Externa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508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23</cp:revision>
  <cp:lastPrinted>2009-11-13T00:30:00Z</cp:lastPrinted>
  <dcterms:created xsi:type="dcterms:W3CDTF">2012-07-18T21:39:00Z</dcterms:created>
  <dcterms:modified xsi:type="dcterms:W3CDTF">2013-05-14T00:28:00Z</dcterms:modified>
</cp:coreProperties>
</file>