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EE" w:rsidRPr="001D10B8" w:rsidRDefault="009B3BE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9B3BE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9B3BEE" w:rsidRPr="00F14240" w:rsidRDefault="009B3BE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E3712" w:rsidRDefault="009B3BEE" w:rsidP="00EA467D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bookmarkStart w:id="4" w:name="_GoBack"/>
            <w:bookmarkEnd w:id="4"/>
          </w:p>
          <w:p w:rsidR="002E254F" w:rsidRDefault="002E254F" w:rsidP="002E25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2FF1" w:rsidRDefault="00AF2FF1" w:rsidP="002E254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1672D9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Metro </w:t>
            </w:r>
            <w:proofErr w:type="spellStart"/>
            <w:r w:rsidRPr="001672D9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ExpressLanes</w:t>
            </w:r>
            <w:proofErr w:type="spellEnd"/>
            <w:r w:rsidRPr="001672D9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 Now Provide Comparison with General Purpose Lane Travel Times</w:t>
            </w:r>
          </w:p>
          <w:p w:rsidR="002E254F" w:rsidRPr="00AF2FF1" w:rsidRDefault="002E254F" w:rsidP="002E25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F2FF1" w:rsidRPr="001E3712" w:rsidRDefault="00AF2FF1" w:rsidP="002E25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Media Inquiry</w:t>
            </w:r>
          </w:p>
          <w:p w:rsidR="001E3712" w:rsidRPr="00F14240" w:rsidRDefault="001E3712" w:rsidP="00E7050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3BE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F2FF1" w:rsidRDefault="001672D9" w:rsidP="001672D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1672D9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Metro </w:t>
            </w:r>
            <w:proofErr w:type="spellStart"/>
            <w:r w:rsidRPr="001672D9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ExpressLanes</w:t>
            </w:r>
            <w:proofErr w:type="spellEnd"/>
            <w:r w:rsidRPr="001672D9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 Now Provide Comparison with General Purpose Lane Travel Times</w:t>
            </w:r>
          </w:p>
          <w:p w:rsidR="001672D9" w:rsidRDefault="001672D9" w:rsidP="001672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72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672D9">
              <w:rPr>
                <w:rFonts w:ascii="Arial" w:hAnsi="Arial" w:cs="Arial"/>
                <w:color w:val="000000"/>
                <w:sz w:val="20"/>
                <w:szCs w:val="20"/>
              </w:rPr>
              <w:t xml:space="preserve">As of this morning, motorists on the I-110 and I-10 are now able to compare the travel time in the </w:t>
            </w:r>
            <w:proofErr w:type="spellStart"/>
            <w:r w:rsidRPr="001672D9">
              <w:rPr>
                <w:rFonts w:ascii="Arial" w:hAnsi="Arial" w:cs="Arial"/>
                <w:color w:val="000000"/>
                <w:sz w:val="20"/>
                <w:szCs w:val="20"/>
              </w:rPr>
              <w:t>ExpressLanes</w:t>
            </w:r>
            <w:proofErr w:type="spellEnd"/>
            <w:r w:rsidRPr="001672D9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 travel time in the General</w:t>
            </w:r>
            <w:r w:rsidR="00640866">
              <w:rPr>
                <w:rFonts w:ascii="Arial" w:hAnsi="Arial" w:cs="Arial"/>
                <w:color w:val="000000"/>
                <w:sz w:val="20"/>
                <w:szCs w:val="20"/>
              </w:rPr>
              <w:t xml:space="preserve"> Purpose lanes at key locations.</w:t>
            </w:r>
            <w:r w:rsidR="00AF2F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FF1">
              <w:rPr>
                <w:rFonts w:ascii="Tahoma" w:hAnsi="Tahoma" w:cs="Tahoma"/>
                <w:color w:val="000000"/>
                <w:sz w:val="20"/>
                <w:szCs w:val="20"/>
              </w:rPr>
              <w:t xml:space="preserve">Our customers requested this information to help them decide whether or not to enter the </w:t>
            </w:r>
            <w:proofErr w:type="spellStart"/>
            <w:r w:rsidR="00AF2FF1">
              <w:rPr>
                <w:rFonts w:ascii="Tahoma" w:hAnsi="Tahoma" w:cs="Tahoma"/>
                <w:color w:val="000000"/>
                <w:sz w:val="20"/>
                <w:szCs w:val="20"/>
              </w:rPr>
              <w:t>ExpressLanes</w:t>
            </w:r>
            <w:proofErr w:type="spellEnd"/>
            <w:r w:rsidR="00AF2FF1">
              <w:rPr>
                <w:rFonts w:ascii="Tahoma" w:hAnsi="Tahoma" w:cs="Tahoma"/>
                <w:color w:val="000000"/>
                <w:sz w:val="20"/>
                <w:szCs w:val="20"/>
              </w:rPr>
              <w:t>. The travel time comparison is made possible </w:t>
            </w:r>
            <w:r w:rsidR="00AF2FF1" w:rsidRPr="00AF2FF1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with</w:t>
            </w:r>
            <w:r w:rsidR="00AF2FF1">
              <w:rPr>
                <w:rStyle w:val="Strong"/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="00AF2FF1">
              <w:rPr>
                <w:rFonts w:ascii="Tahoma" w:hAnsi="Tahoma" w:cs="Tahoma"/>
                <w:color w:val="000000"/>
                <w:sz w:val="20"/>
                <w:szCs w:val="20"/>
              </w:rPr>
              <w:t>the support of Caltrans District 7. </w:t>
            </w:r>
            <w:r w:rsidR="00AF2FF1">
              <w:rPr>
                <w:rFonts w:ascii="Arial" w:hAnsi="Arial" w:cs="Arial"/>
                <w:color w:val="000000"/>
                <w:sz w:val="20"/>
                <w:szCs w:val="20"/>
              </w:rPr>
              <w:t xml:space="preserve">To view </w:t>
            </w:r>
            <w:r w:rsidRPr="001672D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AF2FF1">
              <w:rPr>
                <w:rFonts w:ascii="Arial" w:hAnsi="Arial" w:cs="Arial"/>
                <w:color w:val="000000"/>
                <w:sz w:val="20"/>
                <w:szCs w:val="20"/>
              </w:rPr>
              <w:t xml:space="preserve">hotos </w:t>
            </w:r>
            <w:r w:rsidRPr="001672D9">
              <w:rPr>
                <w:rFonts w:ascii="Arial" w:hAnsi="Arial" w:cs="Arial"/>
                <w:color w:val="000000"/>
                <w:sz w:val="20"/>
                <w:szCs w:val="20"/>
              </w:rPr>
              <w:t>from this morning's rush hour for both the 110 and the 10</w:t>
            </w:r>
            <w:r w:rsidR="00AF2FF1">
              <w:rPr>
                <w:rFonts w:ascii="Arial" w:hAnsi="Arial" w:cs="Arial"/>
                <w:color w:val="000000"/>
                <w:sz w:val="20"/>
                <w:szCs w:val="20"/>
              </w:rPr>
              <w:t xml:space="preserve">, please click </w:t>
            </w:r>
            <w:hyperlink r:id="rId6" w:history="1">
              <w:r w:rsidR="00AF2FF1" w:rsidRPr="00AF2FF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1672D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F2FF1" w:rsidRDefault="00AF2FF1" w:rsidP="00AF2FF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Media Inquiry</w:t>
            </w:r>
          </w:p>
          <w:p w:rsidR="00AF2FF1" w:rsidRDefault="00AF2FF1" w:rsidP="00AF2FF1">
            <w:pPr>
              <w:spacing w:before="100" w:beforeAutospacing="1" w:after="100" w:afterAutospacing="1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KCBS 2/KCAL 9 and KNBC have inquired about the I-405 project following an article in the Daily News. Staff answered questions and also noted that our agency has published an I-405 update on the Source reporting future near-term milestones and that the project is 85% completed. To read the complete story as posted on The Source, please click </w:t>
            </w:r>
            <w:hyperlink r:id="rId7" w:history="1">
              <w:r w:rsidRPr="00AF2FF1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AF2FF1">
                <w:rPr>
                  <w:rStyle w:val="Hyperlink"/>
                  <w:rFonts w:ascii="Arial" w:hAnsi="Arial" w:cs="Arial"/>
                  <w:sz w:val="20"/>
                  <w:szCs w:val="20"/>
                </w:rPr>
                <w:t>ere</w:t>
              </w:r>
            </w:hyperlink>
            <w:r w:rsidRPr="00AF2FF1">
              <w:rPr>
                <w:rFonts w:ascii="Arial" w:hAnsi="Arial" w:cs="Arial"/>
                <w:color w:val="1F497D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  </w:t>
            </w:r>
          </w:p>
          <w:p w:rsidR="00AF2FF1" w:rsidRDefault="00AF2FF1" w:rsidP="001672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F2FF1" w:rsidRDefault="00AF2FF1" w:rsidP="001672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3BEE" w:rsidRPr="00F14240" w:rsidRDefault="00AF2FF1" w:rsidP="00AF2FF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hyperlink r:id="rId8" w:history="1">
              <w:r w:rsidRPr="009D3AD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http://libraryarchives.metro.net/DB_Attachments/131021_Photos_of_travel_time_ExpressLanes.pdf</w:t>
              </w:r>
            </w:hyperlink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9B3BE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9B3BEE" w:rsidRPr="006D4268" w:rsidRDefault="006B4DF8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9B3BEE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9B3BEE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9B3BEE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9B3BEE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9B3BEE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9B3BEE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9B3BEE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9B3BEE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9B3BEE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9B3BEE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9B3BEE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9B3BEE" w:rsidRPr="006D4268" w:rsidRDefault="009B3BE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9B3BEE" w:rsidRPr="006D4268" w:rsidRDefault="009B3BE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9B3BEE" w:rsidRPr="006D4268" w:rsidRDefault="009B3BE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9B3BEE" w:rsidRPr="006D4268" w:rsidRDefault="009B3BE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9B3BEE" w:rsidRPr="00661500" w:rsidRDefault="009B3BEE">
      <w:pPr>
        <w:rPr>
          <w:rFonts w:ascii="Arial" w:hAnsi="Arial" w:cs="Arial"/>
          <w:sz w:val="20"/>
          <w:szCs w:val="20"/>
        </w:rPr>
      </w:pPr>
    </w:p>
    <w:sectPr w:rsidR="009B3BE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29A3"/>
    <w:multiLevelType w:val="multilevel"/>
    <w:tmpl w:val="555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2D9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3712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AA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254F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0866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4DF8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26E7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3A6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3BEE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2FF1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0502"/>
    <w:rsid w:val="00E72B07"/>
    <w:rsid w:val="00E86AEF"/>
    <w:rsid w:val="00E91B99"/>
    <w:rsid w:val="00E96184"/>
    <w:rsid w:val="00EA0A02"/>
    <w:rsid w:val="00EA27A4"/>
    <w:rsid w:val="00EA467D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68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31021_Photos_of_travel_time_ExpressLanes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10/20/i-405-project-now-85-percent-complete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1021_Photos_of_travel_time_ExpressLanes.pdf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6</cp:revision>
  <cp:lastPrinted>2009-11-13T00:30:00Z</cp:lastPrinted>
  <dcterms:created xsi:type="dcterms:W3CDTF">2012-08-02T16:53:00Z</dcterms:created>
  <dcterms:modified xsi:type="dcterms:W3CDTF">2013-10-22T00:17:00Z</dcterms:modified>
</cp:coreProperties>
</file>