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257C96" w:rsidRDefault="00AC2E5A" w:rsidP="007A2FE0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257C96" w:rsidRPr="00257C96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257C96" w:rsidRDefault="00A04121" w:rsidP="007A2F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 w:rsidRPr="00257C96"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AC2E5A" w:rsidRPr="00257C96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2404E6" w:rsidRPr="00257C96">
              <w:rPr>
                <w:rFonts w:ascii="Arial" w:hAnsi="Arial" w:cs="Arial"/>
                <w:b/>
                <w:sz w:val="20"/>
                <w:szCs w:val="20"/>
              </w:rPr>
              <w:t xml:space="preserve">April </w:t>
            </w:r>
            <w:r w:rsidRPr="00257C9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404E6" w:rsidRPr="00257C9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C2E5A" w:rsidRPr="00257C96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 w:rsidRPr="00257C9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257C96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 w:rsidRPr="00257C96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257C96">
              <w:rPr>
                <w:rFonts w:ascii="Arial" w:hAnsi="Arial" w:cs="Arial"/>
                <w:b/>
                <w:sz w:val="20"/>
                <w:szCs w:val="20"/>
              </w:rPr>
              <w:t>0421</w:t>
            </w:r>
            <w:r w:rsidR="00AC2E5A" w:rsidRPr="00257C96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7A2FE0" w:rsidRPr="00257C96" w:rsidRDefault="007A2FE0" w:rsidP="007A2F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2E5A" w:rsidRPr="00257C96" w:rsidRDefault="00AC2E5A" w:rsidP="007A2F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257C96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7A2FE0" w:rsidRPr="00257C96" w:rsidRDefault="007A2FE0" w:rsidP="007A2F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396F" w:rsidRPr="00257C96" w:rsidRDefault="007A2FE0" w:rsidP="007A2F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257C96">
              <w:rPr>
                <w:rStyle w:val="Strong"/>
                <w:rFonts w:ascii="Arial" w:hAnsi="Arial" w:cs="Arial"/>
                <w:sz w:val="20"/>
                <w:szCs w:val="20"/>
              </w:rPr>
              <w:t>Expo Phase 2 Community Meetings</w:t>
            </w:r>
          </w:p>
          <w:p w:rsidR="00B6396F" w:rsidRPr="00257C96" w:rsidRDefault="00B6396F" w:rsidP="007A2FE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4" w:name="I-405"/>
            <w:r w:rsidRPr="00257C96">
              <w:rPr>
                <w:rFonts w:ascii="Arial" w:hAnsi="Arial" w:cs="Arial"/>
                <w:b/>
                <w:bCs/>
                <w:sz w:val="20"/>
                <w:szCs w:val="20"/>
              </w:rPr>
              <w:t>I-405</w:t>
            </w:r>
            <w:bookmarkEnd w:id="4"/>
            <w:r w:rsidRPr="00257C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Sepulveda Pass Improvements Project Construction Notice</w:t>
            </w:r>
          </w:p>
        </w:tc>
      </w:tr>
      <w:tr w:rsidR="00257C96" w:rsidRPr="00257C96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185FB7" w:rsidRPr="00257C96" w:rsidRDefault="00515496" w:rsidP="007A2FE0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_GoBack"/>
            <w:r w:rsidRPr="00257C96">
              <w:rPr>
                <w:rStyle w:val="Strong"/>
                <w:rFonts w:ascii="Arial" w:hAnsi="Arial" w:cs="Arial"/>
                <w:sz w:val="20"/>
                <w:szCs w:val="20"/>
              </w:rPr>
              <w:t>Expo Phase 2 Community Meeting</w:t>
            </w:r>
            <w:r w:rsidR="00B6396F" w:rsidRPr="00257C96">
              <w:rPr>
                <w:rStyle w:val="Strong"/>
                <w:rFonts w:ascii="Arial" w:hAnsi="Arial" w:cs="Arial"/>
                <w:sz w:val="20"/>
                <w:szCs w:val="20"/>
              </w:rPr>
              <w:t>s</w:t>
            </w:r>
            <w:r w:rsidR="00185FB7" w:rsidRPr="00257C96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  <w:p w:rsidR="007A2FE0" w:rsidRPr="00257C96" w:rsidRDefault="00185FB7" w:rsidP="007A2FE0">
            <w:pPr>
              <w:rPr>
                <w:rFonts w:ascii="Arial" w:hAnsi="Arial" w:cs="Arial"/>
                <w:sz w:val="20"/>
                <w:szCs w:val="20"/>
              </w:rPr>
            </w:pPr>
            <w:r w:rsidRPr="00257C96">
              <w:rPr>
                <w:rFonts w:ascii="Arial" w:hAnsi="Arial" w:cs="Arial"/>
                <w:sz w:val="20"/>
                <w:szCs w:val="20"/>
              </w:rPr>
              <w:t xml:space="preserve">The Exposition Construction Authority </w:t>
            </w:r>
            <w:r w:rsidR="007A2FE0" w:rsidRPr="00257C96">
              <w:rPr>
                <w:rFonts w:ascii="Arial" w:hAnsi="Arial" w:cs="Arial"/>
                <w:sz w:val="20"/>
                <w:szCs w:val="20"/>
              </w:rPr>
              <w:t xml:space="preserve">is inviting the public </w:t>
            </w:r>
            <w:r w:rsidRPr="00257C96">
              <w:rPr>
                <w:rFonts w:ascii="Arial" w:hAnsi="Arial" w:cs="Arial"/>
                <w:sz w:val="20"/>
                <w:szCs w:val="20"/>
              </w:rPr>
              <w:t>to a construction update community meeting for Phase 2 of the Expo Line project. Stakeholders will receive information on upcoming construction activities and timelines.</w:t>
            </w:r>
            <w:r w:rsidR="007A2FE0" w:rsidRPr="00257C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C96">
              <w:rPr>
                <w:rFonts w:ascii="Arial" w:hAnsi="Arial" w:cs="Arial"/>
                <w:sz w:val="20"/>
                <w:szCs w:val="20"/>
              </w:rPr>
              <w:t>The format will include a short presentation followed by an Open House session to facilitate dialogue and community input.</w:t>
            </w:r>
            <w:r w:rsidRPr="00257C96">
              <w:rPr>
                <w:rFonts w:ascii="Arial" w:hAnsi="Arial" w:cs="Arial"/>
                <w:sz w:val="20"/>
                <w:szCs w:val="20"/>
              </w:rPr>
              <w:br/>
            </w:r>
          </w:p>
          <w:p w:rsidR="007A2FE0" w:rsidRPr="00257C96" w:rsidRDefault="007A2FE0" w:rsidP="007A2FE0">
            <w:pPr>
              <w:rPr>
                <w:rFonts w:ascii="Arial" w:hAnsi="Arial" w:cs="Arial"/>
                <w:sz w:val="20"/>
                <w:szCs w:val="20"/>
              </w:rPr>
            </w:pPr>
            <w:r w:rsidRPr="00257C96">
              <w:rPr>
                <w:rFonts w:ascii="Arial" w:hAnsi="Arial" w:cs="Arial"/>
                <w:sz w:val="20"/>
                <w:szCs w:val="20"/>
                <w:u w:val="single"/>
              </w:rPr>
              <w:t>Planned Agenda for Community Meetings</w:t>
            </w:r>
            <w:r w:rsidRPr="00257C96">
              <w:rPr>
                <w:rFonts w:ascii="Arial" w:hAnsi="Arial" w:cs="Arial"/>
                <w:sz w:val="20"/>
                <w:szCs w:val="20"/>
              </w:rPr>
              <w:br/>
              <w:t>6:30 - 7:00 p.m.: Formal Presentation</w:t>
            </w:r>
            <w:r w:rsidRPr="00257C96">
              <w:rPr>
                <w:rFonts w:ascii="Arial" w:hAnsi="Arial" w:cs="Arial"/>
                <w:sz w:val="20"/>
                <w:szCs w:val="20"/>
              </w:rPr>
              <w:br/>
              <w:t>7:00 - 8:00 p.m.: Open House Session</w:t>
            </w:r>
          </w:p>
          <w:p w:rsidR="007A2FE0" w:rsidRPr="00257C96" w:rsidRDefault="00185FB7" w:rsidP="007A2FE0">
            <w:pPr>
              <w:rPr>
                <w:rFonts w:ascii="Arial" w:hAnsi="Arial" w:cs="Arial"/>
                <w:sz w:val="20"/>
                <w:szCs w:val="20"/>
              </w:rPr>
            </w:pPr>
            <w:r w:rsidRPr="00257C96">
              <w:rPr>
                <w:rFonts w:ascii="Arial" w:hAnsi="Arial" w:cs="Arial"/>
                <w:sz w:val="20"/>
                <w:szCs w:val="20"/>
              </w:rPr>
              <w:br/>
            </w:r>
            <w:r w:rsidRPr="00257C96">
              <w:rPr>
                <w:rStyle w:val="Strong"/>
                <w:rFonts w:ascii="Arial" w:hAnsi="Arial" w:cs="Arial"/>
                <w:sz w:val="20"/>
                <w:szCs w:val="20"/>
              </w:rPr>
              <w:t>Santa Monica Construction Update</w:t>
            </w:r>
            <w:r w:rsidRPr="00257C9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57C96">
              <w:rPr>
                <w:rStyle w:val="Strong"/>
                <w:rFonts w:ascii="Arial" w:hAnsi="Arial" w:cs="Arial"/>
                <w:sz w:val="20"/>
                <w:szCs w:val="20"/>
              </w:rPr>
              <w:t>Wednesday, April 23, 2014</w:t>
            </w:r>
            <w:r w:rsidRPr="00257C96">
              <w:rPr>
                <w:rFonts w:ascii="Arial" w:hAnsi="Arial" w:cs="Arial"/>
                <w:sz w:val="20"/>
                <w:szCs w:val="20"/>
              </w:rPr>
              <w:br/>
              <w:t>6:30 p.m</w:t>
            </w:r>
            <w:proofErr w:type="gramStart"/>
            <w:r w:rsidRPr="00257C96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257C96">
              <w:rPr>
                <w:rFonts w:ascii="Arial" w:hAnsi="Arial" w:cs="Arial"/>
                <w:sz w:val="20"/>
                <w:szCs w:val="20"/>
              </w:rPr>
              <w:br/>
              <w:t>Crossroads School</w:t>
            </w:r>
            <w:r w:rsidRPr="00257C96">
              <w:rPr>
                <w:rFonts w:ascii="Arial" w:hAnsi="Arial" w:cs="Arial"/>
                <w:sz w:val="20"/>
                <w:szCs w:val="20"/>
              </w:rPr>
              <w:br/>
            </w:r>
            <w:r w:rsidRPr="00257C96">
              <w:rPr>
                <w:rStyle w:val="Emphasis"/>
                <w:rFonts w:ascii="Arial" w:hAnsi="Arial" w:cs="Arial"/>
                <w:sz w:val="20"/>
                <w:szCs w:val="20"/>
              </w:rPr>
              <w:t>Community Room</w:t>
            </w:r>
            <w:r w:rsidRPr="00257C96">
              <w:rPr>
                <w:rFonts w:ascii="Arial" w:hAnsi="Arial" w:cs="Arial"/>
                <w:sz w:val="20"/>
                <w:szCs w:val="20"/>
              </w:rPr>
              <w:br/>
              <w:t>1715 Olympic Boulevard</w:t>
            </w:r>
            <w:r w:rsidRPr="00257C96">
              <w:rPr>
                <w:rFonts w:ascii="Arial" w:hAnsi="Arial" w:cs="Arial"/>
                <w:sz w:val="20"/>
                <w:szCs w:val="20"/>
              </w:rPr>
              <w:br/>
              <w:t>Santa Monica, CA 90404</w:t>
            </w:r>
            <w:r w:rsidRPr="00257C96">
              <w:rPr>
                <w:rFonts w:ascii="Arial" w:hAnsi="Arial" w:cs="Arial"/>
                <w:sz w:val="20"/>
                <w:szCs w:val="20"/>
              </w:rPr>
              <w:br/>
              <w:t>Entrance off 18th St. Parking available on campus and surrounding streets.</w:t>
            </w:r>
            <w:r w:rsidRPr="00257C96">
              <w:rPr>
                <w:rFonts w:ascii="Arial" w:hAnsi="Arial" w:cs="Arial"/>
                <w:sz w:val="20"/>
                <w:szCs w:val="20"/>
              </w:rPr>
              <w:br/>
            </w:r>
            <w:r w:rsidRPr="00257C96">
              <w:rPr>
                <w:rFonts w:ascii="Arial" w:hAnsi="Arial" w:cs="Arial"/>
                <w:sz w:val="20"/>
                <w:szCs w:val="20"/>
              </w:rPr>
              <w:br/>
            </w:r>
            <w:r w:rsidRPr="00257C96">
              <w:rPr>
                <w:rStyle w:val="Strong"/>
                <w:rFonts w:ascii="Arial" w:hAnsi="Arial" w:cs="Arial"/>
                <w:sz w:val="20"/>
                <w:szCs w:val="20"/>
              </w:rPr>
              <w:t>Los Angeles Construction Update</w:t>
            </w:r>
            <w:r w:rsidRPr="00257C96">
              <w:rPr>
                <w:rFonts w:ascii="Arial" w:hAnsi="Arial" w:cs="Arial"/>
                <w:sz w:val="20"/>
                <w:szCs w:val="20"/>
              </w:rPr>
              <w:br/>
            </w:r>
            <w:r w:rsidRPr="00257C96">
              <w:rPr>
                <w:rStyle w:val="Strong"/>
                <w:rFonts w:ascii="Arial" w:hAnsi="Arial" w:cs="Arial"/>
                <w:sz w:val="20"/>
                <w:szCs w:val="20"/>
              </w:rPr>
              <w:t>Tuesday, April 29, 2014</w:t>
            </w:r>
            <w:r w:rsidRPr="00257C96">
              <w:rPr>
                <w:rFonts w:ascii="Arial" w:hAnsi="Arial" w:cs="Arial"/>
                <w:sz w:val="20"/>
                <w:szCs w:val="20"/>
              </w:rPr>
              <w:br/>
              <w:t>6:30 p.m.</w:t>
            </w:r>
            <w:r w:rsidRPr="00257C96">
              <w:rPr>
                <w:rFonts w:ascii="Arial" w:hAnsi="Arial" w:cs="Arial"/>
                <w:sz w:val="20"/>
                <w:szCs w:val="20"/>
              </w:rPr>
              <w:br/>
              <w:t>Vista Del Mar Child and Family Services</w:t>
            </w:r>
            <w:r w:rsidRPr="00257C96">
              <w:rPr>
                <w:rFonts w:ascii="Arial" w:hAnsi="Arial" w:cs="Arial"/>
                <w:sz w:val="20"/>
                <w:szCs w:val="20"/>
              </w:rPr>
              <w:br/>
            </w:r>
            <w:r w:rsidRPr="00257C96">
              <w:rPr>
                <w:rStyle w:val="Emphasis"/>
                <w:rFonts w:ascii="Arial" w:hAnsi="Arial" w:cs="Arial"/>
                <w:sz w:val="20"/>
                <w:szCs w:val="20"/>
              </w:rPr>
              <w:t>Gymnasium</w:t>
            </w:r>
            <w:r w:rsidRPr="00257C96">
              <w:rPr>
                <w:rFonts w:ascii="Arial" w:hAnsi="Arial" w:cs="Arial"/>
                <w:sz w:val="20"/>
                <w:szCs w:val="20"/>
              </w:rPr>
              <w:br/>
              <w:t>3200 Motor Avenue</w:t>
            </w:r>
            <w:r w:rsidRPr="00257C96">
              <w:rPr>
                <w:rFonts w:ascii="Arial" w:hAnsi="Arial" w:cs="Arial"/>
                <w:sz w:val="20"/>
                <w:szCs w:val="20"/>
              </w:rPr>
              <w:br/>
              <w:t>Los Angeles, CA 90034</w:t>
            </w:r>
            <w:r w:rsidRPr="00257C96">
              <w:rPr>
                <w:rFonts w:ascii="Arial" w:hAnsi="Arial" w:cs="Arial"/>
                <w:sz w:val="20"/>
                <w:szCs w:val="20"/>
              </w:rPr>
              <w:br/>
              <w:t>Parking available on campus</w:t>
            </w:r>
            <w:r w:rsidRPr="00257C96">
              <w:rPr>
                <w:rFonts w:ascii="Arial" w:hAnsi="Arial" w:cs="Arial"/>
                <w:sz w:val="20"/>
                <w:szCs w:val="20"/>
              </w:rPr>
              <w:br/>
            </w:r>
          </w:p>
          <w:p w:rsidR="00AC2E5A" w:rsidRPr="00257C96" w:rsidRDefault="007A2FE0" w:rsidP="007A2F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57C96">
              <w:rPr>
                <w:rFonts w:ascii="Arial" w:hAnsi="Arial" w:cs="Arial"/>
                <w:sz w:val="20"/>
                <w:szCs w:val="20"/>
              </w:rPr>
              <w:t xml:space="preserve">For member of the public who </w:t>
            </w:r>
            <w:r w:rsidR="00185FB7" w:rsidRPr="00257C96">
              <w:rPr>
                <w:rFonts w:ascii="Arial" w:hAnsi="Arial" w:cs="Arial"/>
                <w:sz w:val="20"/>
                <w:szCs w:val="20"/>
              </w:rPr>
              <w:t>require an</w:t>
            </w:r>
            <w:r w:rsidRPr="00257C96">
              <w:rPr>
                <w:rFonts w:ascii="Arial" w:hAnsi="Arial" w:cs="Arial"/>
                <w:sz w:val="20"/>
                <w:szCs w:val="20"/>
              </w:rPr>
              <w:t xml:space="preserve"> ADA Language Accommodation</w:t>
            </w:r>
            <w:r w:rsidR="00185FB7" w:rsidRPr="00257C96">
              <w:rPr>
                <w:rFonts w:ascii="Arial" w:hAnsi="Arial" w:cs="Arial"/>
                <w:sz w:val="20"/>
                <w:szCs w:val="20"/>
              </w:rPr>
              <w:t>, including sign language services, or other accommodations at these community meetings, please contact Expo at least five business days p</w:t>
            </w:r>
            <w:r w:rsidRPr="00257C96">
              <w:rPr>
                <w:rFonts w:ascii="Arial" w:hAnsi="Arial" w:cs="Arial"/>
                <w:sz w:val="20"/>
                <w:szCs w:val="20"/>
              </w:rPr>
              <w:t xml:space="preserve">rior to the meeting date at (213) </w:t>
            </w:r>
            <w:r w:rsidR="00185FB7" w:rsidRPr="00257C96">
              <w:rPr>
                <w:rFonts w:ascii="Arial" w:hAnsi="Arial" w:cs="Arial"/>
                <w:sz w:val="20"/>
                <w:szCs w:val="20"/>
              </w:rPr>
              <w:t>243-5534.</w:t>
            </w:r>
          </w:p>
          <w:p w:rsidR="00B6396F" w:rsidRPr="00257C96" w:rsidRDefault="00B6396F" w:rsidP="007A2FE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6396F" w:rsidRPr="00257C96" w:rsidRDefault="00B6396F" w:rsidP="007A2F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7C96">
              <w:rPr>
                <w:rFonts w:ascii="Arial" w:hAnsi="Arial" w:cs="Arial"/>
                <w:b/>
                <w:bCs/>
                <w:sz w:val="20"/>
                <w:szCs w:val="20"/>
              </w:rPr>
              <w:t>I-405 Sepulveda Pass Improvements Project Construction Notice</w:t>
            </w:r>
          </w:p>
          <w:p w:rsidR="007A2FE0" w:rsidRPr="00257C96" w:rsidRDefault="007A2FE0" w:rsidP="007A2FE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6396F" w:rsidRPr="00257C96" w:rsidRDefault="00B6396F" w:rsidP="007A2FE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57C96">
              <w:rPr>
                <w:rFonts w:ascii="Arial" w:hAnsi="Arial" w:cs="Arial"/>
                <w:sz w:val="20"/>
                <w:szCs w:val="20"/>
                <w:u w:val="single"/>
              </w:rPr>
              <w:t>Remove and Install Overhead Signs</w:t>
            </w:r>
          </w:p>
          <w:p w:rsidR="00B6396F" w:rsidRPr="00257C96" w:rsidRDefault="00B6396F" w:rsidP="007A2FE0">
            <w:pPr>
              <w:rPr>
                <w:rFonts w:ascii="Arial" w:hAnsi="Arial" w:cs="Arial"/>
                <w:sz w:val="20"/>
                <w:szCs w:val="20"/>
              </w:rPr>
            </w:pPr>
            <w:r w:rsidRPr="00257C96">
              <w:rPr>
                <w:rFonts w:ascii="Arial" w:hAnsi="Arial" w:cs="Arial"/>
                <w:sz w:val="20"/>
                <w:szCs w:val="20"/>
              </w:rPr>
              <w:t xml:space="preserve">The I-405 Sepulveda Pass Improvements Project contractor is planning to close the northbound I-405 in the Sepulveda Pass from Getty Center Drive to Greenleaf </w:t>
            </w:r>
            <w:r w:rsidR="00257C96">
              <w:rPr>
                <w:rFonts w:ascii="Arial" w:hAnsi="Arial" w:cs="Arial"/>
                <w:sz w:val="20"/>
                <w:szCs w:val="20"/>
              </w:rPr>
              <w:t xml:space="preserve">Street </w:t>
            </w:r>
            <w:r w:rsidRPr="00257C96">
              <w:rPr>
                <w:rFonts w:ascii="Arial" w:hAnsi="Arial" w:cs="Arial"/>
                <w:sz w:val="20"/>
                <w:szCs w:val="20"/>
              </w:rPr>
              <w:t xml:space="preserve">the night of </w:t>
            </w:r>
            <w:r w:rsidR="007A2FE0" w:rsidRPr="00257C96">
              <w:rPr>
                <w:rFonts w:ascii="Arial" w:hAnsi="Arial" w:cs="Arial"/>
                <w:sz w:val="20"/>
                <w:szCs w:val="20"/>
              </w:rPr>
              <w:t xml:space="preserve">Tuesday, </w:t>
            </w:r>
            <w:r w:rsidRPr="00257C96">
              <w:rPr>
                <w:rFonts w:ascii="Arial" w:hAnsi="Arial" w:cs="Arial"/>
                <w:sz w:val="20"/>
                <w:szCs w:val="20"/>
              </w:rPr>
              <w:t>April 22</w:t>
            </w:r>
            <w:r w:rsidR="007A2FE0" w:rsidRPr="00257C96">
              <w:rPr>
                <w:rFonts w:ascii="Arial" w:hAnsi="Arial" w:cs="Arial"/>
                <w:sz w:val="20"/>
                <w:szCs w:val="20"/>
              </w:rPr>
              <w:t>, 2014</w:t>
            </w:r>
            <w:r w:rsidRPr="00257C96">
              <w:rPr>
                <w:rFonts w:ascii="Arial" w:hAnsi="Arial" w:cs="Arial"/>
                <w:sz w:val="20"/>
                <w:szCs w:val="20"/>
              </w:rPr>
              <w:t xml:space="preserve"> to remove and install overhead signs. </w:t>
            </w:r>
            <w:r w:rsidR="007A2FE0" w:rsidRPr="00257C96">
              <w:rPr>
                <w:rFonts w:ascii="Arial" w:hAnsi="Arial" w:cs="Arial"/>
                <w:sz w:val="20"/>
                <w:szCs w:val="20"/>
              </w:rPr>
              <w:t>Closures are scheduled for the night of Tuesday, April 22, 2</w:t>
            </w:r>
            <w:r w:rsidR="00257C96">
              <w:rPr>
                <w:rFonts w:ascii="Arial" w:hAnsi="Arial" w:cs="Arial"/>
                <w:sz w:val="20"/>
                <w:szCs w:val="20"/>
              </w:rPr>
              <w:t>014 from 12:00 a.m. to 5:00 a.m</w:t>
            </w:r>
            <w:r w:rsidR="007A2FE0" w:rsidRPr="00257C9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57C96">
              <w:rPr>
                <w:rFonts w:ascii="Arial" w:hAnsi="Arial" w:cs="Arial"/>
                <w:sz w:val="20"/>
                <w:szCs w:val="20"/>
              </w:rPr>
              <w:t>To view the construction notice, please click</w:t>
            </w:r>
            <w:r w:rsidR="007A2FE0" w:rsidRPr="00257C9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7A2FE0" w:rsidRPr="00257C96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7A2FE0" w:rsidRPr="00257C9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bookmarkEnd w:id="5"/>
          <w:p w:rsidR="00B6396F" w:rsidRPr="00257C96" w:rsidRDefault="00B6396F" w:rsidP="007A2F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7C96" w:rsidRPr="00257C96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257C96" w:rsidRDefault="00257C96" w:rsidP="007A2FE0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257C96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Metro.net Home</w:t>
              </w:r>
            </w:hyperlink>
            <w:r w:rsidR="00AC2E5A" w:rsidRPr="00257C96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257C96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Press Room</w:t>
              </w:r>
            </w:hyperlink>
            <w:r w:rsidR="00AC2E5A" w:rsidRPr="00257C96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257C96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Projects &amp; Programs</w:t>
              </w:r>
            </w:hyperlink>
            <w:r w:rsidR="00AC2E5A" w:rsidRPr="00257C96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257C96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Meeting Agendas</w:t>
              </w:r>
            </w:hyperlink>
            <w:r w:rsidR="00AC2E5A" w:rsidRPr="00257C96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257C96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Riding Metro</w:t>
              </w:r>
            </w:hyperlink>
            <w:r w:rsidR="00AC2E5A" w:rsidRPr="00257C96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257C96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Metro Library</w:t>
              </w:r>
            </w:hyperlink>
          </w:p>
          <w:p w:rsidR="00AC2E5A" w:rsidRPr="00257C96" w:rsidRDefault="00AC2E5A" w:rsidP="007A2FE0">
            <w:pPr>
              <w:pStyle w:val="BodyText"/>
              <w:jc w:val="center"/>
              <w:rPr>
                <w:sz w:val="20"/>
                <w:szCs w:val="20"/>
              </w:rPr>
            </w:pPr>
            <w:r w:rsidRPr="00257C96">
              <w:rPr>
                <w:sz w:val="20"/>
                <w:szCs w:val="20"/>
              </w:rPr>
              <w:t>Los Angeles County Metropolitan Transportation Authority</w:t>
            </w:r>
          </w:p>
          <w:p w:rsidR="00AC2E5A" w:rsidRPr="00257C96" w:rsidRDefault="00AC2E5A" w:rsidP="007A2FE0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257C96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257C96" w:rsidRDefault="00AC2E5A" w:rsidP="007A2FE0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257C96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257C96" w:rsidRDefault="00AC2E5A" w:rsidP="007A2FE0">
            <w:pPr>
              <w:pStyle w:val="BodyText"/>
              <w:jc w:val="center"/>
              <w:rPr>
                <w:sz w:val="20"/>
                <w:szCs w:val="20"/>
              </w:rPr>
            </w:pPr>
            <w:r w:rsidRPr="00257C96">
              <w:rPr>
                <w:sz w:val="20"/>
                <w:szCs w:val="20"/>
              </w:rPr>
              <w:lastRenderedPageBreak/>
              <w:t>Phone: 213-922-6888 Fax: 213-922-7447</w:t>
            </w:r>
          </w:p>
        </w:tc>
      </w:tr>
    </w:tbl>
    <w:p w:rsidR="00AC2E5A" w:rsidRPr="00257C96" w:rsidRDefault="00AC2E5A" w:rsidP="007A2FE0">
      <w:pPr>
        <w:rPr>
          <w:rFonts w:ascii="Arial" w:hAnsi="Arial" w:cs="Arial"/>
          <w:sz w:val="20"/>
          <w:szCs w:val="20"/>
        </w:rPr>
      </w:pPr>
    </w:p>
    <w:sectPr w:rsidR="00AC2E5A" w:rsidRPr="00257C96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005D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85FB7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4D56"/>
    <w:rsid w:val="0022508E"/>
    <w:rsid w:val="00226324"/>
    <w:rsid w:val="00230C0D"/>
    <w:rsid w:val="0023327D"/>
    <w:rsid w:val="002348F7"/>
    <w:rsid w:val="00236825"/>
    <w:rsid w:val="00237458"/>
    <w:rsid w:val="002404E6"/>
    <w:rsid w:val="002416AF"/>
    <w:rsid w:val="00242E25"/>
    <w:rsid w:val="00244E0B"/>
    <w:rsid w:val="00247F00"/>
    <w:rsid w:val="00254409"/>
    <w:rsid w:val="002569D1"/>
    <w:rsid w:val="00257C96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5496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2FE0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307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4121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396F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hoto.php?fbid=10150387266064946&amp;set=a.337173989945.55694.197583884945&amp;type=1&amp;relevant_count=1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Stewart, Michelle</cp:lastModifiedBy>
  <cp:revision>14</cp:revision>
  <cp:lastPrinted>2009-11-13T00:30:00Z</cp:lastPrinted>
  <dcterms:created xsi:type="dcterms:W3CDTF">2012-07-18T18:54:00Z</dcterms:created>
  <dcterms:modified xsi:type="dcterms:W3CDTF">2014-04-22T01:06:00Z</dcterms:modified>
</cp:coreProperties>
</file>