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59591F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59591F" w:rsidRPr="0059591F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59591F" w:rsidRDefault="00067BE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59591F"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AC2E5A" w:rsidRPr="0059591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59591F">
              <w:rPr>
                <w:rFonts w:ascii="Arial" w:hAnsi="Arial" w:cs="Arial"/>
                <w:b/>
                <w:sz w:val="20"/>
                <w:szCs w:val="20"/>
              </w:rPr>
              <w:t>April 24</w:t>
            </w:r>
            <w:r w:rsidR="00AC2E5A" w:rsidRPr="0059591F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59591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59591F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59591F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59591F">
              <w:rPr>
                <w:rFonts w:ascii="Arial" w:hAnsi="Arial" w:cs="Arial"/>
                <w:b/>
                <w:sz w:val="20"/>
                <w:szCs w:val="20"/>
              </w:rPr>
              <w:t>0424</w:t>
            </w:r>
            <w:r w:rsidR="00AC2E5A" w:rsidRPr="0059591F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59591F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59591F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DE6233" w:rsidRPr="0059591F" w:rsidRDefault="0059591F" w:rsidP="005959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GoBack"/>
            <w:bookmarkEnd w:id="4"/>
            <w:r w:rsidRPr="0059591F">
              <w:rPr>
                <w:rFonts w:ascii="Arial" w:hAnsi="Arial" w:cs="Arial"/>
                <w:b/>
                <w:bCs/>
                <w:sz w:val="20"/>
                <w:szCs w:val="20"/>
              </w:rPr>
              <w:t>Crenshaw/LAX Transit Project</w:t>
            </w:r>
            <w:r w:rsidR="005D0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Construction Notice</w:t>
            </w:r>
          </w:p>
        </w:tc>
      </w:tr>
      <w:tr w:rsidR="0059591F" w:rsidRPr="0059591F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9591F" w:rsidRPr="0059591F" w:rsidRDefault="0059591F" w:rsidP="005959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E6233" w:rsidRPr="0059591F" w:rsidRDefault="00DE6233" w:rsidP="00DE62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91F">
              <w:rPr>
                <w:rFonts w:ascii="Arial" w:hAnsi="Arial" w:cs="Arial"/>
                <w:b/>
                <w:bCs/>
                <w:sz w:val="20"/>
                <w:szCs w:val="20"/>
              </w:rPr>
              <w:t>Crenshaw/LAX Transit Project</w:t>
            </w:r>
            <w:r w:rsidR="005D0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Construction Notice</w:t>
            </w:r>
          </w:p>
          <w:p w:rsidR="00DE6233" w:rsidRPr="0059591F" w:rsidRDefault="00DE6233" w:rsidP="00DE623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DE6233" w:rsidRPr="0059591F" w:rsidRDefault="00DE6233" w:rsidP="00DE6233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59591F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New Traffic Configuration </w:t>
            </w:r>
          </w:p>
          <w:p w:rsidR="00DE6233" w:rsidRPr="0066007B" w:rsidRDefault="0066007B" w:rsidP="00DE62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part of the construction of the Crenshaw/LAX Transit Project, </w:t>
            </w:r>
            <w:r w:rsidR="00DE6233" w:rsidRPr="0059591F">
              <w:rPr>
                <w:rFonts w:ascii="Arial" w:hAnsi="Arial" w:cs="Arial"/>
                <w:sz w:val="20"/>
                <w:szCs w:val="20"/>
              </w:rPr>
              <w:t>Walsh-Shea Corridor Constructors (WSCC) will commence major construction by implementing a new traffic conf</w:t>
            </w:r>
            <w:r w:rsidR="00137335">
              <w:rPr>
                <w:rFonts w:ascii="Arial" w:hAnsi="Arial" w:cs="Arial"/>
                <w:sz w:val="20"/>
                <w:szCs w:val="20"/>
              </w:rPr>
              <w:t>iguration at Crenshaw Boulevard and Martin Luther King Jr. Boulevard</w:t>
            </w:r>
            <w:r w:rsidR="00DE6233" w:rsidRPr="0059591F">
              <w:rPr>
                <w:rFonts w:ascii="Arial" w:hAnsi="Arial" w:cs="Arial"/>
                <w:sz w:val="20"/>
                <w:szCs w:val="20"/>
              </w:rPr>
              <w:t xml:space="preserve">, starting Friday, May 2, 2014, from 10:00 pm through Saturday, May 3, 2014 </w:t>
            </w:r>
            <w:r w:rsidR="00137335">
              <w:rPr>
                <w:rFonts w:ascii="Arial" w:hAnsi="Arial" w:cs="Arial"/>
                <w:sz w:val="20"/>
                <w:szCs w:val="20"/>
              </w:rPr>
              <w:t>at 1:00 pm, weather permitting.</w:t>
            </w:r>
            <w:r w:rsidR="00DE6233" w:rsidRPr="0059591F">
              <w:rPr>
                <w:rFonts w:ascii="Arial" w:hAnsi="Arial" w:cs="Arial"/>
                <w:sz w:val="20"/>
                <w:szCs w:val="20"/>
              </w:rPr>
              <w:t> The implementation of the new traffic control will be done in phases and requires</w:t>
            </w:r>
            <w:r w:rsidR="00293E6C">
              <w:rPr>
                <w:rFonts w:ascii="Arial" w:hAnsi="Arial" w:cs="Arial"/>
                <w:sz w:val="20"/>
                <w:szCs w:val="20"/>
              </w:rPr>
              <w:t xml:space="preserve"> a one day full street closure.</w:t>
            </w:r>
            <w:r w:rsidR="00DE6233" w:rsidRPr="0059591F">
              <w:rPr>
                <w:rFonts w:ascii="Arial" w:hAnsi="Arial" w:cs="Arial"/>
                <w:sz w:val="20"/>
                <w:szCs w:val="20"/>
              </w:rPr>
              <w:t xml:space="preserve"> During the closure, WSCC will restripe the street and place k-rail (concrete barriers) to separa</w:t>
            </w:r>
            <w:r>
              <w:rPr>
                <w:rFonts w:ascii="Arial" w:hAnsi="Arial" w:cs="Arial"/>
                <w:sz w:val="20"/>
                <w:szCs w:val="20"/>
              </w:rPr>
              <w:t>te the work area from the road.</w:t>
            </w:r>
            <w:r w:rsidR="00DE6233" w:rsidRPr="0059591F">
              <w:rPr>
                <w:rFonts w:ascii="Arial" w:hAnsi="Arial" w:cs="Arial"/>
                <w:sz w:val="20"/>
                <w:szCs w:val="20"/>
              </w:rPr>
              <w:t> Soon after the new traffic control has been implemented, utility relocation will conclude and will be followed by cutter soil mix activities (pile installation), decking and excavation; all in preparation for underground tunne</w:t>
            </w:r>
            <w:r w:rsidR="00137335">
              <w:rPr>
                <w:rFonts w:ascii="Arial" w:hAnsi="Arial" w:cs="Arial"/>
                <w:sz w:val="20"/>
                <w:szCs w:val="20"/>
              </w:rPr>
              <w:t>ling and station construction. </w:t>
            </w:r>
            <w:r w:rsidR="00DE6233" w:rsidRPr="0059591F">
              <w:rPr>
                <w:rFonts w:ascii="Arial" w:hAnsi="Arial" w:cs="Arial"/>
                <w:sz w:val="20"/>
                <w:szCs w:val="20"/>
              </w:rPr>
              <w:t xml:space="preserve">To view the complete construction notice, please click </w:t>
            </w:r>
            <w:hyperlink r:id="rId6" w:history="1">
              <w:r w:rsidR="00DE6233" w:rsidRPr="00293E6C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t xml:space="preserve">. </w:t>
            </w:r>
            <w:r w:rsidRPr="0066007B">
              <w:rPr>
                <w:rFonts w:ascii="Arial" w:hAnsi="Arial" w:cs="Arial"/>
                <w:sz w:val="20"/>
                <w:szCs w:val="20"/>
              </w:rPr>
              <w:t xml:space="preserve">Stories have been posted on </w:t>
            </w:r>
            <w:hyperlink r:id="rId7" w:history="1">
              <w:r w:rsidRPr="0066007B">
                <w:rPr>
                  <w:rStyle w:val="Hyperlink"/>
                  <w:rFonts w:ascii="Arial" w:hAnsi="Arial" w:cs="Arial"/>
                  <w:sz w:val="20"/>
                  <w:szCs w:val="20"/>
                </w:rPr>
                <w:t>The Source</w:t>
              </w:r>
            </w:hyperlink>
            <w:r w:rsidRPr="0066007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8" w:history="1">
              <w:r w:rsidRPr="0066007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El </w:t>
              </w:r>
              <w:proofErr w:type="spellStart"/>
              <w:r w:rsidRPr="0066007B">
                <w:rPr>
                  <w:rStyle w:val="Hyperlink"/>
                  <w:rFonts w:ascii="Arial" w:hAnsi="Arial" w:cs="Arial"/>
                  <w:sz w:val="20"/>
                  <w:szCs w:val="20"/>
                </w:rPr>
                <w:t>Pasajero</w:t>
              </w:r>
              <w:proofErr w:type="spellEnd"/>
            </w:hyperlink>
            <w:r w:rsidR="00F1480C">
              <w:rPr>
                <w:rFonts w:ascii="Arial" w:hAnsi="Arial" w:cs="Arial"/>
                <w:sz w:val="20"/>
                <w:szCs w:val="20"/>
              </w:rPr>
              <w:t xml:space="preserve"> as well.</w:t>
            </w:r>
          </w:p>
          <w:p w:rsidR="00DE6233" w:rsidRPr="0059591F" w:rsidRDefault="00DE6233" w:rsidP="00DE6233">
            <w:pPr>
              <w:rPr>
                <w:rFonts w:ascii="Arial" w:hAnsi="Arial" w:cs="Arial"/>
                <w:sz w:val="20"/>
                <w:szCs w:val="20"/>
              </w:rPr>
            </w:pPr>
          </w:p>
          <w:p w:rsidR="00DE6233" w:rsidRPr="0059591F" w:rsidRDefault="00DE6233" w:rsidP="00DE62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591F">
              <w:rPr>
                <w:rFonts w:ascii="Arial" w:hAnsi="Arial" w:cs="Arial"/>
                <w:sz w:val="20"/>
                <w:szCs w:val="20"/>
                <w:u w:val="single"/>
              </w:rPr>
              <w:t xml:space="preserve">Live Chat on Traffic Reconfiguration </w:t>
            </w:r>
          </w:p>
          <w:p w:rsidR="00DE6233" w:rsidRPr="0059591F" w:rsidRDefault="00DE6233" w:rsidP="00DE6233">
            <w:pPr>
              <w:rPr>
                <w:rFonts w:ascii="Arial" w:hAnsi="Arial" w:cs="Arial"/>
                <w:sz w:val="20"/>
                <w:szCs w:val="20"/>
              </w:rPr>
            </w:pPr>
            <w:r w:rsidRPr="0059591F">
              <w:rPr>
                <w:rFonts w:ascii="Arial" w:hAnsi="Arial" w:cs="Arial"/>
                <w:sz w:val="20"/>
                <w:szCs w:val="20"/>
              </w:rPr>
              <w:t xml:space="preserve">Metro will sponsor a live chat at </w:t>
            </w:r>
            <w:hyperlink r:id="rId9" w:history="1">
              <w:r w:rsidRPr="0059591F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http://www.reddit.com/r/MetroLosAngeles/</w:t>
              </w:r>
            </w:hyperlink>
            <w:r w:rsidRPr="0059591F">
              <w:rPr>
                <w:rFonts w:ascii="Arial" w:hAnsi="Arial" w:cs="Arial"/>
                <w:sz w:val="20"/>
                <w:szCs w:val="20"/>
              </w:rPr>
              <w:t xml:space="preserve"> to discuss Crenshaw/LAX Transit Project construction and upcoming traffic reconfiguration at Crensh</w:t>
            </w:r>
            <w:r w:rsidR="0066007B">
              <w:rPr>
                <w:rFonts w:ascii="Arial" w:hAnsi="Arial" w:cs="Arial"/>
                <w:sz w:val="20"/>
                <w:szCs w:val="20"/>
              </w:rPr>
              <w:t>aw/MLK and Crenshaw/Exposition.</w:t>
            </w:r>
            <w:r w:rsidRPr="0059591F">
              <w:rPr>
                <w:rFonts w:ascii="Arial" w:hAnsi="Arial" w:cs="Arial"/>
                <w:sz w:val="20"/>
                <w:szCs w:val="20"/>
              </w:rPr>
              <w:t xml:space="preserve"> The community, residents, business owners and motorists will have an opportunity to join the live chat via reddit.com or by calling in between 6</w:t>
            </w:r>
            <w:r w:rsidR="00137335">
              <w:rPr>
                <w:rFonts w:ascii="Arial" w:hAnsi="Arial" w:cs="Arial"/>
                <w:sz w:val="20"/>
                <w:szCs w:val="20"/>
              </w:rPr>
              <w:t>:00 pm and 7:00 pm on Tuesday, April 29, 2014.</w:t>
            </w:r>
            <w:r w:rsidRPr="0059591F">
              <w:rPr>
                <w:rFonts w:ascii="Arial" w:hAnsi="Arial" w:cs="Arial"/>
                <w:sz w:val="20"/>
                <w:szCs w:val="20"/>
              </w:rPr>
              <w:t xml:space="preserve"> Questions may also be sent in advance to the project email at </w:t>
            </w:r>
            <w:hyperlink r:id="rId10" w:history="1">
              <w:r w:rsidRPr="0059591F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Crenshawcorridor@metro.net</w:t>
              </w:r>
            </w:hyperlink>
            <w:r w:rsidR="00137335">
              <w:rPr>
                <w:rFonts w:ascii="Arial" w:hAnsi="Arial" w:cs="Arial"/>
                <w:sz w:val="20"/>
                <w:szCs w:val="20"/>
              </w:rPr>
              <w:t>.</w:t>
            </w:r>
            <w:r w:rsidRPr="0059591F">
              <w:rPr>
                <w:rFonts w:ascii="Arial" w:hAnsi="Arial" w:cs="Arial"/>
                <w:sz w:val="20"/>
                <w:szCs w:val="20"/>
              </w:rPr>
              <w:t xml:space="preserve"> For those who don’t have computer access and wish to send their questions in advance can do so by leaving a message on the project hotline at (213) 922-2736 or can call in to </w:t>
            </w:r>
            <w:r w:rsidR="00137335">
              <w:rPr>
                <w:rFonts w:ascii="Arial" w:hAnsi="Arial" w:cs="Arial"/>
                <w:sz w:val="20"/>
                <w:szCs w:val="20"/>
              </w:rPr>
              <w:t>(213) 922-</w:t>
            </w:r>
            <w:r w:rsidRPr="0059591F">
              <w:rPr>
                <w:rFonts w:ascii="Arial" w:hAnsi="Arial" w:cs="Arial"/>
                <w:sz w:val="20"/>
                <w:szCs w:val="20"/>
              </w:rPr>
              <w:t>4601 during the live chat to participate.</w:t>
            </w:r>
          </w:p>
          <w:p w:rsidR="00DE6233" w:rsidRPr="0059591F" w:rsidRDefault="00DE6233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591F" w:rsidRPr="0059591F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59591F" w:rsidRDefault="006B4979" w:rsidP="006472BB">
            <w:pPr>
              <w:pStyle w:val="BodyText"/>
              <w:rPr>
                <w:sz w:val="20"/>
                <w:szCs w:val="20"/>
              </w:rPr>
            </w:pPr>
            <w:hyperlink r:id="rId11" w:history="1">
              <w:r w:rsidR="00AC2E5A" w:rsidRPr="0059591F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Metro.net Home</w:t>
              </w:r>
            </w:hyperlink>
            <w:r w:rsidR="00AC2E5A" w:rsidRPr="0059591F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59591F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Press Room</w:t>
              </w:r>
            </w:hyperlink>
            <w:r w:rsidR="00AC2E5A" w:rsidRPr="0059591F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59591F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Projects &amp; Programs</w:t>
              </w:r>
            </w:hyperlink>
            <w:r w:rsidR="00AC2E5A" w:rsidRPr="0059591F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59591F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Meeting Agendas</w:t>
              </w:r>
            </w:hyperlink>
            <w:r w:rsidR="00AC2E5A" w:rsidRPr="0059591F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59591F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Riding Metro</w:t>
              </w:r>
            </w:hyperlink>
            <w:r w:rsidR="00AC2E5A" w:rsidRPr="0059591F">
              <w:rPr>
                <w:sz w:val="20"/>
                <w:szCs w:val="20"/>
              </w:rPr>
              <w:t xml:space="preserve"> | </w:t>
            </w:r>
            <w:hyperlink r:id="rId16" w:history="1">
              <w:r w:rsidR="00AC2E5A" w:rsidRPr="0059591F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Metro Library</w:t>
              </w:r>
            </w:hyperlink>
          </w:p>
          <w:p w:rsidR="00AC2E5A" w:rsidRPr="0059591F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59591F">
              <w:rPr>
                <w:sz w:val="20"/>
                <w:szCs w:val="20"/>
              </w:rPr>
              <w:t>Los Angeles County Metropolitan Transportation Authority</w:t>
            </w:r>
          </w:p>
          <w:p w:rsidR="00AC2E5A" w:rsidRPr="0059591F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59591F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59591F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59591F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59591F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59591F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59591F" w:rsidRDefault="00AC2E5A">
      <w:pPr>
        <w:rPr>
          <w:rFonts w:ascii="Arial" w:hAnsi="Arial" w:cs="Arial"/>
          <w:sz w:val="20"/>
          <w:szCs w:val="20"/>
        </w:rPr>
      </w:pPr>
    </w:p>
    <w:sectPr w:rsidR="00AC2E5A" w:rsidRPr="0059591F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67BE8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7335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3E6C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591F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0A37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007B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4979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3CF2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E6233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480C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pasajero.metro.net/2014/04/23/cambio-en-el-flujo-del-trafico-entre-el-bulevar-martin-luther-king-jr-y-la-calle-stocker-el-2-y-3-de-mayo/" TargetMode="External"/><Relationship Id="rId13" Type="http://schemas.openxmlformats.org/officeDocument/2006/relationships/hyperlink" Target="http://www.metro.net/projects_plans/default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4/04/23/crenshaw-boulevard-closure-between-mlk-and-stocker-may-2-for-traffic-control-change/" TargetMode="External"/><Relationship Id="rId12" Type="http://schemas.openxmlformats.org/officeDocument/2006/relationships/hyperlink" Target="http://www.metro.net/news_info/default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tro.net/libr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424_Crenshaw_Traffic_Reconfig.pdf" TargetMode="External"/><Relationship Id="rId11" Type="http://schemas.openxmlformats.org/officeDocument/2006/relationships/hyperlink" Target="http://www.metro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riding_metro/default.htm" TargetMode="External"/><Relationship Id="rId10" Type="http://schemas.openxmlformats.org/officeDocument/2006/relationships/hyperlink" Target="mailto:Crenshawcorridor@metr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ddit.com/r/MetroLosAngeles/" TargetMode="External"/><Relationship Id="rId14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16</cp:revision>
  <cp:lastPrinted>2009-11-13T00:30:00Z</cp:lastPrinted>
  <dcterms:created xsi:type="dcterms:W3CDTF">2012-07-18T18:54:00Z</dcterms:created>
  <dcterms:modified xsi:type="dcterms:W3CDTF">2014-04-25T22:00:00Z</dcterms:modified>
</cp:coreProperties>
</file>