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BF7708" w:rsidRPr="00BF7708" w:rsidRDefault="00FF2B11" w:rsidP="00BF7708">
            <w:pPr>
              <w:spacing w:before="60"/>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August 19</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BF7708">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0819</w:t>
            </w:r>
            <w:r w:rsidR="00AC2E5A" w:rsidRPr="00F14240">
              <w:rPr>
                <w:rFonts w:ascii="Arial" w:hAnsi="Arial" w:cs="Arial"/>
                <w:b/>
                <w:sz w:val="20"/>
                <w:szCs w:val="20"/>
              </w:rPr>
              <w:t>-1</w:t>
            </w:r>
            <w:r w:rsidR="00BF7708">
              <w:rPr>
                <w:rFonts w:ascii="Arial" w:hAnsi="Arial" w:cs="Arial"/>
                <w:b/>
                <w:sz w:val="20"/>
                <w:szCs w:val="20"/>
              </w:rPr>
              <w:t xml:space="preserve"> </w:t>
            </w:r>
            <w:r w:rsidR="00AC2E5A" w:rsidRPr="00F14240">
              <w:rPr>
                <w:rFonts w:ascii="Arial" w:hAnsi="Arial" w:cs="Arial"/>
                <w:b/>
                <w:sz w:val="20"/>
                <w:szCs w:val="20"/>
              </w:rPr>
              <w:t>In this Issue:</w:t>
            </w:r>
            <w:r w:rsidR="00BF7708">
              <w:rPr>
                <w:rFonts w:ascii="Arial" w:hAnsi="Arial" w:cs="Arial"/>
                <w:b/>
                <w:sz w:val="20"/>
                <w:szCs w:val="20"/>
              </w:rPr>
              <w:t xml:space="preserve"> </w:t>
            </w:r>
            <w:r w:rsidR="00BF7708" w:rsidRPr="00BF7708">
              <w:rPr>
                <w:rFonts w:ascii="Arial" w:hAnsi="Arial" w:cs="Arial"/>
                <w:b/>
                <w:bCs/>
                <w:sz w:val="20"/>
                <w:szCs w:val="20"/>
              </w:rPr>
              <w:t>Metro Hosts U.S. Secretary of Labor, Thomas E. Perez to Discuss Crenshaw/LAX PLA/CCP</w:t>
            </w:r>
            <w:r w:rsidR="00BF7708">
              <w:rPr>
                <w:rFonts w:ascii="Arial" w:hAnsi="Arial" w:cs="Arial"/>
                <w:b/>
                <w:bCs/>
                <w:sz w:val="20"/>
                <w:szCs w:val="20"/>
              </w:rPr>
              <w:t xml:space="preserve"> </w:t>
            </w:r>
            <w:r w:rsidR="00BF7708" w:rsidRPr="0021007F">
              <w:rPr>
                <w:rFonts w:ascii="Arial" w:hAnsi="Arial" w:cs="Arial"/>
                <w:b/>
                <w:sz w:val="20"/>
                <w:szCs w:val="20"/>
              </w:rPr>
              <w:t xml:space="preserve">CTC Action Tomorrow Determines Disposition of Active Transportation Program Funds: $157 Million in LA County Projects May Get Green Light  </w:t>
            </w:r>
            <w:r w:rsidR="00BF7708" w:rsidRPr="006913CB">
              <w:rPr>
                <w:rFonts w:ascii="Arial" w:hAnsi="Arial" w:cs="Arial"/>
                <w:b/>
                <w:sz w:val="20"/>
                <w:szCs w:val="20"/>
              </w:rPr>
              <w:t>Metro Hosted Its 2</w:t>
            </w:r>
            <w:r w:rsidR="00BF7708" w:rsidRPr="006913CB">
              <w:rPr>
                <w:rFonts w:ascii="Arial" w:hAnsi="Arial" w:cs="Arial"/>
                <w:b/>
                <w:sz w:val="20"/>
                <w:szCs w:val="20"/>
                <w:vertAlign w:val="superscript"/>
              </w:rPr>
              <w:t>nd</w:t>
            </w:r>
            <w:r w:rsidR="00BF7708" w:rsidRPr="006913CB">
              <w:rPr>
                <w:rFonts w:ascii="Arial" w:hAnsi="Arial" w:cs="Arial"/>
                <w:b/>
                <w:sz w:val="20"/>
                <w:szCs w:val="20"/>
              </w:rPr>
              <w:t xml:space="preserve"> Complete Streets Workshop</w:t>
            </w:r>
            <w:bookmarkStart w:id="4" w:name="_GoBack"/>
            <w:bookmarkEnd w:id="4"/>
          </w:p>
          <w:p w:rsidR="00AC2E5A" w:rsidRPr="00F14240" w:rsidRDefault="00AC2E5A"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5973BD" w:rsidRDefault="005973BD" w:rsidP="00B63BED">
            <w:pPr>
              <w:rPr>
                <w:rFonts w:ascii="Arial" w:hAnsi="Arial" w:cs="Arial"/>
                <w:b/>
                <w:sz w:val="20"/>
                <w:szCs w:val="20"/>
              </w:rPr>
            </w:pPr>
          </w:p>
          <w:p w:rsidR="005973BD" w:rsidRDefault="005973BD" w:rsidP="00B63BED">
            <w:pPr>
              <w:rPr>
                <w:rFonts w:ascii="Arial" w:hAnsi="Arial" w:cs="Arial"/>
                <w:b/>
                <w:sz w:val="20"/>
                <w:szCs w:val="20"/>
              </w:rPr>
            </w:pPr>
          </w:p>
          <w:p w:rsidR="005973BD" w:rsidRPr="00BF7708" w:rsidRDefault="005973BD" w:rsidP="005973BD">
            <w:pPr>
              <w:rPr>
                <w:rFonts w:ascii="Arial" w:hAnsi="Arial" w:cs="Arial"/>
                <w:b/>
                <w:bCs/>
                <w:sz w:val="20"/>
                <w:szCs w:val="20"/>
              </w:rPr>
            </w:pPr>
            <w:r w:rsidRPr="00BF7708">
              <w:rPr>
                <w:rFonts w:ascii="Arial" w:hAnsi="Arial" w:cs="Arial"/>
                <w:b/>
                <w:bCs/>
                <w:sz w:val="20"/>
                <w:szCs w:val="20"/>
              </w:rPr>
              <w:t xml:space="preserve">Metro Hosts </w:t>
            </w:r>
            <w:r w:rsidRPr="00BF7708">
              <w:rPr>
                <w:rFonts w:ascii="Arial" w:hAnsi="Arial" w:cs="Arial"/>
                <w:b/>
                <w:bCs/>
                <w:sz w:val="20"/>
                <w:szCs w:val="20"/>
              </w:rPr>
              <w:t xml:space="preserve">U.S. </w:t>
            </w:r>
            <w:r w:rsidRPr="00BF7708">
              <w:rPr>
                <w:rFonts w:ascii="Arial" w:hAnsi="Arial" w:cs="Arial"/>
                <w:b/>
                <w:bCs/>
                <w:sz w:val="20"/>
                <w:szCs w:val="20"/>
              </w:rPr>
              <w:t>Secre</w:t>
            </w:r>
            <w:r w:rsidRPr="00BF7708">
              <w:rPr>
                <w:rFonts w:ascii="Arial" w:hAnsi="Arial" w:cs="Arial"/>
                <w:b/>
                <w:bCs/>
                <w:sz w:val="20"/>
                <w:szCs w:val="20"/>
              </w:rPr>
              <w:t>tary of Labor, Thomas E. Perez t</w:t>
            </w:r>
            <w:r w:rsidRPr="00BF7708">
              <w:rPr>
                <w:rFonts w:ascii="Arial" w:hAnsi="Arial" w:cs="Arial"/>
                <w:b/>
                <w:bCs/>
                <w:sz w:val="20"/>
                <w:szCs w:val="20"/>
              </w:rPr>
              <w:t xml:space="preserve">o Discuss </w:t>
            </w:r>
            <w:r w:rsidRPr="00BF7708">
              <w:rPr>
                <w:rFonts w:ascii="Arial" w:hAnsi="Arial" w:cs="Arial"/>
                <w:b/>
                <w:bCs/>
                <w:sz w:val="20"/>
                <w:szCs w:val="20"/>
              </w:rPr>
              <w:t xml:space="preserve">Crenshaw/LAX </w:t>
            </w:r>
            <w:r w:rsidRPr="00BF7708">
              <w:rPr>
                <w:rFonts w:ascii="Arial" w:hAnsi="Arial" w:cs="Arial"/>
                <w:b/>
                <w:bCs/>
                <w:sz w:val="20"/>
                <w:szCs w:val="20"/>
              </w:rPr>
              <w:t>PLA/CCP</w:t>
            </w:r>
          </w:p>
          <w:p w:rsidR="00BF7708" w:rsidRPr="00BF7708" w:rsidRDefault="00BF7708" w:rsidP="00BF7708">
            <w:pPr>
              <w:rPr>
                <w:rFonts w:ascii="Arial" w:hAnsi="Arial" w:cs="Arial"/>
                <w:sz w:val="20"/>
                <w:szCs w:val="20"/>
              </w:rPr>
            </w:pPr>
          </w:p>
          <w:p w:rsidR="00BF7708" w:rsidRPr="00BF7708" w:rsidRDefault="00BF7708" w:rsidP="00BF7708">
            <w:pPr>
              <w:pStyle w:val="PlainText"/>
              <w:rPr>
                <w:rFonts w:ascii="Arial" w:hAnsi="Arial" w:cs="Arial"/>
                <w:sz w:val="20"/>
                <w:szCs w:val="20"/>
              </w:rPr>
            </w:pPr>
            <w:r w:rsidRPr="00BF7708">
              <w:rPr>
                <w:rFonts w:ascii="Arial" w:hAnsi="Arial" w:cs="Arial"/>
                <w:sz w:val="20"/>
                <w:szCs w:val="20"/>
              </w:rPr>
              <w:t xml:space="preserve">Yesterday, Metro hosted the U.S. Secretary of Labor, Thomas E. Perez, regarding the success and lessons learned with Metro’s Project Labor Agreement/Construction Careers Policy (PLA/CCP). I  was joined by Metro Board Director Jackie Dupont-Walker, U.S. Congresswoman Maxine Waters, along with representatives from the offices of the Metro Board Chair and City of Los Angeles Mayor Eric Garcetti, Metro First Vice Chair  and County Board Supervisor Mark Ridley-Thomas, and Congresswoman Karen Bass. Staff provided an overview of the workforce development initiatives of the Crenshaw/LAX Transit Project, first transit project in the nation governed by a PLA. The visit included a project site tour and a one-on-one discussion between the Secretary, and two previously unemployed community members, a Laborer Apprentice, and a Safety Technician, both now working for Walsh/Shea Corridor Constructors.  </w:t>
            </w:r>
          </w:p>
          <w:p w:rsidR="00BF7708" w:rsidRPr="00BF7708" w:rsidRDefault="00BF7708" w:rsidP="00BF7708">
            <w:pPr>
              <w:pStyle w:val="PlainText"/>
              <w:rPr>
                <w:rFonts w:ascii="Arial" w:hAnsi="Arial" w:cs="Arial"/>
                <w:sz w:val="20"/>
                <w:szCs w:val="20"/>
              </w:rPr>
            </w:pPr>
          </w:p>
          <w:p w:rsidR="00BF7708" w:rsidRPr="00BF7708" w:rsidRDefault="00BF7708" w:rsidP="00BF7708">
            <w:pPr>
              <w:pStyle w:val="PlainText"/>
              <w:rPr>
                <w:rFonts w:ascii="Arial" w:hAnsi="Arial" w:cs="Arial"/>
                <w:sz w:val="20"/>
                <w:szCs w:val="20"/>
              </w:rPr>
            </w:pPr>
            <w:r w:rsidRPr="00BF7708">
              <w:rPr>
                <w:rFonts w:ascii="Arial" w:hAnsi="Arial" w:cs="Arial"/>
                <w:sz w:val="20"/>
                <w:szCs w:val="20"/>
              </w:rPr>
              <w:t xml:space="preserve">Additionally, presentations were made by our partners describing commitment and roles played by all the stakeholders involved, including the Los Angeles/Orange Counties Building and Construction Trades Council, the Los Angeles Black Worker Center, Walsh/Shea Corridor Constructors, PV Jobs (Project Jobs Coordinator), the City of Los Angeles’ Economic and Workforce Development Department, and the Los Angeles Urban League. This coalition of community partners, Contractor, Trade Unions and Metro is unique, and the Secretary noted the importance of the work we have done to inform and involve all parties in this effort. </w:t>
            </w:r>
          </w:p>
          <w:p w:rsidR="00BF7708" w:rsidRPr="00BF7708" w:rsidRDefault="00BF7708" w:rsidP="00BF7708">
            <w:pPr>
              <w:pStyle w:val="PlainText"/>
              <w:rPr>
                <w:rFonts w:ascii="Arial" w:hAnsi="Arial" w:cs="Arial"/>
                <w:sz w:val="20"/>
                <w:szCs w:val="20"/>
              </w:rPr>
            </w:pPr>
          </w:p>
          <w:p w:rsidR="00BF7708" w:rsidRPr="00BF7708" w:rsidRDefault="00BF7708" w:rsidP="00BF7708">
            <w:pPr>
              <w:pStyle w:val="PlainText"/>
              <w:rPr>
                <w:rFonts w:ascii="Arial" w:hAnsi="Arial" w:cs="Arial"/>
                <w:sz w:val="20"/>
                <w:szCs w:val="20"/>
              </w:rPr>
            </w:pPr>
            <w:r w:rsidRPr="00BF7708">
              <w:rPr>
                <w:rFonts w:ascii="Arial" w:hAnsi="Arial" w:cs="Arial"/>
                <w:sz w:val="20"/>
                <w:szCs w:val="20"/>
              </w:rPr>
              <w:t xml:space="preserve">The Secretary was particularly interested in the fate of a young mother of three, who, after completing a Walsh/Shea sponsored Laborer Boot Camp, has become an apprentice working on the project. Secretary Perez is traveling the country looking for “best practice” examples. The many efforts and programs launched by Metro and the Contractor, Walsh/Shea Corridor Constructors, are considered cutting edge. To read the complete story and view a video of the event as posted on The Source, please click </w:t>
            </w:r>
            <w:hyperlink r:id="rId6" w:history="1">
              <w:r w:rsidRPr="00BF7708">
                <w:rPr>
                  <w:rStyle w:val="Hyperlink"/>
                  <w:rFonts w:ascii="Arial" w:hAnsi="Arial" w:cs="Arial"/>
                  <w:sz w:val="20"/>
                  <w:szCs w:val="20"/>
                </w:rPr>
                <w:t>here</w:t>
              </w:r>
            </w:hyperlink>
            <w:r w:rsidRPr="00BF7708">
              <w:rPr>
                <w:rFonts w:ascii="Arial" w:hAnsi="Arial" w:cs="Arial"/>
                <w:sz w:val="20"/>
                <w:szCs w:val="20"/>
              </w:rPr>
              <w:t xml:space="preserve">. </w:t>
            </w:r>
          </w:p>
          <w:p w:rsidR="00476DAB" w:rsidRDefault="00476DAB" w:rsidP="005973BD">
            <w:pPr>
              <w:pStyle w:val="PlainText"/>
              <w:rPr>
                <w:rFonts w:ascii="Bookman Old Style" w:hAnsi="Bookman Old Style"/>
                <w:sz w:val="24"/>
                <w:szCs w:val="24"/>
              </w:rPr>
            </w:pPr>
          </w:p>
          <w:p w:rsidR="00B63BED" w:rsidRPr="0021007F" w:rsidRDefault="00B63BED" w:rsidP="00B63BED">
            <w:pPr>
              <w:rPr>
                <w:rFonts w:ascii="Arial" w:hAnsi="Arial" w:cs="Arial"/>
                <w:b/>
                <w:sz w:val="20"/>
                <w:szCs w:val="20"/>
              </w:rPr>
            </w:pPr>
            <w:r w:rsidRPr="0021007F">
              <w:rPr>
                <w:rFonts w:ascii="Arial" w:hAnsi="Arial" w:cs="Arial"/>
                <w:b/>
                <w:sz w:val="20"/>
                <w:szCs w:val="20"/>
              </w:rPr>
              <w:t xml:space="preserve">CTC Action Tomorrow Determines Disposition of Active Transportation Program Funds: $157 Million in LA County Projects May Get Green Light  </w:t>
            </w:r>
          </w:p>
          <w:p w:rsidR="00B63BED" w:rsidRPr="0021007F" w:rsidRDefault="00B63BED" w:rsidP="00B63BED">
            <w:pPr>
              <w:rPr>
                <w:rFonts w:ascii="Arial" w:hAnsi="Arial" w:cs="Arial"/>
                <w:b/>
                <w:sz w:val="20"/>
                <w:szCs w:val="20"/>
              </w:rPr>
            </w:pPr>
          </w:p>
          <w:p w:rsidR="00B63BED" w:rsidRPr="00B44186" w:rsidRDefault="002D336F" w:rsidP="00B63BED">
            <w:r w:rsidRPr="0021007F">
              <w:rPr>
                <w:rFonts w:ascii="Arial" w:hAnsi="Arial" w:cs="Arial"/>
                <w:sz w:val="20"/>
                <w:szCs w:val="20"/>
              </w:rPr>
              <w:t xml:space="preserve">Tomorrow, Wednesday, </w:t>
            </w:r>
            <w:r w:rsidRPr="0021007F">
              <w:rPr>
                <w:rFonts w:ascii="Arial" w:hAnsi="Arial" w:cs="Arial"/>
                <w:sz w:val="20"/>
                <w:szCs w:val="20"/>
              </w:rPr>
              <w:t>August 20, 2014</w:t>
            </w:r>
            <w:r w:rsidRPr="0021007F">
              <w:rPr>
                <w:rFonts w:ascii="Arial" w:hAnsi="Arial" w:cs="Arial"/>
                <w:sz w:val="20"/>
                <w:szCs w:val="20"/>
              </w:rPr>
              <w:t xml:space="preserve">, the </w:t>
            </w:r>
            <w:r w:rsidR="00B63BED" w:rsidRPr="0021007F">
              <w:rPr>
                <w:rFonts w:ascii="Arial" w:hAnsi="Arial" w:cs="Arial"/>
                <w:sz w:val="20"/>
                <w:szCs w:val="20"/>
              </w:rPr>
              <w:t>California Transportation Commission</w:t>
            </w:r>
            <w:r w:rsidR="00B63BED" w:rsidRPr="0021007F">
              <w:rPr>
                <w:rFonts w:ascii="Arial" w:hAnsi="Arial" w:cs="Arial"/>
                <w:sz w:val="20"/>
                <w:szCs w:val="20"/>
              </w:rPr>
              <w:t xml:space="preserve"> (CTC) is scheduled to meet </w:t>
            </w:r>
            <w:r w:rsidR="00B63BED" w:rsidRPr="0021007F">
              <w:rPr>
                <w:rFonts w:ascii="Arial" w:hAnsi="Arial" w:cs="Arial"/>
                <w:sz w:val="20"/>
                <w:szCs w:val="20"/>
              </w:rPr>
              <w:t xml:space="preserve">and will consider recommendations that will determine the disposition of $368 million for Active Transportation projects and plans </w:t>
            </w:r>
            <w:r w:rsidRPr="0021007F">
              <w:rPr>
                <w:rFonts w:ascii="Arial" w:hAnsi="Arial" w:cs="Arial"/>
                <w:sz w:val="20"/>
                <w:szCs w:val="20"/>
              </w:rPr>
              <w:t>statewide.</w:t>
            </w:r>
            <w:r w:rsidR="00B63BED" w:rsidRPr="0021007F">
              <w:rPr>
                <w:rFonts w:ascii="Arial" w:hAnsi="Arial" w:cs="Arial"/>
                <w:sz w:val="20"/>
                <w:szCs w:val="20"/>
              </w:rPr>
              <w:t xml:space="preserve"> Active Transportation refers to projects and plans that encourage increased use of active modes of transportation, such as biking and walking. Specifically, the CTC action will fund $221 million in Active Transportation Program (ATP) projects selected by the state as being a top priority, including $71 million for Los Angeles County p</w:t>
            </w:r>
            <w:r w:rsidRPr="0021007F">
              <w:rPr>
                <w:rFonts w:ascii="Arial" w:hAnsi="Arial" w:cs="Arial"/>
                <w:sz w:val="20"/>
                <w:szCs w:val="20"/>
              </w:rPr>
              <w:t>rojects.</w:t>
            </w:r>
            <w:r w:rsidR="00B63BED" w:rsidRPr="0021007F">
              <w:rPr>
                <w:rFonts w:ascii="Arial" w:hAnsi="Arial" w:cs="Arial"/>
                <w:sz w:val="20"/>
                <w:szCs w:val="20"/>
              </w:rPr>
              <w:t xml:space="preserve"> </w:t>
            </w:r>
            <w:r w:rsidR="0021007F" w:rsidRPr="0021007F">
              <w:rPr>
                <w:rFonts w:ascii="Arial" w:hAnsi="Arial" w:cs="Arial"/>
                <w:sz w:val="20"/>
                <w:szCs w:val="20"/>
              </w:rPr>
              <w:t xml:space="preserve">Based on tomorrow’s adoption of the rankings, </w:t>
            </w:r>
            <w:r w:rsidR="0021007F" w:rsidRPr="0021007F">
              <w:rPr>
                <w:rFonts w:ascii="Arial" w:hAnsi="Arial" w:cs="Arial"/>
                <w:sz w:val="20"/>
                <w:szCs w:val="20"/>
              </w:rPr>
              <w:t>the CTC is also expected to take action on an additional $38 million in Southern California Association of Governments (SCAG) region funds for Los Angeles County projects</w:t>
            </w:r>
            <w:r w:rsidR="0021007F" w:rsidRPr="0021007F">
              <w:rPr>
                <w:rFonts w:ascii="Arial" w:hAnsi="Arial" w:cs="Arial"/>
                <w:sz w:val="20"/>
                <w:szCs w:val="20"/>
              </w:rPr>
              <w:t xml:space="preserve"> at </w:t>
            </w:r>
            <w:r w:rsidR="00B63BED" w:rsidRPr="0021007F">
              <w:rPr>
                <w:rFonts w:ascii="Arial" w:hAnsi="Arial" w:cs="Arial"/>
                <w:sz w:val="20"/>
                <w:szCs w:val="20"/>
              </w:rPr>
              <w:t xml:space="preserve">a special meeting </w:t>
            </w:r>
            <w:r w:rsidR="0021007F" w:rsidRPr="0021007F">
              <w:rPr>
                <w:rFonts w:ascii="Arial" w:hAnsi="Arial" w:cs="Arial"/>
                <w:sz w:val="20"/>
                <w:szCs w:val="20"/>
              </w:rPr>
              <w:t>scheduled for November 12, 2014</w:t>
            </w:r>
            <w:r w:rsidR="00B63BED" w:rsidRPr="0021007F">
              <w:rPr>
                <w:rFonts w:ascii="Arial" w:hAnsi="Arial" w:cs="Arial"/>
                <w:sz w:val="20"/>
                <w:szCs w:val="20"/>
              </w:rPr>
              <w:t>.</w:t>
            </w:r>
            <w:r w:rsidR="0021007F" w:rsidRPr="0021007F">
              <w:rPr>
                <w:rFonts w:ascii="Arial" w:hAnsi="Arial" w:cs="Arial"/>
                <w:sz w:val="20"/>
                <w:szCs w:val="20"/>
              </w:rPr>
              <w:t xml:space="preserve"> </w:t>
            </w:r>
            <w:r w:rsidR="00B63BED" w:rsidRPr="0021007F">
              <w:rPr>
                <w:rFonts w:ascii="Arial" w:hAnsi="Arial" w:cs="Arial"/>
                <w:sz w:val="20"/>
                <w:szCs w:val="20"/>
              </w:rPr>
              <w:t>These two actions combined will</w:t>
            </w:r>
            <w:r w:rsidR="00B63BED" w:rsidRPr="0021007F">
              <w:rPr>
                <w:rFonts w:ascii="Arial" w:hAnsi="Arial" w:cs="Arial"/>
                <w:sz w:val="20"/>
                <w:szCs w:val="20"/>
              </w:rPr>
              <w:t xml:space="preserve"> partially resolve a shortfall in the Metro</w:t>
            </w:r>
            <w:r w:rsidR="00B63BED" w:rsidRPr="0021007F">
              <w:rPr>
                <w:rFonts w:ascii="Arial" w:hAnsi="Arial" w:cs="Arial"/>
                <w:sz w:val="20"/>
                <w:szCs w:val="20"/>
              </w:rPr>
              <w:t xml:space="preserve"> Call for Projects, </w:t>
            </w:r>
            <w:r w:rsidR="00B63BED" w:rsidRPr="0021007F">
              <w:rPr>
                <w:rFonts w:ascii="Arial" w:hAnsi="Arial" w:cs="Arial"/>
                <w:sz w:val="20"/>
                <w:szCs w:val="20"/>
              </w:rPr>
              <w:lastRenderedPageBreak/>
              <w:t>allowing $48 million in active transp</w:t>
            </w:r>
            <w:r w:rsidR="00B63BED" w:rsidRPr="0021007F">
              <w:rPr>
                <w:rFonts w:ascii="Arial" w:hAnsi="Arial" w:cs="Arial"/>
                <w:sz w:val="20"/>
                <w:szCs w:val="20"/>
              </w:rPr>
              <w:t xml:space="preserve">ortation projects to be funded by Metro. To view the list of green-lighted projects, please click </w:t>
            </w:r>
            <w:hyperlink r:id="rId7" w:history="1">
              <w:r w:rsidR="00B63BED" w:rsidRPr="006913CB">
                <w:rPr>
                  <w:rStyle w:val="Hyperlink"/>
                  <w:rFonts w:ascii="Arial" w:hAnsi="Arial" w:cs="Arial"/>
                  <w:sz w:val="20"/>
                  <w:szCs w:val="20"/>
                </w:rPr>
                <w:t>here</w:t>
              </w:r>
            </w:hyperlink>
            <w:r w:rsidR="00B63BED" w:rsidRPr="0021007F">
              <w:rPr>
                <w:rFonts w:ascii="Arial" w:hAnsi="Arial" w:cs="Arial"/>
                <w:sz w:val="20"/>
                <w:szCs w:val="20"/>
              </w:rPr>
              <w:t xml:space="preserve">. </w:t>
            </w:r>
            <w:r w:rsidR="00B63BED" w:rsidRPr="0021007F">
              <w:rPr>
                <w:rFonts w:ascii="Arial" w:hAnsi="Arial" w:cs="Arial"/>
                <w:sz w:val="20"/>
                <w:szCs w:val="20"/>
              </w:rPr>
              <w:t>The list of ATP planning projects is not yet available</w:t>
            </w:r>
            <w:r w:rsidR="00BF7708">
              <w:rPr>
                <w:rFonts w:ascii="Arial" w:hAnsi="Arial" w:cs="Arial"/>
                <w:sz w:val="20"/>
                <w:szCs w:val="20"/>
              </w:rPr>
              <w:t>.</w:t>
            </w:r>
            <w:r w:rsidR="00B63BED" w:rsidRPr="0021007F">
              <w:rPr>
                <w:rFonts w:ascii="Arial" w:hAnsi="Arial" w:cs="Arial"/>
                <w:sz w:val="20"/>
                <w:szCs w:val="20"/>
              </w:rPr>
              <w:t xml:space="preserve"> SCAG is set to adopt its ATP recommendations on October 3, 2014</w:t>
            </w:r>
            <w:r w:rsidR="00BF7708">
              <w:rPr>
                <w:rFonts w:ascii="Arial" w:hAnsi="Arial" w:cs="Arial"/>
                <w:sz w:val="20"/>
                <w:szCs w:val="20"/>
              </w:rPr>
              <w:t>,</w:t>
            </w:r>
            <w:r w:rsidR="00B63BED" w:rsidRPr="0021007F">
              <w:rPr>
                <w:rFonts w:ascii="Arial" w:hAnsi="Arial" w:cs="Arial"/>
                <w:sz w:val="20"/>
                <w:szCs w:val="20"/>
              </w:rPr>
              <w:t xml:space="preserve"> with Metro consideration on October 23, 2014</w:t>
            </w:r>
            <w:r w:rsidR="00B63BED" w:rsidRPr="0021007F">
              <w:rPr>
                <w:rFonts w:ascii="Arial" w:hAnsi="Arial" w:cs="Arial"/>
                <w:sz w:val="20"/>
                <w:szCs w:val="20"/>
              </w:rPr>
              <w:t>.</w:t>
            </w:r>
          </w:p>
          <w:p w:rsidR="00AC2E5A" w:rsidRDefault="00AC2E5A" w:rsidP="00436C71">
            <w:pPr>
              <w:spacing w:before="60"/>
              <w:rPr>
                <w:rFonts w:ascii="Arial" w:hAnsi="Arial" w:cs="Arial"/>
                <w:b/>
                <w:color w:val="FF0000"/>
                <w:sz w:val="20"/>
                <w:szCs w:val="20"/>
              </w:rPr>
            </w:pPr>
          </w:p>
          <w:p w:rsidR="0021007F" w:rsidRPr="006913CB" w:rsidRDefault="0021007F" w:rsidP="00436C71">
            <w:pPr>
              <w:spacing w:before="60"/>
              <w:rPr>
                <w:rFonts w:ascii="Arial" w:hAnsi="Arial" w:cs="Arial"/>
                <w:b/>
                <w:sz w:val="20"/>
                <w:szCs w:val="20"/>
              </w:rPr>
            </w:pPr>
            <w:r w:rsidRPr="006913CB">
              <w:rPr>
                <w:rFonts w:ascii="Arial" w:hAnsi="Arial" w:cs="Arial"/>
                <w:b/>
                <w:sz w:val="20"/>
                <w:szCs w:val="20"/>
              </w:rPr>
              <w:t>Metro Hosted Its 2</w:t>
            </w:r>
            <w:r w:rsidRPr="006913CB">
              <w:rPr>
                <w:rFonts w:ascii="Arial" w:hAnsi="Arial" w:cs="Arial"/>
                <w:b/>
                <w:sz w:val="20"/>
                <w:szCs w:val="20"/>
                <w:vertAlign w:val="superscript"/>
              </w:rPr>
              <w:t>nd</w:t>
            </w:r>
            <w:r w:rsidRPr="006913CB">
              <w:rPr>
                <w:rFonts w:ascii="Arial" w:hAnsi="Arial" w:cs="Arial"/>
                <w:b/>
                <w:sz w:val="20"/>
                <w:szCs w:val="20"/>
              </w:rPr>
              <w:t xml:space="preserve"> Complete Streets Workshop</w:t>
            </w:r>
          </w:p>
          <w:p w:rsidR="0021007F" w:rsidRPr="006913CB" w:rsidRDefault="0021007F" w:rsidP="00436C71">
            <w:pPr>
              <w:spacing w:before="60"/>
              <w:rPr>
                <w:rFonts w:ascii="Arial" w:hAnsi="Arial" w:cs="Arial"/>
                <w:b/>
                <w:color w:val="FF0000"/>
                <w:sz w:val="20"/>
                <w:szCs w:val="20"/>
              </w:rPr>
            </w:pPr>
          </w:p>
          <w:p w:rsidR="006913CB" w:rsidRDefault="0021007F" w:rsidP="006913CB">
            <w:pPr>
              <w:rPr>
                <w:rFonts w:ascii="Arial" w:hAnsi="Arial" w:cs="Arial"/>
                <w:b/>
                <w:color w:val="FF0000"/>
                <w:sz w:val="20"/>
                <w:szCs w:val="20"/>
              </w:rPr>
            </w:pPr>
            <w:r w:rsidRPr="006913CB">
              <w:rPr>
                <w:rFonts w:ascii="Arial" w:hAnsi="Arial" w:cs="Arial"/>
                <w:sz w:val="20"/>
                <w:szCs w:val="20"/>
              </w:rPr>
              <w:t>Today, we hosted a second Complete Streets Workshop at Metro Headquarters.  A total of 285 participants attended this workshop to learn about our draft Complete Str</w:t>
            </w:r>
            <w:r w:rsidR="006913CB" w:rsidRPr="006913CB">
              <w:rPr>
                <w:rFonts w:ascii="Arial" w:hAnsi="Arial" w:cs="Arial"/>
                <w:sz w:val="20"/>
                <w:szCs w:val="20"/>
              </w:rPr>
              <w:t>eets Policy and provide input. </w:t>
            </w:r>
            <w:r w:rsidRPr="006913CB">
              <w:rPr>
                <w:rFonts w:ascii="Arial" w:hAnsi="Arial" w:cs="Arial"/>
                <w:sz w:val="20"/>
                <w:szCs w:val="20"/>
              </w:rPr>
              <w:t>The draft policy includes comments we heard at the first workshop and feedback obtained through extensive outreach with sta</w:t>
            </w:r>
            <w:r w:rsidR="006913CB" w:rsidRPr="006913CB">
              <w:rPr>
                <w:rFonts w:ascii="Arial" w:hAnsi="Arial" w:cs="Arial"/>
                <w:sz w:val="20"/>
                <w:szCs w:val="20"/>
              </w:rPr>
              <w:t>keholders over the past months.</w:t>
            </w:r>
            <w:r w:rsidRPr="006913CB">
              <w:rPr>
                <w:rFonts w:ascii="Arial" w:hAnsi="Arial" w:cs="Arial"/>
                <w:sz w:val="20"/>
                <w:szCs w:val="20"/>
              </w:rPr>
              <w:t xml:space="preserve"> It identifies opportunities where Metro can help advance state, regional and local efforts to create a more “complete” and integrated transportation network for all</w:t>
            </w:r>
            <w:r w:rsidR="006913CB" w:rsidRPr="006913CB">
              <w:rPr>
                <w:rFonts w:ascii="Arial" w:hAnsi="Arial" w:cs="Arial"/>
                <w:sz w:val="20"/>
                <w:szCs w:val="20"/>
              </w:rPr>
              <w:t xml:space="preserve"> modes of travel in Los Angeles County.</w:t>
            </w:r>
            <w:r w:rsidRPr="006913CB">
              <w:rPr>
                <w:rFonts w:ascii="Arial" w:hAnsi="Arial" w:cs="Arial"/>
                <w:sz w:val="20"/>
                <w:szCs w:val="20"/>
              </w:rPr>
              <w:t xml:space="preserve"> Participants in the workshop included engineers and planners from local and regional government, Metro staff from various departments, private firms, health professionals, nonprofit organizations, and other stakeholders.</w:t>
            </w:r>
            <w:r w:rsidR="006913CB" w:rsidRPr="006913CB">
              <w:rPr>
                <w:rFonts w:ascii="Arial" w:hAnsi="Arial" w:cs="Arial"/>
                <w:sz w:val="20"/>
                <w:szCs w:val="20"/>
              </w:rPr>
              <w:t> To view a photo of the event, please click here.</w:t>
            </w:r>
            <w:r w:rsidR="006913CB" w:rsidRPr="006913CB">
              <w:rPr>
                <w:rFonts w:ascii="Arial" w:hAnsi="Arial" w:cs="Arial"/>
                <w:b/>
                <w:color w:val="FF0000"/>
                <w:sz w:val="20"/>
                <w:szCs w:val="20"/>
              </w:rPr>
              <w:t xml:space="preserve"> </w:t>
            </w:r>
          </w:p>
          <w:p w:rsidR="006913CB" w:rsidRPr="00F14240" w:rsidRDefault="006913CB" w:rsidP="006913CB">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BF7708"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007F"/>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36F"/>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6DAB"/>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3BD"/>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13CB"/>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3BED"/>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BF7708"/>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71435429">
      <w:bodyDiv w:val="1"/>
      <w:marLeft w:val="0"/>
      <w:marRight w:val="0"/>
      <w:marTop w:val="0"/>
      <w:marBottom w:val="0"/>
      <w:divBdr>
        <w:top w:val="none" w:sz="0" w:space="0" w:color="auto"/>
        <w:left w:val="none" w:sz="0" w:space="0" w:color="auto"/>
        <w:bottom w:val="none" w:sz="0" w:space="0" w:color="auto"/>
        <w:right w:val="none" w:sz="0" w:space="0" w:color="auto"/>
      </w:divBdr>
    </w:div>
    <w:div w:id="149336915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819_ATP_Project_List.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8/19/u-s-labor-secretary-thomas-perez-tours-crenshawlax-transit-project/"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25</cp:revision>
  <cp:lastPrinted>2009-11-13T00:30:00Z</cp:lastPrinted>
  <dcterms:created xsi:type="dcterms:W3CDTF">2012-07-18T18:54:00Z</dcterms:created>
  <dcterms:modified xsi:type="dcterms:W3CDTF">2014-08-20T01:04:00Z</dcterms:modified>
</cp:coreProperties>
</file>