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15005D"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Friday</w:t>
            </w:r>
            <w:r w:rsidR="00AC2E5A" w:rsidRPr="00F14240">
              <w:rPr>
                <w:rFonts w:ascii="Arial" w:hAnsi="Arial" w:cs="Arial"/>
                <w:b/>
                <w:sz w:val="20"/>
                <w:szCs w:val="20"/>
              </w:rPr>
              <w:t xml:space="preserve">, </w:t>
            </w:r>
            <w:r w:rsidR="00626259">
              <w:rPr>
                <w:rFonts w:ascii="Arial" w:hAnsi="Arial" w:cs="Arial"/>
                <w:b/>
                <w:sz w:val="20"/>
                <w:szCs w:val="20"/>
              </w:rPr>
              <w:t>February</w:t>
            </w:r>
            <w:r w:rsidR="00AC2E5A">
              <w:rPr>
                <w:rFonts w:ascii="Arial" w:hAnsi="Arial" w:cs="Arial"/>
                <w:b/>
                <w:sz w:val="20"/>
                <w:szCs w:val="20"/>
              </w:rPr>
              <w:t xml:space="preserve"> </w:t>
            </w:r>
            <w:r>
              <w:rPr>
                <w:rFonts w:ascii="Arial" w:hAnsi="Arial" w:cs="Arial"/>
                <w:b/>
                <w:sz w:val="20"/>
                <w:szCs w:val="20"/>
              </w:rPr>
              <w:t>28</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0228</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7A4BED" w:rsidRDefault="007A4BED" w:rsidP="007A4BED">
            <w:pPr>
              <w:pStyle w:val="LetterheadDefault"/>
              <w:rPr>
                <w:rFonts w:ascii="Arial" w:hAnsi="Arial" w:cs="Arial"/>
                <w:b/>
                <w:sz w:val="20"/>
                <w:szCs w:val="20"/>
              </w:rPr>
            </w:pPr>
            <w:r w:rsidRPr="007A4BED">
              <w:rPr>
                <w:rFonts w:ascii="Arial" w:eastAsia="Times New Roman" w:hAnsi="Arial" w:cs="Arial"/>
                <w:b/>
                <w:bCs/>
                <w:sz w:val="20"/>
                <w:szCs w:val="20"/>
              </w:rPr>
              <w:t xml:space="preserve">Metro Attends </w:t>
            </w:r>
            <w:r w:rsidRPr="007A4BED">
              <w:rPr>
                <w:rFonts w:ascii="Arial" w:hAnsi="Arial" w:cs="Arial"/>
                <w:b/>
                <w:sz w:val="20"/>
                <w:szCs w:val="20"/>
              </w:rPr>
              <w:t>Career Days</w:t>
            </w:r>
          </w:p>
          <w:p w:rsidR="006F45A9" w:rsidRDefault="006F45A9" w:rsidP="006F45A9">
            <w:pPr>
              <w:pStyle w:val="NormalWeb"/>
              <w:rPr>
                <w:rFonts w:ascii="Arial" w:hAnsi="Arial" w:cs="Arial"/>
                <w:b/>
                <w:bCs/>
                <w:sz w:val="20"/>
                <w:szCs w:val="20"/>
              </w:rPr>
            </w:pPr>
            <w:r>
              <w:rPr>
                <w:rFonts w:ascii="Arial" w:hAnsi="Arial" w:cs="Arial"/>
                <w:b/>
                <w:bCs/>
                <w:sz w:val="20"/>
                <w:szCs w:val="20"/>
              </w:rPr>
              <w:t>Next Three</w:t>
            </w:r>
            <w:r w:rsidRPr="006F45A9">
              <w:rPr>
                <w:rFonts w:ascii="Arial" w:hAnsi="Arial" w:cs="Arial"/>
                <w:b/>
                <w:bCs/>
                <w:sz w:val="20"/>
                <w:szCs w:val="20"/>
              </w:rPr>
              <w:t xml:space="preserve"> Green Line Stations Set to Latch</w:t>
            </w:r>
          </w:p>
          <w:p w:rsidR="00F14A16" w:rsidRPr="00F14A16" w:rsidRDefault="00F14A16" w:rsidP="00F14A16">
            <w:pPr>
              <w:spacing w:before="100" w:beforeAutospacing="1" w:after="100" w:afterAutospacing="1"/>
              <w:rPr>
                <w:sz w:val="20"/>
                <w:szCs w:val="20"/>
              </w:rPr>
            </w:pPr>
            <w:r w:rsidRPr="00F14A16">
              <w:rPr>
                <w:rFonts w:ascii="Arial" w:hAnsi="Arial" w:cs="Arial"/>
                <w:b/>
                <w:bCs/>
                <w:sz w:val="20"/>
                <w:szCs w:val="20"/>
              </w:rPr>
              <w:t>I-405 Sepulveda Pass Improvements Project Construction Notice</w:t>
            </w:r>
          </w:p>
          <w:p w:rsidR="00CE120B" w:rsidRPr="006F45A9" w:rsidRDefault="00CE120B" w:rsidP="006F45A9">
            <w:pPr>
              <w:pStyle w:val="NormalWeb"/>
              <w:rPr>
                <w:rFonts w:ascii="Arial" w:hAnsi="Arial" w:cs="Arial"/>
                <w:b/>
                <w:sz w:val="20"/>
                <w:szCs w:val="20"/>
              </w:rPr>
            </w:pPr>
            <w:r w:rsidRPr="006F45A9">
              <w:rPr>
                <w:rFonts w:ascii="Arial" w:eastAsia="Batang" w:hAnsi="Arial" w:cs="Arial"/>
                <w:b/>
                <w:sz w:val="20"/>
              </w:rPr>
              <w:t>Caltrans Interstate 5 Construction Notice</w:t>
            </w:r>
          </w:p>
          <w:p w:rsidR="00FB0A3F" w:rsidRPr="00FB0A3F" w:rsidRDefault="00FB0A3F" w:rsidP="00FB0A3F">
            <w:pPr>
              <w:pStyle w:val="Heading1"/>
              <w:jc w:val="both"/>
              <w:rPr>
                <w:rFonts w:eastAsia="Batang" w:cs="Arial"/>
                <w:sz w:val="20"/>
              </w:rPr>
            </w:pPr>
            <w:r w:rsidRPr="00FB0A3F">
              <w:rPr>
                <w:rFonts w:eastAsia="Batang" w:cs="Arial"/>
                <w:sz w:val="20"/>
              </w:rPr>
              <w:t>Procurement Postings for Next Week</w:t>
            </w:r>
          </w:p>
          <w:bookmarkEnd w:id="4"/>
          <w:p w:rsidR="00FB0A3F" w:rsidRPr="00F14240" w:rsidRDefault="00FB0A3F"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7A4BED" w:rsidRDefault="007A4BED" w:rsidP="006F45A9">
            <w:pPr>
              <w:rPr>
                <w:rFonts w:ascii="Arial" w:hAnsi="Arial" w:cs="Arial"/>
                <w:b/>
                <w:bCs/>
                <w:sz w:val="20"/>
                <w:szCs w:val="20"/>
              </w:rPr>
            </w:pPr>
          </w:p>
          <w:p w:rsidR="007A4BED" w:rsidRDefault="007A4BED" w:rsidP="007A4BED">
            <w:pPr>
              <w:pStyle w:val="LetterheadDefault"/>
              <w:rPr>
                <w:rFonts w:ascii="Arial" w:hAnsi="Arial" w:cs="Arial"/>
                <w:b/>
                <w:sz w:val="20"/>
                <w:szCs w:val="20"/>
              </w:rPr>
            </w:pPr>
            <w:r w:rsidRPr="007A4BED">
              <w:rPr>
                <w:rFonts w:ascii="Arial" w:eastAsia="Times New Roman" w:hAnsi="Arial" w:cs="Arial"/>
                <w:b/>
                <w:bCs/>
                <w:sz w:val="20"/>
                <w:szCs w:val="20"/>
              </w:rPr>
              <w:t xml:space="preserve">Metro Attends </w:t>
            </w:r>
            <w:r w:rsidRPr="007A4BED">
              <w:rPr>
                <w:rFonts w:ascii="Arial" w:hAnsi="Arial" w:cs="Arial"/>
                <w:b/>
                <w:sz w:val="20"/>
                <w:szCs w:val="20"/>
              </w:rPr>
              <w:t>Career Days</w:t>
            </w:r>
          </w:p>
          <w:p w:rsidR="007A4BED" w:rsidRPr="007A4BED" w:rsidRDefault="007A4BED" w:rsidP="007A4BED">
            <w:pPr>
              <w:pStyle w:val="LetterheadDefault"/>
              <w:rPr>
                <w:rFonts w:ascii="Arial" w:hAnsi="Arial" w:cs="Arial"/>
                <w:b/>
                <w:sz w:val="20"/>
                <w:szCs w:val="20"/>
              </w:rPr>
            </w:pPr>
          </w:p>
          <w:p w:rsidR="007A4BED" w:rsidRPr="007A4BED" w:rsidRDefault="007A4BED" w:rsidP="007A4BED">
            <w:pPr>
              <w:pStyle w:val="LetterheadDefault"/>
              <w:rPr>
                <w:rFonts w:ascii="Arial" w:hAnsi="Arial" w:cs="Arial"/>
                <w:sz w:val="20"/>
                <w:szCs w:val="20"/>
              </w:rPr>
            </w:pPr>
            <w:r w:rsidRPr="007A4BED">
              <w:rPr>
                <w:rFonts w:ascii="Arial" w:hAnsi="Arial" w:cs="Arial"/>
                <w:sz w:val="20"/>
                <w:szCs w:val="20"/>
              </w:rPr>
              <w:t>Today, I addressed four classrooms of Science, Technology, Engineering and Math (STEM) students at Crenshaw High School. The purpose of the event is to expose local youth along the Crenshaw/LAX Transit Corridor, to a variety of career opportunities in the transportation industry. Metro employees from various fields, including Communications and Engineering discussed the many career opportunities available to young people. Members of Metro Senior Staff, Management staff and an Entry Level Training Program member, shared personal journeys to the industry and described our “typical” work day. An emphasis was placed on the value of education when it comes to career horizons, and we encouraged students to consider Metro</w:t>
            </w:r>
            <w:r>
              <w:rPr>
                <w:rFonts w:ascii="Arial" w:hAnsi="Arial" w:cs="Arial"/>
                <w:sz w:val="20"/>
                <w:szCs w:val="20"/>
              </w:rPr>
              <w:t>, and this vast industry</w:t>
            </w:r>
            <w:r w:rsidRPr="007A4BED">
              <w:rPr>
                <w:rFonts w:ascii="Arial" w:hAnsi="Arial" w:cs="Arial"/>
                <w:sz w:val="20"/>
                <w:szCs w:val="20"/>
              </w:rPr>
              <w:t xml:space="preserve"> as a possible career choice in the future. Five students from Crenshaw High School will join us as interns this summer. On Monday, March 3, 2014, I will address Inglewood High School students.</w:t>
            </w:r>
          </w:p>
          <w:p w:rsidR="007A4BED" w:rsidRDefault="007A4BED" w:rsidP="007A4BED">
            <w:pPr>
              <w:pStyle w:val="LetterheadDefault"/>
            </w:pPr>
          </w:p>
          <w:p w:rsidR="006F45A9" w:rsidRPr="006F45A9" w:rsidRDefault="006F45A9" w:rsidP="006F45A9">
            <w:pPr>
              <w:rPr>
                <w:rFonts w:ascii="Arial" w:hAnsi="Arial" w:cs="Arial"/>
                <w:b/>
                <w:bCs/>
                <w:sz w:val="20"/>
                <w:szCs w:val="20"/>
              </w:rPr>
            </w:pPr>
            <w:r>
              <w:rPr>
                <w:rFonts w:ascii="Arial" w:hAnsi="Arial" w:cs="Arial"/>
                <w:b/>
                <w:bCs/>
                <w:sz w:val="20"/>
                <w:szCs w:val="20"/>
              </w:rPr>
              <w:t>Next Three</w:t>
            </w:r>
            <w:r w:rsidRPr="006F45A9">
              <w:rPr>
                <w:rFonts w:ascii="Arial" w:hAnsi="Arial" w:cs="Arial"/>
                <w:b/>
                <w:bCs/>
                <w:sz w:val="20"/>
                <w:szCs w:val="20"/>
              </w:rPr>
              <w:t xml:space="preserve"> Green Line Stations Set to Latch</w:t>
            </w:r>
          </w:p>
          <w:p w:rsidR="006F45A9" w:rsidRPr="006F45A9" w:rsidRDefault="006F45A9" w:rsidP="006F45A9">
            <w:pPr>
              <w:rPr>
                <w:rFonts w:ascii="Arial" w:hAnsi="Arial" w:cs="Arial"/>
                <w:b/>
                <w:bCs/>
                <w:sz w:val="20"/>
                <w:szCs w:val="20"/>
              </w:rPr>
            </w:pPr>
          </w:p>
          <w:p w:rsidR="006F45A9" w:rsidRDefault="006F45A9" w:rsidP="006F45A9">
            <w:pPr>
              <w:rPr>
                <w:rFonts w:ascii="Arial" w:hAnsi="Arial" w:cs="Arial"/>
                <w:sz w:val="20"/>
                <w:szCs w:val="20"/>
              </w:rPr>
            </w:pPr>
            <w:r w:rsidRPr="006F45A9">
              <w:rPr>
                <w:rFonts w:ascii="Arial" w:hAnsi="Arial" w:cs="Arial"/>
                <w:sz w:val="20"/>
                <w:szCs w:val="20"/>
              </w:rPr>
              <w:t xml:space="preserve">On Wednesday 29, 2014, Metro latched Redondo Beach, Douglas and El Segundo Green Line Stations. On Wednesday, March 5, 2014, at 6:00 a.m., Mariposa, Aviation/LAX and Hawthorne/Lennox will be latched. The Los Angeles County Sheriff’s Department (LASD) will again provide advance notification and patron assistance at these three stations from Monday, March 3, 2014 through Friday, March 7, 2014, between the hours of 6:00 a.m. to 9:00 a.m. and 3:00 p.m. to 6:00 p.m. Metro plans on latching the remaining Green Line Stations by the end of May 2014. All Red/Purple, Blue and Gold Line stations equipped with gates are now latched. Once all latching is completed, 41 of 80 rail stations will be latched and turnstiles will not allow an entry unless a TAP card with an appropriate fare has been tapped at the gate.  </w:t>
            </w:r>
          </w:p>
          <w:p w:rsidR="00F14A16" w:rsidRPr="00F14A16" w:rsidRDefault="00F14A16" w:rsidP="00F14A16">
            <w:pPr>
              <w:spacing w:before="100" w:beforeAutospacing="1" w:after="100" w:afterAutospacing="1"/>
              <w:rPr>
                <w:sz w:val="20"/>
                <w:szCs w:val="20"/>
              </w:rPr>
            </w:pPr>
            <w:bookmarkStart w:id="5" w:name="I-405"/>
            <w:r w:rsidRPr="00F14A16">
              <w:rPr>
                <w:rFonts w:ascii="Arial" w:hAnsi="Arial" w:cs="Arial"/>
                <w:b/>
                <w:bCs/>
                <w:sz w:val="20"/>
                <w:szCs w:val="20"/>
              </w:rPr>
              <w:t>I-405</w:t>
            </w:r>
            <w:bookmarkEnd w:id="5"/>
            <w:r w:rsidRPr="00F14A16">
              <w:rPr>
                <w:rFonts w:ascii="Arial" w:hAnsi="Arial" w:cs="Arial"/>
                <w:b/>
                <w:bCs/>
                <w:sz w:val="20"/>
                <w:szCs w:val="20"/>
              </w:rPr>
              <w:t xml:space="preserve"> Sepulveda Pass Improvements Project Construction Notice</w:t>
            </w:r>
          </w:p>
          <w:p w:rsidR="00F14A16" w:rsidRPr="006F45A9" w:rsidRDefault="00F14A16" w:rsidP="006F45A9">
            <w:pPr>
              <w:rPr>
                <w:rFonts w:ascii="Arial" w:hAnsi="Arial" w:cs="Arial"/>
                <w:sz w:val="20"/>
                <w:szCs w:val="20"/>
              </w:rPr>
            </w:pPr>
            <w:r w:rsidRPr="00F14A16">
              <w:rPr>
                <w:rFonts w:ascii="Arial" w:hAnsi="Arial" w:cs="Arial"/>
                <w:sz w:val="20"/>
                <w:szCs w:val="20"/>
                <w:u w:val="single"/>
              </w:rPr>
              <w:t>Curb and Gutter Work</w:t>
            </w:r>
            <w:r w:rsidRPr="00F14A16">
              <w:rPr>
                <w:rFonts w:ascii="Arial" w:hAnsi="Arial" w:cs="Arial"/>
                <w:sz w:val="20"/>
                <w:szCs w:val="20"/>
                <w:u w:val="single"/>
              </w:rPr>
              <w:br/>
            </w:r>
            <w:r w:rsidRPr="00F14A16">
              <w:rPr>
                <w:rFonts w:ascii="Arial" w:hAnsi="Arial" w:cs="Arial"/>
                <w:sz w:val="20"/>
                <w:szCs w:val="20"/>
              </w:rPr>
              <w:t xml:space="preserve">The I-405 Sepulveda Pass Improvements contractor will implement a nightly closure of Sepulveda Boulevard from Montana Avenue to Homedale Street in West Los Angeles to facilitate curb and gutter work. Closures are scheduled to begin Monday, March 3, 2014, and continue through Friday, March 7, 2014, from 10:00 p.m. to 6:00 a.m. To view the complete construction notice, please click </w:t>
            </w:r>
            <w:hyperlink r:id="rId6" w:history="1">
              <w:r w:rsidRPr="00F14A16">
                <w:rPr>
                  <w:rStyle w:val="Hyperlink"/>
                  <w:rFonts w:ascii="Arial" w:hAnsi="Arial" w:cs="Arial"/>
                  <w:sz w:val="20"/>
                  <w:szCs w:val="20"/>
                </w:rPr>
                <w:t>here</w:t>
              </w:r>
            </w:hyperlink>
            <w:r w:rsidRPr="00F14A16">
              <w:rPr>
                <w:rFonts w:ascii="Arial" w:hAnsi="Arial" w:cs="Arial"/>
                <w:sz w:val="20"/>
                <w:szCs w:val="20"/>
              </w:rPr>
              <w:t>.</w:t>
            </w:r>
          </w:p>
          <w:p w:rsidR="006F45A9" w:rsidRDefault="006F45A9" w:rsidP="00F54E8B">
            <w:pPr>
              <w:pStyle w:val="Heading1"/>
              <w:jc w:val="both"/>
              <w:rPr>
                <w:rFonts w:eastAsia="Batang" w:cs="Arial"/>
                <w:sz w:val="20"/>
              </w:rPr>
            </w:pPr>
          </w:p>
          <w:p w:rsidR="00FB0A3F" w:rsidRDefault="00CE120B" w:rsidP="00F54E8B">
            <w:pPr>
              <w:pStyle w:val="Heading1"/>
              <w:jc w:val="both"/>
              <w:rPr>
                <w:rFonts w:eastAsia="Batang" w:cs="Arial"/>
                <w:sz w:val="20"/>
              </w:rPr>
            </w:pPr>
            <w:r w:rsidRPr="00CE120B">
              <w:rPr>
                <w:rFonts w:eastAsia="Batang" w:cs="Arial"/>
                <w:sz w:val="20"/>
              </w:rPr>
              <w:lastRenderedPageBreak/>
              <w:t xml:space="preserve">Caltrans </w:t>
            </w:r>
            <w:r w:rsidR="00FB0A3F" w:rsidRPr="00CE120B">
              <w:rPr>
                <w:rFonts w:eastAsia="Batang" w:cs="Arial"/>
                <w:sz w:val="20"/>
              </w:rPr>
              <w:t xml:space="preserve">Interstate 5 </w:t>
            </w:r>
            <w:r w:rsidRPr="00CE120B">
              <w:rPr>
                <w:rFonts w:eastAsia="Batang" w:cs="Arial"/>
                <w:sz w:val="20"/>
              </w:rPr>
              <w:t>Construction Notice</w:t>
            </w:r>
          </w:p>
          <w:p w:rsidR="00CE120B" w:rsidRPr="00CE120B" w:rsidRDefault="00CE120B" w:rsidP="00CE120B">
            <w:pPr>
              <w:rPr>
                <w:rFonts w:eastAsia="Batang"/>
              </w:rPr>
            </w:pPr>
          </w:p>
          <w:p w:rsidR="00CE120B" w:rsidRPr="00CE120B" w:rsidRDefault="00CE120B" w:rsidP="00CE120B">
            <w:pPr>
              <w:rPr>
                <w:rFonts w:ascii="Arial" w:eastAsia="Batang" w:hAnsi="Arial" w:cs="Arial"/>
                <w:u w:val="single"/>
              </w:rPr>
            </w:pPr>
            <w:r w:rsidRPr="00CE120B">
              <w:rPr>
                <w:rFonts w:ascii="Arial" w:hAnsi="Arial" w:cs="Arial"/>
                <w:color w:val="000000"/>
                <w:sz w:val="20"/>
                <w:szCs w:val="20"/>
                <w:u w:val="single"/>
              </w:rPr>
              <w:t>Between Pico Canyon Road/Lyons Avenue and SR-14</w:t>
            </w:r>
          </w:p>
          <w:p w:rsidR="00CE120B" w:rsidRPr="00CE120B" w:rsidRDefault="00CE120B" w:rsidP="00CE120B">
            <w:pPr>
              <w:autoSpaceDE w:val="0"/>
              <w:autoSpaceDN w:val="0"/>
              <w:adjustRightInd w:val="0"/>
              <w:rPr>
                <w:rFonts w:ascii="Arial" w:eastAsia="Batang" w:hAnsi="Arial" w:cs="Arial"/>
              </w:rPr>
            </w:pPr>
            <w:r w:rsidRPr="00CE120B">
              <w:rPr>
                <w:rFonts w:ascii="Arial" w:hAnsi="Arial" w:cs="Arial"/>
                <w:color w:val="000000"/>
                <w:sz w:val="20"/>
                <w:szCs w:val="20"/>
              </w:rPr>
              <w:t>The California Department of Transportation (Caltrans) will implement closures as part of a project to construct truck lanes on I-5 between Pico Canyon Road/Lyons Avenue and the Antelope Valley Freeway (SR-14). Closures are scheduled to begin</w:t>
            </w:r>
            <w:r w:rsidRPr="00CE120B">
              <w:rPr>
                <w:rFonts w:ascii="Arial" w:hAnsi="Arial" w:cs="Arial"/>
                <w:iCs/>
                <w:color w:val="000000"/>
                <w:sz w:val="20"/>
                <w:szCs w:val="20"/>
              </w:rPr>
              <w:t xml:space="preserve"> Sunday, March 2, 2014 and continue through Saturday, March 8, 2014</w:t>
            </w:r>
            <w:r>
              <w:rPr>
                <w:rFonts w:ascii="Arial" w:hAnsi="Arial" w:cs="Arial"/>
                <w:iCs/>
                <w:color w:val="000000"/>
                <w:sz w:val="20"/>
                <w:szCs w:val="20"/>
              </w:rPr>
              <w:t>. To view the Caltrans construction n</w:t>
            </w:r>
            <w:r w:rsidRPr="00CE120B">
              <w:rPr>
                <w:rFonts w:ascii="Arial" w:hAnsi="Arial" w:cs="Arial"/>
                <w:iCs/>
                <w:color w:val="000000"/>
                <w:sz w:val="20"/>
                <w:szCs w:val="20"/>
              </w:rPr>
              <w:t xml:space="preserve">otice, please click </w:t>
            </w:r>
            <w:hyperlink r:id="rId7" w:history="1">
              <w:r w:rsidRPr="00CE120B">
                <w:rPr>
                  <w:rStyle w:val="Hyperlink"/>
                  <w:rFonts w:ascii="Arial" w:hAnsi="Arial" w:cs="Arial"/>
                  <w:iCs/>
                  <w:sz w:val="20"/>
                  <w:szCs w:val="20"/>
                </w:rPr>
                <w:t>here</w:t>
              </w:r>
            </w:hyperlink>
            <w:r w:rsidRPr="00CE120B">
              <w:rPr>
                <w:rFonts w:ascii="Arial" w:hAnsi="Arial" w:cs="Arial"/>
                <w:iCs/>
                <w:color w:val="000000"/>
                <w:sz w:val="20"/>
                <w:szCs w:val="20"/>
              </w:rPr>
              <w:t xml:space="preserve">. </w:t>
            </w:r>
          </w:p>
          <w:p w:rsidR="00FB0A3F" w:rsidRDefault="00FB0A3F" w:rsidP="00F54E8B">
            <w:pPr>
              <w:pStyle w:val="Heading1"/>
              <w:jc w:val="both"/>
              <w:rPr>
                <w:rFonts w:eastAsia="Batang" w:cs="Arial"/>
                <w:sz w:val="20"/>
              </w:rPr>
            </w:pPr>
          </w:p>
          <w:p w:rsidR="00FB0A3F" w:rsidRPr="00FB0A3F" w:rsidRDefault="00FB0A3F" w:rsidP="00F54E8B">
            <w:pPr>
              <w:pStyle w:val="Heading1"/>
              <w:jc w:val="both"/>
              <w:rPr>
                <w:rFonts w:eastAsia="Batang" w:cs="Arial"/>
                <w:sz w:val="20"/>
              </w:rPr>
            </w:pPr>
            <w:r w:rsidRPr="00FB0A3F">
              <w:rPr>
                <w:rFonts w:eastAsia="Batang" w:cs="Arial"/>
                <w:sz w:val="20"/>
              </w:rPr>
              <w:t>Procurement Postings for Next Week</w:t>
            </w:r>
          </w:p>
          <w:p w:rsidR="00FB0A3F" w:rsidRDefault="00FB0A3F" w:rsidP="00F54E8B">
            <w:pPr>
              <w:pStyle w:val="Heading1"/>
              <w:jc w:val="both"/>
              <w:rPr>
                <w:rFonts w:eastAsia="Batang" w:cs="Arial"/>
                <w:b w:val="0"/>
                <w:sz w:val="20"/>
                <w:u w:val="single"/>
              </w:rPr>
            </w:pPr>
          </w:p>
          <w:p w:rsidR="00F54E8B" w:rsidRPr="00FB0A3F" w:rsidRDefault="00F54E8B" w:rsidP="00F54E8B">
            <w:pPr>
              <w:pStyle w:val="Heading1"/>
              <w:jc w:val="both"/>
              <w:rPr>
                <w:rFonts w:eastAsia="Batang" w:cs="Arial"/>
                <w:b w:val="0"/>
                <w:sz w:val="20"/>
                <w:u w:val="single"/>
              </w:rPr>
            </w:pPr>
            <w:proofErr w:type="spellStart"/>
            <w:r w:rsidRPr="00FB0A3F">
              <w:rPr>
                <w:rFonts w:eastAsia="Batang" w:cs="Arial"/>
                <w:b w:val="0"/>
                <w:sz w:val="20"/>
                <w:u w:val="single"/>
              </w:rPr>
              <w:t>Raymer</w:t>
            </w:r>
            <w:proofErr w:type="spellEnd"/>
            <w:r w:rsidRPr="00FB0A3F">
              <w:rPr>
                <w:rFonts w:eastAsia="Batang" w:cs="Arial"/>
                <w:b w:val="0"/>
                <w:sz w:val="20"/>
                <w:u w:val="single"/>
              </w:rPr>
              <w:t xml:space="preserve"> to </w:t>
            </w:r>
            <w:proofErr w:type="spellStart"/>
            <w:r w:rsidRPr="00FB0A3F">
              <w:rPr>
                <w:rFonts w:eastAsia="Batang" w:cs="Arial"/>
                <w:b w:val="0"/>
                <w:sz w:val="20"/>
                <w:u w:val="single"/>
              </w:rPr>
              <w:t>Bernson</w:t>
            </w:r>
            <w:proofErr w:type="spellEnd"/>
            <w:r w:rsidRPr="00FB0A3F">
              <w:rPr>
                <w:rFonts w:eastAsia="Batang" w:cs="Arial"/>
                <w:b w:val="0"/>
                <w:sz w:val="20"/>
                <w:u w:val="single"/>
              </w:rPr>
              <w:t xml:space="preserve"> Double Track Project (RFP)</w:t>
            </w:r>
          </w:p>
          <w:p w:rsidR="00F54E8B" w:rsidRPr="00FB0A3F" w:rsidRDefault="00F54E8B" w:rsidP="00F54E8B">
            <w:pPr>
              <w:rPr>
                <w:rFonts w:ascii="Arial" w:hAnsi="Arial" w:cs="Arial"/>
                <w:bCs/>
                <w:sz w:val="20"/>
                <w:szCs w:val="20"/>
              </w:rPr>
            </w:pPr>
            <w:r w:rsidRPr="00FB0A3F">
              <w:rPr>
                <w:rFonts w:ascii="Arial" w:hAnsi="Arial" w:cs="Arial"/>
                <w:sz w:val="20"/>
                <w:szCs w:val="20"/>
              </w:rPr>
              <w:t xml:space="preserve">Metro will release a Request for Proposals (RFP) next week to procure professional engineering services for the </w:t>
            </w:r>
            <w:proofErr w:type="spellStart"/>
            <w:r w:rsidRPr="00FB0A3F">
              <w:rPr>
                <w:rFonts w:ascii="Arial" w:hAnsi="Arial" w:cs="Arial"/>
                <w:sz w:val="20"/>
                <w:szCs w:val="20"/>
              </w:rPr>
              <w:t>Raymer</w:t>
            </w:r>
            <w:proofErr w:type="spellEnd"/>
            <w:r w:rsidRPr="00FB0A3F">
              <w:rPr>
                <w:rFonts w:ascii="Arial" w:hAnsi="Arial" w:cs="Arial"/>
                <w:sz w:val="20"/>
                <w:szCs w:val="20"/>
              </w:rPr>
              <w:t xml:space="preserve"> to </w:t>
            </w:r>
            <w:proofErr w:type="spellStart"/>
            <w:r w:rsidRPr="00FB0A3F">
              <w:rPr>
                <w:rFonts w:ascii="Arial" w:hAnsi="Arial" w:cs="Arial"/>
                <w:sz w:val="20"/>
                <w:szCs w:val="20"/>
              </w:rPr>
              <w:t>Bernson</w:t>
            </w:r>
            <w:proofErr w:type="spellEnd"/>
            <w:r w:rsidRPr="00FB0A3F">
              <w:rPr>
                <w:rFonts w:ascii="Arial" w:hAnsi="Arial" w:cs="Arial"/>
                <w:sz w:val="20"/>
                <w:szCs w:val="20"/>
              </w:rPr>
              <w:t xml:space="preserve"> Double Track Project to add a second track to the </w:t>
            </w:r>
            <w:proofErr w:type="spellStart"/>
            <w:r w:rsidRPr="00FB0A3F">
              <w:rPr>
                <w:rFonts w:ascii="Arial" w:hAnsi="Arial" w:cs="Arial"/>
                <w:sz w:val="20"/>
                <w:szCs w:val="20"/>
              </w:rPr>
              <w:t>Metrolink</w:t>
            </w:r>
            <w:proofErr w:type="spellEnd"/>
            <w:r w:rsidRPr="00FB0A3F">
              <w:rPr>
                <w:rFonts w:ascii="Arial" w:hAnsi="Arial" w:cs="Arial"/>
                <w:sz w:val="20"/>
                <w:szCs w:val="20"/>
              </w:rPr>
              <w:t xml:space="preserve"> Ventura Line between Van Nuys and Chatsworth to close the last segment of single track of the Los Angeles-San Diego-San Luis Obispo (LOSSAN) rail corridor, in Los Angeles County. The addition of the second track will expand operational capacity and reduce locomotive idling and emissions. The project includes a second platform at the Northridge Station. The procurement blackout period is expected to run from Monday, March 3, 2014 through Monday, June 9, 2014. Any inquiries concerning this procurement action during the blackout period must be directed to and may only be answered by Ben </w:t>
            </w:r>
            <w:proofErr w:type="spellStart"/>
            <w:r w:rsidRPr="00FB0A3F">
              <w:rPr>
                <w:rFonts w:ascii="Arial" w:hAnsi="Arial" w:cs="Arial"/>
                <w:sz w:val="20"/>
                <w:szCs w:val="20"/>
              </w:rPr>
              <w:t>Calmes</w:t>
            </w:r>
            <w:proofErr w:type="spellEnd"/>
            <w:r w:rsidRPr="00FB0A3F">
              <w:rPr>
                <w:rFonts w:ascii="Arial" w:hAnsi="Arial" w:cs="Arial"/>
                <w:sz w:val="20"/>
                <w:szCs w:val="20"/>
              </w:rPr>
              <w:t>, Principal Contract Administrator at (213) 922-7341.</w:t>
            </w:r>
          </w:p>
          <w:p w:rsidR="00FB0A3F" w:rsidRPr="00FB0A3F" w:rsidRDefault="00FB0A3F" w:rsidP="00FB0A3F">
            <w:pPr>
              <w:rPr>
                <w:rFonts w:ascii="Arial" w:hAnsi="Arial" w:cs="Arial"/>
                <w:sz w:val="20"/>
                <w:szCs w:val="20"/>
              </w:rPr>
            </w:pPr>
          </w:p>
          <w:p w:rsidR="00FB0A3F" w:rsidRPr="00FB0A3F" w:rsidRDefault="00FB0A3F" w:rsidP="00FB0A3F">
            <w:pPr>
              <w:rPr>
                <w:rFonts w:ascii="Arial" w:hAnsi="Arial" w:cs="Arial"/>
                <w:sz w:val="20"/>
                <w:szCs w:val="20"/>
                <w:u w:val="single"/>
              </w:rPr>
            </w:pPr>
            <w:r w:rsidRPr="00FB0A3F">
              <w:rPr>
                <w:rFonts w:ascii="Arial" w:hAnsi="Arial" w:cs="Arial"/>
                <w:sz w:val="20"/>
                <w:szCs w:val="20"/>
                <w:u w:val="single"/>
              </w:rPr>
              <w:t>Rotor for Disc Brakes (IFB)</w:t>
            </w:r>
          </w:p>
          <w:p w:rsidR="00FB0A3F" w:rsidRPr="00FB0A3F" w:rsidRDefault="00FB0A3F" w:rsidP="00FB0A3F">
            <w:pPr>
              <w:rPr>
                <w:rFonts w:ascii="Arial" w:hAnsi="Arial" w:cs="Arial"/>
                <w:sz w:val="20"/>
                <w:szCs w:val="20"/>
              </w:rPr>
            </w:pPr>
            <w:r w:rsidRPr="00FB0A3F">
              <w:rPr>
                <w:rFonts w:ascii="Arial" w:hAnsi="Arial" w:cs="Arial"/>
                <w:sz w:val="20"/>
                <w:szCs w:val="20"/>
              </w:rPr>
              <w:t xml:space="preserve">Metro will release an Invitation for Bids (IFB) next week to procure Rotors.  The procurement process blackout period is expected to run from Wednesday, March 5, 2014 through Monday, June 30, 2014.Rotors are components needed to maintain and repair disc type brakes on buses. Award of a contract will provide a commitment from the supplier to ensure availability at a fixed, competitive price. Any inquiries concerning this procurement action during the blackout period must be directed to and may only be answered by Tanya Allen, Procurement Planning Administrator at (213) 922-1018 or </w:t>
            </w:r>
            <w:hyperlink r:id="rId8" w:history="1">
              <w:r w:rsidRPr="00FB0A3F">
                <w:rPr>
                  <w:rStyle w:val="Hyperlink"/>
                  <w:rFonts w:ascii="Arial" w:hAnsi="Arial" w:cs="Arial"/>
                  <w:sz w:val="20"/>
                  <w:szCs w:val="20"/>
                </w:rPr>
                <w:t>allent@metro.net</w:t>
              </w:r>
            </w:hyperlink>
            <w:r w:rsidRPr="00FB0A3F">
              <w:rPr>
                <w:rFonts w:ascii="Arial" w:hAnsi="Arial" w:cs="Arial"/>
                <w:sz w:val="20"/>
                <w:szCs w:val="20"/>
              </w:rPr>
              <w:t>.</w:t>
            </w:r>
          </w:p>
          <w:p w:rsidR="00AC2E5A" w:rsidRPr="00F14240" w:rsidRDefault="00AC2E5A" w:rsidP="007036B0">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F14A16"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45A9"/>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4BED"/>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2FB0"/>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20B"/>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4A16"/>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4E8B"/>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0A3F"/>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LetterheadDefault">
    <w:name w:val="Letterhead Default"/>
    <w:basedOn w:val="Normal"/>
    <w:rsid w:val="007A4BED"/>
    <w:pPr>
      <w:jc w:val="both"/>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LetterheadDefault">
    <w:name w:val="Letterhead Default"/>
    <w:basedOn w:val="Normal"/>
    <w:rsid w:val="007A4BED"/>
    <w:pPr>
      <w:jc w:val="both"/>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04328">
      <w:bodyDiv w:val="1"/>
      <w:marLeft w:val="0"/>
      <w:marRight w:val="0"/>
      <w:marTop w:val="0"/>
      <w:marBottom w:val="0"/>
      <w:divBdr>
        <w:top w:val="none" w:sz="0" w:space="0" w:color="auto"/>
        <w:left w:val="none" w:sz="0" w:space="0" w:color="auto"/>
        <w:bottom w:val="none" w:sz="0" w:space="0" w:color="auto"/>
        <w:right w:val="none" w:sz="0" w:space="0" w:color="auto"/>
      </w:divBdr>
    </w:div>
    <w:div w:id="667053460">
      <w:bodyDiv w:val="1"/>
      <w:marLeft w:val="0"/>
      <w:marRight w:val="0"/>
      <w:marTop w:val="0"/>
      <w:marBottom w:val="0"/>
      <w:divBdr>
        <w:top w:val="none" w:sz="0" w:space="0" w:color="auto"/>
        <w:left w:val="none" w:sz="0" w:space="0" w:color="auto"/>
        <w:bottom w:val="none" w:sz="0" w:space="0" w:color="auto"/>
        <w:right w:val="none" w:sz="0" w:space="0" w:color="auto"/>
      </w:divBdr>
    </w:div>
    <w:div w:id="82878502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lent@metro.net"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libraryarchives.metro.net/DB_Attachments/140228_Caltrans_I_5_truck_lanes.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archives.metro.net/DB_Attachments/140228_I_405.pdf"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3829</TotalTime>
  <Pages>2</Pages>
  <Words>747</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4</cp:revision>
  <cp:lastPrinted>2009-11-13T00:30:00Z</cp:lastPrinted>
  <dcterms:created xsi:type="dcterms:W3CDTF">2014-02-28T23:46:00Z</dcterms:created>
  <dcterms:modified xsi:type="dcterms:W3CDTF">2014-03-03T16:14:00Z</dcterms:modified>
</cp:coreProperties>
</file>