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0955D8" w:rsidRDefault="00850C24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 w:rsidRPr="000955D8"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="00AC2E5A" w:rsidRPr="000955D8">
              <w:rPr>
                <w:rFonts w:ascii="Arial" w:hAnsi="Arial" w:cs="Arial"/>
                <w:b/>
                <w:sz w:val="20"/>
                <w:szCs w:val="20"/>
              </w:rPr>
              <w:t xml:space="preserve">, January </w:t>
            </w:r>
            <w:r w:rsidRPr="000955D8"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AC2E5A" w:rsidRPr="000955D8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 w:rsidRPr="000955D8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0955D8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 w:rsidRPr="000955D8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Pr="000955D8">
              <w:rPr>
                <w:rFonts w:ascii="Arial" w:hAnsi="Arial" w:cs="Arial"/>
                <w:b/>
                <w:sz w:val="20"/>
                <w:szCs w:val="20"/>
              </w:rPr>
              <w:t>0113</w:t>
            </w:r>
            <w:r w:rsidR="00AC2E5A" w:rsidRPr="000955D8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0955D8" w:rsidRDefault="00AC2E5A" w:rsidP="000955D8">
            <w:pPr>
              <w:ind w:right="53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955D8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  <w:r w:rsidR="0067522C" w:rsidRPr="000955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Start w:id="4" w:name="_GoBack"/>
            <w:bookmarkEnd w:id="4"/>
          </w:p>
          <w:p w:rsidR="000955D8" w:rsidRDefault="000955D8" w:rsidP="000955D8">
            <w:pPr>
              <w:ind w:right="53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2E5A" w:rsidRPr="000955D8" w:rsidRDefault="000955D8" w:rsidP="000955D8">
            <w:pPr>
              <w:ind w:right="53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Caltrans Interstate 5 Construction Notice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tbl>
            <w:tblPr>
              <w:tblW w:w="900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7522C" w:rsidRPr="000955D8" w:rsidTr="0067522C">
              <w:trPr>
                <w:tblCellSpacing w:w="0" w:type="dxa"/>
                <w:jc w:val="center"/>
              </w:trPr>
              <w:tc>
                <w:tcPr>
                  <w:tcW w:w="9000" w:type="dxa"/>
                  <w:vAlign w:val="center"/>
                </w:tcPr>
                <w:p w:rsidR="000955D8" w:rsidRDefault="000955D8" w:rsidP="000955D8">
                  <w:pPr>
                    <w:ind w:left="541" w:right="539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Caltrans Interstate 5 Construction Notice</w:t>
                  </w:r>
                </w:p>
                <w:p w:rsidR="000955D8" w:rsidRDefault="000955D8" w:rsidP="000955D8">
                  <w:pPr>
                    <w:ind w:left="541" w:right="539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0955D8" w:rsidRPr="000955D8" w:rsidRDefault="000955D8" w:rsidP="000955D8">
                  <w:pPr>
                    <w:ind w:left="541" w:right="539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</w:pPr>
                  <w:r w:rsidRPr="000955D8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 xml:space="preserve">Between </w:t>
                  </w:r>
                  <w:r w:rsidRPr="000955D8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SR-134 and Magnolia Boulevard</w:t>
                  </w:r>
                </w:p>
                <w:p w:rsidR="000955D8" w:rsidRPr="000955D8" w:rsidRDefault="000955D8" w:rsidP="000955D8">
                  <w:pPr>
                    <w:ind w:left="541" w:right="539"/>
                    <w:rPr>
                      <w:sz w:val="20"/>
                      <w:szCs w:val="20"/>
                    </w:rPr>
                  </w:pPr>
                  <w:r w:rsidRPr="000955D8">
                    <w:rPr>
                      <w:rFonts w:ascii="Arial" w:hAnsi="Arial" w:cs="Arial"/>
                      <w:sz w:val="20"/>
                      <w:szCs w:val="20"/>
                    </w:rPr>
                    <w:t xml:space="preserve">The California Department of Transportation (Caltrans) will implement closures of the Golden State Freeway (I-5) and the Ventura Freeway (SR-134) as part of a $57.8 million improvement project to construct High Occupancy Vehicle (HOV) lanes in each direction along I-5 between SR-134 and Magnolia Boulevard. Closures are subject to change. Detours will be signed. Closured are scheduled to begin </w:t>
                  </w:r>
                  <w:r w:rsidRPr="000955D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Tuesday, January 14, 2014 and continue through Friday January 17, 2014.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To view the Caltrans construction notice, please click </w:t>
                  </w:r>
                  <w:hyperlink r:id="rId6" w:history="1">
                    <w:r w:rsidRPr="000955D8">
                      <w:rPr>
                        <w:rStyle w:val="Hyperlink"/>
                        <w:rFonts w:ascii="Arial" w:hAnsi="Arial" w:cs="Arial"/>
                        <w:iCs/>
                        <w:sz w:val="20"/>
                        <w:szCs w:val="20"/>
                      </w:rPr>
                      <w:t>here</w:t>
                    </w:r>
                  </w:hyperlink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:rsidR="000955D8" w:rsidRDefault="000955D8" w:rsidP="000955D8">
                  <w:pPr>
                    <w:ind w:left="541" w:right="539"/>
                  </w:pPr>
                </w:p>
                <w:p w:rsidR="000955D8" w:rsidRDefault="000955D8" w:rsidP="000955D8">
                  <w:pPr>
                    <w:pStyle w:val="Default"/>
                    <w:ind w:left="541" w:right="539"/>
                  </w:pPr>
                  <w:r>
                    <w:t> </w:t>
                  </w:r>
                </w:p>
                <w:p w:rsidR="000955D8" w:rsidRPr="000955D8" w:rsidRDefault="000955D8" w:rsidP="000955D8">
                  <w:pPr>
                    <w:ind w:right="539"/>
                    <w:jc w:val="both"/>
                    <w:rPr>
                      <w:b/>
                      <w:sz w:val="20"/>
                      <w:szCs w:val="20"/>
                    </w:rPr>
                  </w:pPr>
                </w:p>
                <w:p w:rsidR="000955D8" w:rsidRPr="000955D8" w:rsidRDefault="000955D8" w:rsidP="000955D8">
                  <w:pPr>
                    <w:ind w:left="541" w:right="539"/>
                    <w:rPr>
                      <w:b/>
                    </w:rPr>
                  </w:pPr>
                  <w:r w:rsidRPr="000955D8">
                    <w:rPr>
                      <w:rFonts w:ascii="Arial" w:hAnsi="Arial" w:cs="Arial"/>
                      <w:b/>
                      <w:i/>
                      <w:iCs/>
                    </w:rPr>
                    <w:t>      </w:t>
                  </w:r>
                </w:p>
                <w:p w:rsidR="0067522C" w:rsidRPr="000955D8" w:rsidRDefault="0067522C">
                  <w:pPr>
                    <w:rPr>
                      <w:b/>
                      <w:vanish/>
                      <w:highlight w:val="yellow"/>
                    </w:rPr>
                  </w:pPr>
                </w:p>
                <w:p w:rsidR="0067522C" w:rsidRPr="000955D8" w:rsidRDefault="0067522C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AC2E5A" w:rsidRPr="000955D8" w:rsidRDefault="00AC2E5A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0955D8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955D8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037BE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522C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0C24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40113_I_5_Magnolia_134.pdf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7</cp:revision>
  <cp:lastPrinted>2009-11-13T00:30:00Z</cp:lastPrinted>
  <dcterms:created xsi:type="dcterms:W3CDTF">2012-07-18T18:54:00Z</dcterms:created>
  <dcterms:modified xsi:type="dcterms:W3CDTF">2014-01-14T01:59:00Z</dcterms:modified>
</cp:coreProperties>
</file>