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AC2E5A" w:rsidRPr="00F14240" w:rsidRDefault="00BD2137"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Wednesday</w:t>
            </w:r>
            <w:r w:rsidR="00AC2E5A" w:rsidRPr="00F14240">
              <w:rPr>
                <w:rFonts w:ascii="Arial" w:hAnsi="Arial" w:cs="Arial"/>
                <w:b/>
                <w:sz w:val="20"/>
                <w:szCs w:val="20"/>
              </w:rPr>
              <w:t xml:space="preserve">, </w:t>
            </w:r>
            <w:r w:rsidR="00AC2E5A">
              <w:rPr>
                <w:rFonts w:ascii="Arial" w:hAnsi="Arial" w:cs="Arial"/>
                <w:b/>
                <w:sz w:val="20"/>
                <w:szCs w:val="20"/>
              </w:rPr>
              <w:t xml:space="preserve">January </w:t>
            </w:r>
            <w:r>
              <w:rPr>
                <w:rFonts w:ascii="Arial" w:hAnsi="Arial" w:cs="Arial"/>
                <w:b/>
                <w:sz w:val="20"/>
                <w:szCs w:val="20"/>
              </w:rPr>
              <w:t>15</w:t>
            </w:r>
            <w:r w:rsidR="00AC2E5A" w:rsidRPr="00F14240">
              <w:rPr>
                <w:rFonts w:ascii="Arial" w:hAnsi="Arial" w:cs="Arial"/>
                <w:b/>
                <w:sz w:val="20"/>
                <w:szCs w:val="20"/>
              </w:rPr>
              <w:t>, 201</w:t>
            </w:r>
            <w:bookmarkEnd w:id="0"/>
            <w:bookmarkEnd w:id="1"/>
            <w:r w:rsidR="006140BB">
              <w:rPr>
                <w:rFonts w:ascii="Arial" w:hAnsi="Arial" w:cs="Arial"/>
                <w:b/>
                <w:sz w:val="20"/>
                <w:szCs w:val="20"/>
              </w:rPr>
              <w:t>4</w:t>
            </w:r>
            <w:r w:rsidR="00AC2E5A" w:rsidRPr="00F14240">
              <w:rPr>
                <w:rFonts w:ascii="Arial" w:hAnsi="Arial" w:cs="Arial"/>
                <w:b/>
                <w:sz w:val="20"/>
                <w:szCs w:val="20"/>
              </w:rPr>
              <w:br/>
            </w:r>
            <w:bookmarkEnd w:id="2"/>
            <w:bookmarkEnd w:id="3"/>
            <w:r w:rsidR="006140BB">
              <w:rPr>
                <w:rFonts w:ascii="Arial" w:hAnsi="Arial" w:cs="Arial"/>
                <w:b/>
                <w:sz w:val="20"/>
                <w:szCs w:val="20"/>
              </w:rPr>
              <w:t>14</w:t>
            </w:r>
            <w:r>
              <w:rPr>
                <w:rFonts w:ascii="Arial" w:hAnsi="Arial" w:cs="Arial"/>
                <w:b/>
                <w:sz w:val="20"/>
                <w:szCs w:val="20"/>
              </w:rPr>
              <w:t>0115</w:t>
            </w:r>
            <w:r w:rsidR="00AC2E5A" w:rsidRPr="00F14240">
              <w:rPr>
                <w:rFonts w:ascii="Arial" w:hAnsi="Arial" w:cs="Arial"/>
                <w:b/>
                <w:sz w:val="20"/>
                <w:szCs w:val="20"/>
              </w:rPr>
              <w:t>-1</w:t>
            </w:r>
          </w:p>
          <w:p w:rsidR="00AC2E5A" w:rsidRDefault="00AC2E5A" w:rsidP="00437EDF">
            <w:pPr>
              <w:pStyle w:val="NormalWeb"/>
              <w:rPr>
                <w:rFonts w:ascii="Arial" w:hAnsi="Arial" w:cs="Arial"/>
                <w:b/>
                <w:sz w:val="20"/>
                <w:szCs w:val="20"/>
              </w:rPr>
            </w:pPr>
            <w:r w:rsidRPr="00F14240">
              <w:rPr>
                <w:rFonts w:ascii="Arial" w:hAnsi="Arial" w:cs="Arial"/>
                <w:b/>
                <w:sz w:val="20"/>
                <w:szCs w:val="20"/>
              </w:rPr>
              <w:t>In this Issue:</w:t>
            </w:r>
          </w:p>
          <w:p w:rsidR="00FE629E" w:rsidRPr="00A323F2" w:rsidRDefault="00FE629E" w:rsidP="00FE629E">
            <w:pPr>
              <w:rPr>
                <w:rFonts w:ascii="Arial" w:hAnsi="Arial" w:cs="Arial"/>
                <w:b/>
                <w:bCs/>
                <w:sz w:val="20"/>
                <w:szCs w:val="22"/>
              </w:rPr>
            </w:pPr>
            <w:r w:rsidRPr="00A323F2">
              <w:rPr>
                <w:rFonts w:ascii="Arial" w:hAnsi="Arial" w:cs="Arial"/>
                <w:b/>
                <w:bCs/>
                <w:sz w:val="20"/>
                <w:szCs w:val="22"/>
              </w:rPr>
              <w:t>TAP Validator Relocation Improvements at Rail Stations to Begin Thursday</w:t>
            </w:r>
          </w:p>
          <w:p w:rsidR="00FE629E" w:rsidRDefault="00FE629E" w:rsidP="00FE629E">
            <w:pPr>
              <w:rPr>
                <w:rFonts w:ascii="Arial" w:hAnsi="Arial" w:cs="Arial"/>
                <w:b/>
                <w:sz w:val="20"/>
                <w:szCs w:val="22"/>
              </w:rPr>
            </w:pPr>
            <w:r w:rsidRPr="00A323F2">
              <w:rPr>
                <w:rFonts w:ascii="Arial" w:hAnsi="Arial" w:cs="Arial"/>
                <w:b/>
                <w:sz w:val="20"/>
                <w:szCs w:val="22"/>
              </w:rPr>
              <w:t xml:space="preserve">Highway Construction </w:t>
            </w:r>
            <w:r w:rsidR="00B322EB">
              <w:rPr>
                <w:rFonts w:ascii="Arial" w:hAnsi="Arial" w:cs="Arial"/>
                <w:b/>
                <w:sz w:val="20"/>
                <w:szCs w:val="22"/>
              </w:rPr>
              <w:t>Lessons</w:t>
            </w:r>
            <w:r w:rsidRPr="00A323F2">
              <w:rPr>
                <w:rFonts w:ascii="Arial" w:hAnsi="Arial" w:cs="Arial"/>
                <w:b/>
                <w:sz w:val="20"/>
                <w:szCs w:val="22"/>
              </w:rPr>
              <w:t xml:space="preserve"> Learned from Northridge Earthquake</w:t>
            </w:r>
          </w:p>
          <w:p w:rsidR="00FE629E" w:rsidRPr="00FE629E" w:rsidRDefault="00FE629E" w:rsidP="00FE629E">
            <w:pPr>
              <w:rPr>
                <w:rFonts w:ascii="Arial" w:hAnsi="Arial" w:cs="Arial"/>
              </w:rPr>
            </w:pPr>
            <w:r w:rsidRPr="00A323F2">
              <w:rPr>
                <w:rStyle w:val="Strong"/>
                <w:rFonts w:ascii="Arial" w:hAnsi="Arial" w:cs="Arial"/>
                <w:sz w:val="20"/>
                <w:szCs w:val="20"/>
              </w:rPr>
              <w:t>I-405 Sepulveda Pass Improvements Project Construction Notice</w:t>
            </w:r>
          </w:p>
        </w:tc>
      </w:tr>
      <w:tr w:rsidR="00AC2E5A" w:rsidRPr="0061720B" w:rsidTr="00D118FF">
        <w:trPr>
          <w:trHeight w:val="557"/>
          <w:jc w:val="center"/>
        </w:trPr>
        <w:tc>
          <w:tcPr>
            <w:tcW w:w="7999" w:type="dxa"/>
            <w:gridSpan w:val="2"/>
            <w:vAlign w:val="center"/>
          </w:tcPr>
          <w:p w:rsidR="006D1D64" w:rsidRPr="00A323F2" w:rsidRDefault="006D1D64" w:rsidP="006D1D64">
            <w:pPr>
              <w:rPr>
                <w:rFonts w:ascii="Arial" w:hAnsi="Arial" w:cs="Arial"/>
                <w:b/>
                <w:bCs/>
                <w:sz w:val="20"/>
                <w:szCs w:val="22"/>
              </w:rPr>
            </w:pPr>
            <w:r w:rsidRPr="00A323F2">
              <w:rPr>
                <w:rFonts w:ascii="Arial" w:hAnsi="Arial" w:cs="Arial"/>
                <w:b/>
                <w:bCs/>
                <w:sz w:val="20"/>
                <w:szCs w:val="22"/>
              </w:rPr>
              <w:t>TAP Validator Relocation Improvements at Rail Stations to Begin Thursday</w:t>
            </w:r>
          </w:p>
          <w:p w:rsidR="006D1D64" w:rsidRPr="00A323F2" w:rsidRDefault="006D1D64" w:rsidP="006D1D64">
            <w:pPr>
              <w:rPr>
                <w:rFonts w:ascii="Arial" w:hAnsi="Arial" w:cs="Arial"/>
                <w:color w:val="1F497D"/>
                <w:sz w:val="20"/>
                <w:szCs w:val="22"/>
              </w:rPr>
            </w:pPr>
          </w:p>
          <w:p w:rsidR="006D1D64" w:rsidRPr="00A323F2" w:rsidRDefault="006D1D64" w:rsidP="006D1D64">
            <w:pPr>
              <w:rPr>
                <w:rFonts w:ascii="Arial" w:hAnsi="Arial" w:cs="Arial"/>
                <w:sz w:val="20"/>
                <w:szCs w:val="22"/>
              </w:rPr>
            </w:pPr>
            <w:r w:rsidRPr="00A323F2">
              <w:rPr>
                <w:rFonts w:ascii="Arial" w:hAnsi="Arial" w:cs="Arial"/>
                <w:sz w:val="20"/>
                <w:szCs w:val="22"/>
              </w:rPr>
              <w:t xml:space="preserve">Construction work will begin this week to relocate and add </w:t>
            </w:r>
            <w:proofErr w:type="spellStart"/>
            <w:r w:rsidR="00C50157" w:rsidRPr="00A323F2">
              <w:rPr>
                <w:rFonts w:ascii="Arial" w:hAnsi="Arial" w:cs="Arial"/>
                <w:sz w:val="20"/>
                <w:szCs w:val="22"/>
              </w:rPr>
              <w:t>stand</w:t>
            </w:r>
            <w:r w:rsidR="00AC1AF4">
              <w:rPr>
                <w:rFonts w:ascii="Arial" w:hAnsi="Arial" w:cs="Arial"/>
                <w:sz w:val="20"/>
                <w:szCs w:val="22"/>
              </w:rPr>
              <w:t xml:space="preserve"> </w:t>
            </w:r>
            <w:r w:rsidR="00C50157" w:rsidRPr="00A323F2">
              <w:rPr>
                <w:rFonts w:ascii="Arial" w:hAnsi="Arial" w:cs="Arial"/>
                <w:sz w:val="20"/>
                <w:szCs w:val="22"/>
              </w:rPr>
              <w:t>alone</w:t>
            </w:r>
            <w:proofErr w:type="spellEnd"/>
            <w:r w:rsidRPr="00A323F2">
              <w:rPr>
                <w:rFonts w:ascii="Arial" w:hAnsi="Arial" w:cs="Arial"/>
                <w:sz w:val="20"/>
                <w:szCs w:val="22"/>
              </w:rPr>
              <w:t xml:space="preserve"> validators (SAV’s) in a “Virtual Gate” config</w:t>
            </w:r>
            <w:r w:rsidR="00AC1AF4">
              <w:rPr>
                <w:rFonts w:ascii="Arial" w:hAnsi="Arial" w:cs="Arial"/>
                <w:sz w:val="20"/>
                <w:szCs w:val="22"/>
              </w:rPr>
              <w:t>uration at Metro rail stations.</w:t>
            </w:r>
            <w:r w:rsidRPr="00A323F2">
              <w:rPr>
                <w:rFonts w:ascii="Arial" w:hAnsi="Arial" w:cs="Arial"/>
                <w:sz w:val="20"/>
                <w:szCs w:val="22"/>
              </w:rPr>
              <w:t> A “virtual gate” c</w:t>
            </w:r>
            <w:r w:rsidR="00C50157" w:rsidRPr="00A323F2">
              <w:rPr>
                <w:rFonts w:ascii="Arial" w:hAnsi="Arial" w:cs="Arial"/>
                <w:sz w:val="20"/>
                <w:szCs w:val="22"/>
              </w:rPr>
              <w:t xml:space="preserve">onsists of a row of four SAV’s </w:t>
            </w:r>
            <w:r w:rsidRPr="00A323F2">
              <w:rPr>
                <w:rFonts w:ascii="Arial" w:hAnsi="Arial" w:cs="Arial"/>
                <w:sz w:val="20"/>
                <w:szCs w:val="22"/>
              </w:rPr>
              <w:t>at rail station entrances forming a “vi</w:t>
            </w:r>
            <w:r w:rsidR="00AC1AF4">
              <w:rPr>
                <w:rFonts w:ascii="Arial" w:hAnsi="Arial" w:cs="Arial"/>
                <w:sz w:val="20"/>
                <w:szCs w:val="22"/>
              </w:rPr>
              <w:t>rtual gate” similar to fare gates</w:t>
            </w:r>
            <w:r w:rsidRPr="00A323F2">
              <w:rPr>
                <w:rFonts w:ascii="Arial" w:hAnsi="Arial" w:cs="Arial"/>
                <w:sz w:val="20"/>
                <w:szCs w:val="22"/>
              </w:rPr>
              <w:t xml:space="preserve">. The project will consist of moving existing SAV’s currently installed at the stations, installing new SAVs, and adding infrastructure for future SAVs </w:t>
            </w:r>
            <w:r w:rsidR="00AC1AF4">
              <w:rPr>
                <w:rFonts w:ascii="Arial" w:hAnsi="Arial" w:cs="Arial"/>
                <w:sz w:val="20"/>
                <w:szCs w:val="22"/>
              </w:rPr>
              <w:t xml:space="preserve">as inventory becomes available. </w:t>
            </w:r>
            <w:r w:rsidR="00C50157" w:rsidRPr="00A323F2">
              <w:rPr>
                <w:rFonts w:ascii="Arial" w:hAnsi="Arial" w:cs="Arial"/>
                <w:sz w:val="20"/>
                <w:szCs w:val="22"/>
              </w:rPr>
              <w:t>The</w:t>
            </w:r>
            <w:r w:rsidRPr="00A323F2">
              <w:rPr>
                <w:rFonts w:ascii="Arial" w:hAnsi="Arial" w:cs="Arial"/>
                <w:sz w:val="20"/>
                <w:szCs w:val="22"/>
              </w:rPr>
              <w:t> “virtual gate” will provide cust</w:t>
            </w:r>
            <w:bookmarkStart w:id="4" w:name="_GoBack"/>
            <w:bookmarkEnd w:id="4"/>
            <w:r w:rsidRPr="00A323F2">
              <w:rPr>
                <w:rFonts w:ascii="Arial" w:hAnsi="Arial" w:cs="Arial"/>
                <w:sz w:val="20"/>
                <w:szCs w:val="22"/>
              </w:rPr>
              <w:t>omers with conveniently located validators so they can TAP as they prepare to board</w:t>
            </w:r>
            <w:r w:rsidR="00AC1AF4">
              <w:rPr>
                <w:rFonts w:ascii="Arial" w:hAnsi="Arial" w:cs="Arial"/>
                <w:sz w:val="20"/>
                <w:szCs w:val="22"/>
              </w:rPr>
              <w:t xml:space="preserve"> their train. </w:t>
            </w:r>
            <w:r w:rsidRPr="00A323F2">
              <w:rPr>
                <w:rFonts w:ascii="Arial" w:hAnsi="Arial" w:cs="Arial"/>
                <w:sz w:val="20"/>
                <w:szCs w:val="22"/>
              </w:rPr>
              <w:t>The project will enhance fare collection at 25 stations on the Metro Blue and Gold line stations. Construction wi</w:t>
            </w:r>
            <w:r w:rsidR="00A323F2">
              <w:rPr>
                <w:rFonts w:ascii="Arial" w:hAnsi="Arial" w:cs="Arial"/>
                <w:sz w:val="20"/>
                <w:szCs w:val="22"/>
              </w:rPr>
              <w:t>ll begin on Thursday, January 16</w:t>
            </w:r>
            <w:r w:rsidRPr="00A323F2">
              <w:rPr>
                <w:rFonts w:ascii="Arial" w:hAnsi="Arial" w:cs="Arial"/>
                <w:sz w:val="20"/>
                <w:szCs w:val="22"/>
              </w:rPr>
              <w:t xml:space="preserve">, 2014 at Imperial/Wilmington and will continue with Pico Station on the Blue Line and south towards the end the line. </w:t>
            </w:r>
            <w:r w:rsidR="00AC1AF4">
              <w:rPr>
                <w:rFonts w:ascii="Arial" w:hAnsi="Arial" w:cs="Arial"/>
                <w:sz w:val="20"/>
                <w:szCs w:val="22"/>
              </w:rPr>
              <w:t>The project will then proceed to</w:t>
            </w:r>
            <w:r w:rsidRPr="00A323F2">
              <w:rPr>
                <w:rFonts w:ascii="Arial" w:hAnsi="Arial" w:cs="Arial"/>
                <w:sz w:val="20"/>
                <w:szCs w:val="22"/>
              </w:rPr>
              <w:t xml:space="preserve"> Union Station Gold line Station and will work north to the end of the line at Sierra Madre Villa.</w:t>
            </w:r>
          </w:p>
          <w:p w:rsidR="00AC1AF4" w:rsidRPr="00AC1AF4" w:rsidRDefault="00AC1AF4" w:rsidP="00AC1AF4">
            <w:pPr>
              <w:rPr>
                <w:rFonts w:ascii="Arial" w:hAnsi="Arial" w:cs="Arial"/>
              </w:rPr>
            </w:pPr>
          </w:p>
          <w:p w:rsidR="005207BC" w:rsidRPr="00A323F2" w:rsidRDefault="00B322EB" w:rsidP="005207BC">
            <w:pPr>
              <w:rPr>
                <w:rFonts w:ascii="Arial" w:hAnsi="Arial" w:cs="Arial"/>
                <w:b/>
                <w:sz w:val="20"/>
                <w:szCs w:val="22"/>
              </w:rPr>
            </w:pPr>
            <w:r>
              <w:rPr>
                <w:rFonts w:ascii="Arial" w:hAnsi="Arial" w:cs="Arial"/>
                <w:b/>
                <w:sz w:val="20"/>
                <w:szCs w:val="22"/>
              </w:rPr>
              <w:t xml:space="preserve">FOX 11 Explores </w:t>
            </w:r>
            <w:r w:rsidR="00556007" w:rsidRPr="00A323F2">
              <w:rPr>
                <w:rFonts w:ascii="Arial" w:hAnsi="Arial" w:cs="Arial"/>
                <w:b/>
                <w:sz w:val="20"/>
                <w:szCs w:val="22"/>
              </w:rPr>
              <w:t xml:space="preserve">Highway Construction </w:t>
            </w:r>
            <w:r>
              <w:rPr>
                <w:rFonts w:ascii="Arial" w:hAnsi="Arial" w:cs="Arial"/>
                <w:b/>
                <w:sz w:val="20"/>
                <w:szCs w:val="22"/>
              </w:rPr>
              <w:t>Lessons</w:t>
            </w:r>
            <w:r w:rsidR="00556007" w:rsidRPr="00A323F2">
              <w:rPr>
                <w:rFonts w:ascii="Arial" w:hAnsi="Arial" w:cs="Arial"/>
                <w:b/>
                <w:sz w:val="20"/>
                <w:szCs w:val="22"/>
              </w:rPr>
              <w:t xml:space="preserve"> Learned from Northridge Earthquake</w:t>
            </w:r>
          </w:p>
          <w:p w:rsidR="006D1D64" w:rsidRPr="00A323F2" w:rsidRDefault="006D1D64" w:rsidP="006D1D64">
            <w:pPr>
              <w:rPr>
                <w:rFonts w:ascii="Arial" w:hAnsi="Arial" w:cs="Arial"/>
                <w:sz w:val="20"/>
                <w:szCs w:val="22"/>
              </w:rPr>
            </w:pPr>
          </w:p>
          <w:p w:rsidR="006D1D64" w:rsidRPr="00A323F2" w:rsidRDefault="006D1D64" w:rsidP="006D1D64">
            <w:pPr>
              <w:rPr>
                <w:rFonts w:ascii="Arial" w:hAnsi="Arial" w:cs="Arial"/>
                <w:sz w:val="20"/>
                <w:szCs w:val="22"/>
              </w:rPr>
            </w:pPr>
            <w:r w:rsidRPr="00A323F2">
              <w:rPr>
                <w:rFonts w:ascii="Arial" w:hAnsi="Arial" w:cs="Arial"/>
                <w:sz w:val="20"/>
                <w:szCs w:val="22"/>
              </w:rPr>
              <w:t>Metro Media Relations worked with KTTV (Fox 11 TV) on a story related to the 20</w:t>
            </w:r>
            <w:r w:rsidRPr="00A323F2">
              <w:rPr>
                <w:rFonts w:ascii="Arial" w:hAnsi="Arial" w:cs="Arial"/>
                <w:sz w:val="20"/>
                <w:szCs w:val="22"/>
                <w:vertAlign w:val="superscript"/>
              </w:rPr>
              <w:t>th</w:t>
            </w:r>
            <w:r w:rsidRPr="00A323F2">
              <w:rPr>
                <w:rFonts w:ascii="Arial" w:hAnsi="Arial" w:cs="Arial"/>
                <w:sz w:val="20"/>
                <w:szCs w:val="22"/>
              </w:rPr>
              <w:t xml:space="preserve"> anniversary of the Northridge earthquake. Reporter Hal Eisner </w:t>
            </w:r>
            <w:r w:rsidR="009D0BEE">
              <w:rPr>
                <w:rFonts w:ascii="Arial" w:hAnsi="Arial" w:cs="Arial"/>
                <w:sz w:val="20"/>
                <w:szCs w:val="22"/>
              </w:rPr>
              <w:t>wanted to discuss the</w:t>
            </w:r>
            <w:r w:rsidRPr="00A323F2">
              <w:rPr>
                <w:rFonts w:ascii="Arial" w:hAnsi="Arial" w:cs="Arial"/>
                <w:sz w:val="20"/>
                <w:szCs w:val="22"/>
              </w:rPr>
              <w:t xml:space="preserve"> “lessons learned” regarding highway construction and seismic retrofit. Metro Executive Director, Highway Project Delivery Doug Failing granted an interview with the reporter. Failing discussed retrofits to Southern California freeways that Caltrans had embarked upon in the 1990s as a result of the Loma </w:t>
            </w:r>
            <w:proofErr w:type="spellStart"/>
            <w:r w:rsidRPr="00A323F2">
              <w:rPr>
                <w:rFonts w:ascii="Arial" w:hAnsi="Arial" w:cs="Arial"/>
                <w:sz w:val="20"/>
                <w:szCs w:val="22"/>
              </w:rPr>
              <w:t>Prieta</w:t>
            </w:r>
            <w:proofErr w:type="spellEnd"/>
            <w:r w:rsidRPr="00A323F2">
              <w:rPr>
                <w:rFonts w:ascii="Arial" w:hAnsi="Arial" w:cs="Arial"/>
                <w:sz w:val="20"/>
                <w:szCs w:val="22"/>
              </w:rPr>
              <w:t xml:space="preserve"> quake and indicated that seismic retrofits largely did the job as expected. The lessons learned were that retrofits needed to be completed faster as the major arteries affected by the earthquake had not been retrofitted yet. Coverage is expected on the 5 p.m. news today. </w:t>
            </w:r>
          </w:p>
          <w:p w:rsidR="00FE629E" w:rsidRPr="00A323F2" w:rsidRDefault="00FE629E" w:rsidP="00FE629E">
            <w:pPr>
              <w:spacing w:before="100" w:beforeAutospacing="1" w:after="100" w:afterAutospacing="1"/>
              <w:rPr>
                <w:rFonts w:ascii="Arial" w:hAnsi="Arial" w:cs="Arial"/>
              </w:rPr>
            </w:pPr>
            <w:bookmarkStart w:id="5" w:name="I-405"/>
            <w:r w:rsidRPr="00A323F2">
              <w:rPr>
                <w:rStyle w:val="Strong"/>
                <w:rFonts w:ascii="Arial" w:hAnsi="Arial" w:cs="Arial"/>
                <w:sz w:val="20"/>
                <w:szCs w:val="20"/>
              </w:rPr>
              <w:t xml:space="preserve">I-405 </w:t>
            </w:r>
            <w:bookmarkStart w:id="6" w:name="Sepulveda"/>
            <w:bookmarkEnd w:id="5"/>
            <w:bookmarkEnd w:id="6"/>
            <w:r w:rsidRPr="00A323F2">
              <w:rPr>
                <w:rStyle w:val="Strong"/>
                <w:rFonts w:ascii="Arial" w:hAnsi="Arial" w:cs="Arial"/>
                <w:sz w:val="20"/>
                <w:szCs w:val="20"/>
              </w:rPr>
              <w:t>Sepulveda Pass Improvements Project Construction Notice</w:t>
            </w:r>
          </w:p>
          <w:p w:rsidR="00AC2E5A" w:rsidRPr="00FE629E" w:rsidRDefault="00FE629E" w:rsidP="00FE629E">
            <w:pPr>
              <w:rPr>
                <w:rFonts w:ascii="Arial" w:hAnsi="Arial" w:cs="Arial"/>
                <w:sz w:val="20"/>
                <w:szCs w:val="20"/>
              </w:rPr>
            </w:pPr>
            <w:r w:rsidRPr="00FE4F0F">
              <w:rPr>
                <w:rFonts w:ascii="Arial" w:hAnsi="Arial" w:cs="Arial"/>
                <w:sz w:val="20"/>
                <w:szCs w:val="20"/>
                <w:u w:val="single"/>
              </w:rPr>
              <w:t>Full Directional Nighttime Closure</w:t>
            </w:r>
            <w:r>
              <w:rPr>
                <w:rFonts w:ascii="Arial" w:hAnsi="Arial" w:cs="Arial"/>
                <w:sz w:val="20"/>
                <w:szCs w:val="20"/>
                <w:u w:val="single"/>
              </w:rPr>
              <w:br/>
            </w:r>
            <w:r>
              <w:rPr>
                <w:rFonts w:ascii="Arial" w:hAnsi="Arial" w:cs="Arial"/>
                <w:sz w:val="20"/>
                <w:szCs w:val="20"/>
              </w:rPr>
              <w:t xml:space="preserve">As part of the ongoing construction for the I-405 Sepulveda Pass Improvements Project, </w:t>
            </w:r>
            <w:r w:rsidRPr="00FE4F0F">
              <w:rPr>
                <w:rFonts w:ascii="Arial" w:hAnsi="Arial" w:cs="Arial"/>
                <w:sz w:val="20"/>
                <w:szCs w:val="20"/>
              </w:rPr>
              <w:t>the contractor will be conducting a full closure of both directions of the I-405 in the Sepulveda Pass at different times the night of Thursday, January 16</w:t>
            </w:r>
            <w:r>
              <w:rPr>
                <w:rFonts w:ascii="Arial" w:hAnsi="Arial" w:cs="Arial"/>
                <w:sz w:val="20"/>
                <w:szCs w:val="20"/>
              </w:rPr>
              <w:t>, 2014</w:t>
            </w:r>
            <w:r w:rsidRPr="00FE4F0F">
              <w:rPr>
                <w:rFonts w:ascii="Arial" w:hAnsi="Arial" w:cs="Arial"/>
                <w:sz w:val="20"/>
                <w:szCs w:val="20"/>
              </w:rPr>
              <w:t xml:space="preserve"> in order to pour the </w:t>
            </w:r>
            <w:r w:rsidRPr="00AC1AF4">
              <w:rPr>
                <w:rFonts w:ascii="Arial" w:hAnsi="Arial" w:cs="Arial"/>
                <w:sz w:val="20"/>
                <w:szCs w:val="20"/>
              </w:rPr>
              <w:t xml:space="preserve">concrete deck for the </w:t>
            </w:r>
            <w:proofErr w:type="spellStart"/>
            <w:r w:rsidRPr="00AC1AF4">
              <w:rPr>
                <w:rFonts w:ascii="Arial" w:hAnsi="Arial" w:cs="Arial"/>
                <w:sz w:val="20"/>
                <w:szCs w:val="20"/>
              </w:rPr>
              <w:t>Skirball</w:t>
            </w:r>
            <w:proofErr w:type="spellEnd"/>
            <w:r w:rsidRPr="00AC1AF4">
              <w:rPr>
                <w:rFonts w:ascii="Arial" w:hAnsi="Arial" w:cs="Arial"/>
                <w:sz w:val="20"/>
                <w:szCs w:val="20"/>
              </w:rPr>
              <w:t xml:space="preserve"> Bridge. Work will be conducted on the night of Thursday, January 16, 2014 along the Southbound I-405 between Valley Vista and </w:t>
            </w:r>
            <w:proofErr w:type="spellStart"/>
            <w:r w:rsidRPr="00AC1AF4">
              <w:rPr>
                <w:rFonts w:ascii="Arial" w:hAnsi="Arial" w:cs="Arial"/>
                <w:sz w:val="20"/>
                <w:szCs w:val="20"/>
              </w:rPr>
              <w:t>Skirball</w:t>
            </w:r>
            <w:proofErr w:type="spellEnd"/>
            <w:r w:rsidRPr="00AC1AF4">
              <w:rPr>
                <w:rFonts w:ascii="Arial" w:hAnsi="Arial" w:cs="Arial"/>
                <w:sz w:val="20"/>
                <w:szCs w:val="20"/>
              </w:rPr>
              <w:t xml:space="preserve"> Center Drive from 12:00 a.m. to 2:00 a.m., along the Northbound I-405 between Getty Center Drive and </w:t>
            </w:r>
            <w:proofErr w:type="spellStart"/>
            <w:r w:rsidRPr="00AC1AF4">
              <w:rPr>
                <w:rFonts w:ascii="Arial" w:hAnsi="Arial" w:cs="Arial"/>
                <w:sz w:val="20"/>
                <w:szCs w:val="20"/>
              </w:rPr>
              <w:t>Skirball</w:t>
            </w:r>
            <w:proofErr w:type="spellEnd"/>
            <w:r w:rsidRPr="00AC1AF4">
              <w:rPr>
                <w:rFonts w:ascii="Arial" w:hAnsi="Arial" w:cs="Arial"/>
                <w:sz w:val="20"/>
                <w:szCs w:val="20"/>
              </w:rPr>
              <w:t xml:space="preserve"> Center Drive from 2:30 a.m. to 5:00 a.m., and at the </w:t>
            </w:r>
            <w:proofErr w:type="spellStart"/>
            <w:r w:rsidRPr="00AC1AF4">
              <w:rPr>
                <w:rFonts w:ascii="Arial" w:hAnsi="Arial" w:cs="Arial"/>
                <w:sz w:val="20"/>
                <w:szCs w:val="20"/>
              </w:rPr>
              <w:t>Skirball</w:t>
            </w:r>
            <w:proofErr w:type="spellEnd"/>
            <w:r w:rsidRPr="00AC1AF4">
              <w:rPr>
                <w:rFonts w:ascii="Arial" w:hAnsi="Arial" w:cs="Arial"/>
                <w:sz w:val="20"/>
                <w:szCs w:val="20"/>
              </w:rPr>
              <w:t xml:space="preserve"> Bridge which will be closed from northbound </w:t>
            </w:r>
            <w:proofErr w:type="spellStart"/>
            <w:r w:rsidRPr="00AC1AF4">
              <w:rPr>
                <w:rFonts w:ascii="Arial" w:hAnsi="Arial" w:cs="Arial"/>
                <w:sz w:val="20"/>
                <w:szCs w:val="20"/>
              </w:rPr>
              <w:t>Skirball</w:t>
            </w:r>
            <w:proofErr w:type="spellEnd"/>
            <w:r w:rsidRPr="00AC1AF4">
              <w:rPr>
                <w:rFonts w:ascii="Arial" w:hAnsi="Arial" w:cs="Arial"/>
                <w:sz w:val="20"/>
                <w:szCs w:val="20"/>
              </w:rPr>
              <w:t xml:space="preserve"> Center Drive to Sepulveda Boulevard. One direction of the freeway will be maintained at all times. To view the complete construction notice on The Source, please click </w:t>
            </w:r>
            <w:hyperlink r:id="rId6" w:history="1">
              <w:r w:rsidRPr="00AC1AF4">
                <w:rPr>
                  <w:rStyle w:val="Hyperlink"/>
                  <w:rFonts w:ascii="Arial" w:hAnsi="Arial" w:cs="Arial"/>
                  <w:sz w:val="20"/>
                  <w:szCs w:val="20"/>
                </w:rPr>
                <w:t>here</w:t>
              </w:r>
            </w:hyperlink>
            <w:r w:rsidRPr="00AC1AF4">
              <w:rPr>
                <w:rFonts w:ascii="Arial" w:hAnsi="Arial" w:cs="Arial"/>
                <w:sz w:val="20"/>
                <w:szCs w:val="20"/>
              </w:rPr>
              <w:t>.</w:t>
            </w:r>
          </w:p>
        </w:tc>
      </w:tr>
      <w:tr w:rsidR="00AC2E5A" w:rsidRPr="00661500" w:rsidTr="00D118FF">
        <w:trPr>
          <w:gridAfter w:val="1"/>
          <w:wAfter w:w="9" w:type="dxa"/>
          <w:trHeight w:val="882"/>
          <w:jc w:val="center"/>
        </w:trPr>
        <w:tc>
          <w:tcPr>
            <w:tcW w:w="7990" w:type="dxa"/>
            <w:vAlign w:val="center"/>
          </w:tcPr>
          <w:p w:rsidR="00AC2E5A" w:rsidRPr="006D4268" w:rsidRDefault="00CB2D71" w:rsidP="006472BB">
            <w:pPr>
              <w:pStyle w:val="BodyText"/>
              <w:rPr>
                <w:sz w:val="20"/>
                <w:szCs w:val="20"/>
              </w:rPr>
            </w:pPr>
            <w:hyperlink r:id="rId7" w:history="1">
              <w:r w:rsidR="00AC2E5A" w:rsidRPr="006D4268">
                <w:rPr>
                  <w:rStyle w:val="Hyperlink"/>
                  <w:rFonts w:cs="Arial"/>
                  <w:sz w:val="20"/>
                  <w:szCs w:val="20"/>
                </w:rPr>
                <w:t>Metro.net Home</w:t>
              </w:r>
            </w:hyperlink>
            <w:r w:rsidR="00AC2E5A" w:rsidRPr="006D4268">
              <w:rPr>
                <w:sz w:val="20"/>
                <w:szCs w:val="20"/>
              </w:rPr>
              <w:t xml:space="preserve"> | </w:t>
            </w:r>
            <w:hyperlink r:id="rId8" w:history="1">
              <w:r w:rsidR="00AC2E5A" w:rsidRPr="006D4268">
                <w:rPr>
                  <w:rStyle w:val="Hyperlink"/>
                  <w:rFonts w:cs="Arial"/>
                  <w:sz w:val="20"/>
                  <w:szCs w:val="20"/>
                </w:rPr>
                <w:t>Press Room</w:t>
              </w:r>
            </w:hyperlink>
            <w:r w:rsidR="00AC2E5A" w:rsidRPr="006D4268">
              <w:rPr>
                <w:sz w:val="20"/>
                <w:szCs w:val="20"/>
              </w:rPr>
              <w:t xml:space="preserve"> | </w:t>
            </w:r>
            <w:hyperlink r:id="rId9" w:history="1">
              <w:r w:rsidR="00AC2E5A" w:rsidRPr="006D4268">
                <w:rPr>
                  <w:rStyle w:val="Hyperlink"/>
                  <w:rFonts w:cs="Arial"/>
                  <w:sz w:val="20"/>
                  <w:szCs w:val="20"/>
                </w:rPr>
                <w:t>Projects &amp; Programs</w:t>
              </w:r>
            </w:hyperlink>
            <w:r w:rsidR="00AC2E5A" w:rsidRPr="006D4268">
              <w:rPr>
                <w:sz w:val="20"/>
                <w:szCs w:val="20"/>
              </w:rPr>
              <w:t xml:space="preserve"> | </w:t>
            </w:r>
            <w:hyperlink r:id="rId10" w:history="1">
              <w:r w:rsidR="00AC2E5A" w:rsidRPr="006D4268">
                <w:rPr>
                  <w:rStyle w:val="Hyperlink"/>
                  <w:rFonts w:cs="Arial"/>
                  <w:sz w:val="20"/>
                  <w:szCs w:val="20"/>
                </w:rPr>
                <w:t>Meeting Agendas</w:t>
              </w:r>
            </w:hyperlink>
            <w:r w:rsidR="00AC2E5A" w:rsidRPr="006D4268">
              <w:rPr>
                <w:sz w:val="20"/>
                <w:szCs w:val="20"/>
              </w:rPr>
              <w:t xml:space="preserve"> | </w:t>
            </w:r>
            <w:hyperlink r:id="rId11" w:history="1">
              <w:r w:rsidR="00AC2E5A" w:rsidRPr="006D4268">
                <w:rPr>
                  <w:rStyle w:val="Hyperlink"/>
                  <w:rFonts w:cs="Arial"/>
                  <w:sz w:val="20"/>
                  <w:szCs w:val="20"/>
                </w:rPr>
                <w:t>Riding Metro</w:t>
              </w:r>
            </w:hyperlink>
            <w:r w:rsidR="00AC2E5A" w:rsidRPr="006D4268">
              <w:rPr>
                <w:sz w:val="20"/>
                <w:szCs w:val="20"/>
              </w:rPr>
              <w:t xml:space="preserve"> | </w:t>
            </w:r>
            <w:hyperlink r:id="rId12"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Los Angeles,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FA7204"/>
    <w:multiLevelType w:val="hybridMultilevel"/>
    <w:tmpl w:val="CF8CBF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02731D7"/>
    <w:multiLevelType w:val="hybridMultilevel"/>
    <w:tmpl w:val="441EAE78"/>
    <w:lvl w:ilvl="0" w:tplc="D4486286">
      <w:start w:val="1"/>
      <w:numFmt w:val="bullet"/>
      <w:lvlText w:val=""/>
      <w:lvlJc w:val="left"/>
      <w:pPr>
        <w:ind w:left="360" w:hanging="360"/>
      </w:pPr>
      <w:rPr>
        <w:rFonts w:ascii="Symbol" w:hAnsi="Symbol" w:hint="default"/>
        <w:sz w:val="16"/>
        <w:szCs w:val="16"/>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E100CA"/>
    <w:multiLevelType w:val="hybridMultilevel"/>
    <w:tmpl w:val="B510C850"/>
    <w:lvl w:ilvl="0" w:tplc="2CF653C2">
      <w:start w:val="1"/>
      <w:numFmt w:val="bullet"/>
      <w:lvlText w:val=""/>
      <w:lvlJc w:val="left"/>
      <w:pPr>
        <w:ind w:left="216" w:hanging="216"/>
      </w:pPr>
      <w:rPr>
        <w:rFonts w:ascii="Symbol" w:hAnsi="Symbol" w:hint="default"/>
        <w:sz w:val="16"/>
        <w:szCs w:val="16"/>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0">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3"/>
  </w:num>
  <w:num w:numId="2">
    <w:abstractNumId w:val="6"/>
  </w:num>
  <w:num w:numId="3">
    <w:abstractNumId w:val="7"/>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9"/>
  </w:num>
  <w:num w:numId="7">
    <w:abstractNumId w:val="0"/>
  </w:num>
  <w:num w:numId="8">
    <w:abstractNumId w:val="2"/>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5"/>
  </w:num>
  <w:num w:numId="1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07B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56007"/>
    <w:rsid w:val="0056023E"/>
    <w:rsid w:val="00562734"/>
    <w:rsid w:val="00564F82"/>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1D64"/>
    <w:rsid w:val="006D2B71"/>
    <w:rsid w:val="006D4268"/>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0BEE"/>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3F2"/>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1AF4"/>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22EB"/>
    <w:rsid w:val="00B35695"/>
    <w:rsid w:val="00B357EA"/>
    <w:rsid w:val="00B42E17"/>
    <w:rsid w:val="00B435F8"/>
    <w:rsid w:val="00B436C7"/>
    <w:rsid w:val="00B441A4"/>
    <w:rsid w:val="00B4679B"/>
    <w:rsid w:val="00B5137E"/>
    <w:rsid w:val="00B52ED7"/>
    <w:rsid w:val="00B53064"/>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2137"/>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0157"/>
    <w:rsid w:val="00C53F5D"/>
    <w:rsid w:val="00C62ADF"/>
    <w:rsid w:val="00C67CE4"/>
    <w:rsid w:val="00C736F8"/>
    <w:rsid w:val="00C80007"/>
    <w:rsid w:val="00C80471"/>
    <w:rsid w:val="00C81321"/>
    <w:rsid w:val="00C83916"/>
    <w:rsid w:val="00C926D0"/>
    <w:rsid w:val="00C94D0F"/>
    <w:rsid w:val="00CA2829"/>
    <w:rsid w:val="00CA4A2C"/>
    <w:rsid w:val="00CA6BA3"/>
    <w:rsid w:val="00CB2D71"/>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6AEF"/>
    <w:rsid w:val="00E91B99"/>
    <w:rsid w:val="00E96184"/>
    <w:rsid w:val="00E97B96"/>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4F0F"/>
    <w:rsid w:val="00FE60B5"/>
    <w:rsid w:val="00FE629E"/>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22"/>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34"/>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29148">
      <w:bodyDiv w:val="1"/>
      <w:marLeft w:val="0"/>
      <w:marRight w:val="0"/>
      <w:marTop w:val="0"/>
      <w:marBottom w:val="0"/>
      <w:divBdr>
        <w:top w:val="none" w:sz="0" w:space="0" w:color="auto"/>
        <w:left w:val="none" w:sz="0" w:space="0" w:color="auto"/>
        <w:bottom w:val="none" w:sz="0" w:space="0" w:color="auto"/>
        <w:right w:val="none" w:sz="0" w:space="0" w:color="auto"/>
      </w:divBdr>
    </w:div>
    <w:div w:id="406658902">
      <w:bodyDiv w:val="1"/>
      <w:marLeft w:val="0"/>
      <w:marRight w:val="0"/>
      <w:marTop w:val="0"/>
      <w:marBottom w:val="0"/>
      <w:divBdr>
        <w:top w:val="none" w:sz="0" w:space="0" w:color="auto"/>
        <w:left w:val="none" w:sz="0" w:space="0" w:color="auto"/>
        <w:bottom w:val="none" w:sz="0" w:space="0" w:color="auto"/>
        <w:right w:val="none" w:sz="0" w:space="0" w:color="auto"/>
      </w:divBdr>
    </w:div>
    <w:div w:id="430275577">
      <w:bodyDiv w:val="1"/>
      <w:marLeft w:val="0"/>
      <w:marRight w:val="0"/>
      <w:marTop w:val="0"/>
      <w:marBottom w:val="0"/>
      <w:divBdr>
        <w:top w:val="none" w:sz="0" w:space="0" w:color="auto"/>
        <w:left w:val="none" w:sz="0" w:space="0" w:color="auto"/>
        <w:bottom w:val="none" w:sz="0" w:space="0" w:color="auto"/>
        <w:right w:val="none" w:sz="0" w:space="0" w:color="auto"/>
      </w:divBdr>
    </w:div>
    <w:div w:id="1062172684">
      <w:bodyDiv w:val="1"/>
      <w:marLeft w:val="0"/>
      <w:marRight w:val="0"/>
      <w:marTop w:val="0"/>
      <w:marBottom w:val="0"/>
      <w:divBdr>
        <w:top w:val="none" w:sz="0" w:space="0" w:color="auto"/>
        <w:left w:val="none" w:sz="0" w:space="0" w:color="auto"/>
        <w:bottom w:val="none" w:sz="0" w:space="0" w:color="auto"/>
        <w:right w:val="none" w:sz="0" w:space="0" w:color="auto"/>
      </w:divBdr>
    </w:div>
    <w:div w:id="1769889707">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news_info/default.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etro.net/" TargetMode="External"/><Relationship Id="rId12" Type="http://schemas.openxmlformats.org/officeDocument/2006/relationships/hyperlink" Target="http://www.metro.net/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hesource.metro.net/2014/01/15/full-directional-i-405-closures-in-the-sepulveda-pass-planned-tomorrow-night-to-pour-skirball-bridge-deck/" TargetMode="External"/><Relationship Id="rId11" Type="http://schemas.openxmlformats.org/officeDocument/2006/relationships/hyperlink" Target="http://www.metro.net/riding_metro/default.htm" TargetMode="External"/><Relationship Id="rId5" Type="http://schemas.openxmlformats.org/officeDocument/2006/relationships/webSettings" Target="webSettings.xml"/><Relationship Id="rId10" Type="http://schemas.openxmlformats.org/officeDocument/2006/relationships/hyperlink" Target="http://www.metro.net/board/mtgsched.htm" TargetMode="External"/><Relationship Id="rId4" Type="http://schemas.openxmlformats.org/officeDocument/2006/relationships/settings" Target="settings.xml"/><Relationship Id="rId9" Type="http://schemas.openxmlformats.org/officeDocument/2006/relationships/hyperlink" Target="http://www.metro.net/projects_plans/defaul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2</Pages>
  <Words>568</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3799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Michelle Stewart</cp:lastModifiedBy>
  <cp:revision>9</cp:revision>
  <cp:lastPrinted>2009-11-13T00:30:00Z</cp:lastPrinted>
  <dcterms:created xsi:type="dcterms:W3CDTF">2012-07-18T18:54:00Z</dcterms:created>
  <dcterms:modified xsi:type="dcterms:W3CDTF">2014-01-16T01:56:00Z</dcterms:modified>
</cp:coreProperties>
</file>