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365572"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w:t>
            </w:r>
            <w:r w:rsidR="006140BB">
              <w:rPr>
                <w:rFonts w:ascii="Arial" w:hAnsi="Arial" w:cs="Arial"/>
                <w:b/>
                <w:sz w:val="20"/>
                <w:szCs w:val="20"/>
              </w:rPr>
              <w:t>sd</w:t>
            </w:r>
            <w:r w:rsidR="00AC2E5A">
              <w:rPr>
                <w:rFonts w:ascii="Arial" w:hAnsi="Arial" w:cs="Arial"/>
                <w:b/>
                <w:sz w:val="20"/>
                <w:szCs w:val="20"/>
              </w:rPr>
              <w:t>ay</w:t>
            </w:r>
            <w:r w:rsidR="00AC2E5A" w:rsidRPr="00F14240">
              <w:rPr>
                <w:rFonts w:ascii="Arial" w:hAnsi="Arial" w:cs="Arial"/>
                <w:b/>
                <w:sz w:val="20"/>
                <w:szCs w:val="20"/>
              </w:rPr>
              <w:t xml:space="preserve">, </w:t>
            </w:r>
            <w:r w:rsidR="00AC2E5A">
              <w:rPr>
                <w:rFonts w:ascii="Arial" w:hAnsi="Arial" w:cs="Arial"/>
                <w:b/>
                <w:sz w:val="20"/>
                <w:szCs w:val="20"/>
              </w:rPr>
              <w:t xml:space="preserve">January </w:t>
            </w:r>
            <w:r w:rsidR="005B3076">
              <w:rPr>
                <w:rFonts w:ascii="Arial" w:hAnsi="Arial" w:cs="Arial"/>
                <w:b/>
                <w:sz w:val="20"/>
                <w:szCs w:val="20"/>
              </w:rPr>
              <w:t>23</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5B3076">
              <w:rPr>
                <w:rFonts w:ascii="Arial" w:hAnsi="Arial" w:cs="Arial"/>
                <w:b/>
                <w:sz w:val="20"/>
                <w:szCs w:val="20"/>
              </w:rPr>
              <w:t>0123</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1B6D79" w:rsidRPr="001B6D79" w:rsidRDefault="001B6D79" w:rsidP="001B6D79">
            <w:pPr>
              <w:rPr>
                <w:rFonts w:ascii="Arial" w:hAnsi="Arial" w:cs="Arial"/>
                <w:b/>
                <w:color w:val="000000"/>
                <w:sz w:val="20"/>
                <w:szCs w:val="20"/>
              </w:rPr>
            </w:pPr>
            <w:r w:rsidRPr="00C63B50">
              <w:rPr>
                <w:rFonts w:ascii="Arial" w:hAnsi="Arial" w:cs="Arial"/>
                <w:b/>
                <w:color w:val="000000"/>
                <w:sz w:val="20"/>
                <w:szCs w:val="20"/>
              </w:rPr>
              <w:t>Metro Monthly Green Tips:  January 2014</w:t>
            </w:r>
          </w:p>
        </w:tc>
      </w:tr>
      <w:tr w:rsidR="00AC2E5A" w:rsidRPr="0061720B" w:rsidTr="00D118FF">
        <w:trPr>
          <w:trHeight w:val="557"/>
          <w:jc w:val="center"/>
        </w:trPr>
        <w:tc>
          <w:tcPr>
            <w:tcW w:w="7999" w:type="dxa"/>
            <w:gridSpan w:val="2"/>
            <w:vAlign w:val="center"/>
          </w:tcPr>
          <w:p w:rsidR="001B6D79" w:rsidRPr="00C63B50" w:rsidRDefault="001B6D79" w:rsidP="001B6D79">
            <w:pPr>
              <w:rPr>
                <w:rFonts w:ascii="Arial" w:hAnsi="Arial" w:cs="Arial"/>
                <w:b/>
                <w:color w:val="000000"/>
                <w:sz w:val="20"/>
                <w:szCs w:val="20"/>
              </w:rPr>
            </w:pPr>
            <w:r w:rsidRPr="00C63B50">
              <w:rPr>
                <w:rFonts w:ascii="Arial" w:hAnsi="Arial" w:cs="Arial"/>
                <w:b/>
                <w:color w:val="000000"/>
                <w:sz w:val="20"/>
                <w:szCs w:val="20"/>
              </w:rPr>
              <w:t>Metro Monthly Green Tips:  January 2014</w:t>
            </w:r>
          </w:p>
          <w:p w:rsidR="001B6D79" w:rsidRPr="00C63B50" w:rsidRDefault="001B6D79" w:rsidP="001B6D79">
            <w:pPr>
              <w:rPr>
                <w:rFonts w:ascii="Arial" w:hAnsi="Arial" w:cs="Arial"/>
                <w:b/>
                <w:color w:val="000000"/>
                <w:sz w:val="20"/>
                <w:szCs w:val="20"/>
              </w:rPr>
            </w:pPr>
          </w:p>
          <w:p w:rsidR="001B6D79" w:rsidRPr="00C63B50" w:rsidRDefault="001B6D79" w:rsidP="001B6D79">
            <w:pPr>
              <w:rPr>
                <w:rFonts w:ascii="Arial" w:hAnsi="Arial" w:cs="Arial"/>
                <w:color w:val="000000"/>
                <w:sz w:val="20"/>
                <w:szCs w:val="20"/>
              </w:rPr>
            </w:pPr>
            <w:r w:rsidRPr="00C63B50">
              <w:rPr>
                <w:rFonts w:ascii="Arial" w:hAnsi="Arial" w:cs="Arial"/>
                <w:color w:val="000000"/>
                <w:sz w:val="20"/>
                <w:szCs w:val="20"/>
              </w:rPr>
              <w:t xml:space="preserve">You don’t need a new year to get into the </w:t>
            </w:r>
            <w:r w:rsidR="004D3082">
              <w:rPr>
                <w:rFonts w:ascii="Arial" w:hAnsi="Arial" w:cs="Arial"/>
                <w:color w:val="000000"/>
                <w:sz w:val="20"/>
                <w:szCs w:val="20"/>
              </w:rPr>
              <w:t>habit</w:t>
            </w:r>
            <w:r w:rsidRPr="00C63B50">
              <w:rPr>
                <w:rFonts w:ascii="Arial" w:hAnsi="Arial" w:cs="Arial"/>
                <w:color w:val="000000"/>
                <w:sz w:val="20"/>
                <w:szCs w:val="20"/>
              </w:rPr>
              <w:t xml:space="preserve"> of going green. Green tips are applicable any time of year and can help you transition to a more sustainable lifestyle. Going green all at once is too much for almost anyone to accomplish. Instead, try adding some of these ideas in the upcoming months and track your improvements along the way.</w:t>
            </w:r>
          </w:p>
          <w:p w:rsidR="001B6D79" w:rsidRPr="00C63B50" w:rsidRDefault="001B6D79" w:rsidP="001B6D79">
            <w:pPr>
              <w:rPr>
                <w:rFonts w:ascii="Arial" w:hAnsi="Arial" w:cs="Arial"/>
                <w:color w:val="000000"/>
                <w:sz w:val="20"/>
                <w:szCs w:val="20"/>
              </w:rPr>
            </w:pPr>
          </w:p>
          <w:p w:rsidR="001B6D79" w:rsidRPr="00C63B50" w:rsidRDefault="001B6D79" w:rsidP="001B6D79">
            <w:pPr>
              <w:ind w:left="360" w:hanging="360"/>
              <w:rPr>
                <w:rFonts w:ascii="Arial" w:hAnsi="Arial" w:cs="Arial"/>
                <w:b/>
                <w:color w:val="000000"/>
                <w:sz w:val="20"/>
                <w:szCs w:val="20"/>
              </w:rPr>
            </w:pPr>
            <w:r w:rsidRPr="00C63B50">
              <w:rPr>
                <w:rFonts w:ascii="Arial" w:hAnsi="Arial" w:cs="Arial"/>
                <w:b/>
                <w:color w:val="000000"/>
                <w:sz w:val="20"/>
                <w:szCs w:val="20"/>
              </w:rPr>
              <w:t>1. Green into Shape</w:t>
            </w:r>
          </w:p>
          <w:p w:rsidR="001B6D79" w:rsidRPr="00C63B50" w:rsidRDefault="001B6D79" w:rsidP="001B6D79">
            <w:pPr>
              <w:ind w:left="360"/>
              <w:rPr>
                <w:rFonts w:ascii="Arial" w:hAnsi="Arial" w:cs="Arial"/>
                <w:color w:val="000000"/>
                <w:sz w:val="20"/>
                <w:szCs w:val="20"/>
              </w:rPr>
            </w:pPr>
            <w:r w:rsidRPr="00C63B50">
              <w:rPr>
                <w:rFonts w:ascii="Arial" w:hAnsi="Arial" w:cs="Arial"/>
                <w:color w:val="000000"/>
                <w:sz w:val="20"/>
                <w:szCs w:val="20"/>
              </w:rPr>
              <w:t xml:space="preserve">Most New Year’s resolutions involve improving our health and fitness. </w:t>
            </w:r>
            <w:r w:rsidR="004D3082">
              <w:rPr>
                <w:rFonts w:ascii="Arial" w:hAnsi="Arial" w:cs="Arial"/>
                <w:color w:val="000000"/>
                <w:sz w:val="20"/>
                <w:szCs w:val="20"/>
              </w:rPr>
              <w:t>H</w:t>
            </w:r>
            <w:r w:rsidRPr="00C63B50">
              <w:rPr>
                <w:rFonts w:ascii="Arial" w:hAnsi="Arial" w:cs="Arial"/>
                <w:color w:val="000000"/>
                <w:sz w:val="20"/>
                <w:szCs w:val="20"/>
              </w:rPr>
              <w:t>ow about getting fit by going gree</w:t>
            </w:r>
            <w:r w:rsidR="004D3082">
              <w:rPr>
                <w:rFonts w:ascii="Arial" w:hAnsi="Arial" w:cs="Arial"/>
                <w:color w:val="000000"/>
                <w:sz w:val="20"/>
                <w:szCs w:val="20"/>
              </w:rPr>
              <w:t>n? Keep yourself hydrated every</w:t>
            </w:r>
            <w:r w:rsidRPr="00C63B50">
              <w:rPr>
                <w:rFonts w:ascii="Arial" w:hAnsi="Arial" w:cs="Arial"/>
                <w:color w:val="000000"/>
                <w:sz w:val="20"/>
                <w:szCs w:val="20"/>
              </w:rPr>
              <w:t xml:space="preserve">day and during workouts by using a reusable water bottle instead of one-time use plastic water bottles. Not only will you help reduce the amount of waste in landfills, but you’ll feel better about sheading without spending. </w:t>
            </w:r>
          </w:p>
          <w:p w:rsidR="001B6D79" w:rsidRPr="00C63B50" w:rsidRDefault="001B6D79" w:rsidP="001B6D79">
            <w:pPr>
              <w:rPr>
                <w:rFonts w:ascii="Arial" w:hAnsi="Arial" w:cs="Arial"/>
                <w:b/>
                <w:color w:val="000000"/>
                <w:sz w:val="20"/>
                <w:szCs w:val="20"/>
              </w:rPr>
            </w:pPr>
          </w:p>
          <w:p w:rsidR="001B6D79" w:rsidRPr="00C63B50" w:rsidRDefault="001B6D79" w:rsidP="001B6D79">
            <w:pPr>
              <w:pStyle w:val="ListParagraph"/>
              <w:ind w:left="0"/>
              <w:rPr>
                <w:rFonts w:ascii="Arial" w:hAnsi="Arial" w:cs="Arial"/>
                <w:b/>
                <w:color w:val="000000"/>
                <w:sz w:val="20"/>
                <w:szCs w:val="20"/>
              </w:rPr>
            </w:pPr>
            <w:r w:rsidRPr="00C63B50">
              <w:rPr>
                <w:rFonts w:ascii="Arial" w:hAnsi="Arial" w:cs="Arial"/>
                <w:b/>
                <w:color w:val="000000"/>
                <w:sz w:val="20"/>
                <w:szCs w:val="20"/>
              </w:rPr>
              <w:t>3.   Shopping Green &amp; Eating Clean</w:t>
            </w:r>
          </w:p>
          <w:p w:rsidR="001B6D79" w:rsidRPr="00C63B50" w:rsidRDefault="001B6D79" w:rsidP="001B6D79">
            <w:pPr>
              <w:ind w:left="360"/>
              <w:rPr>
                <w:rFonts w:ascii="Arial" w:hAnsi="Arial" w:cs="Arial"/>
                <w:color w:val="000000"/>
                <w:sz w:val="20"/>
                <w:szCs w:val="20"/>
              </w:rPr>
            </w:pPr>
            <w:r w:rsidRPr="00C63B50">
              <w:rPr>
                <w:rFonts w:ascii="Arial" w:hAnsi="Arial" w:cs="Arial"/>
                <w:color w:val="000000"/>
                <w:sz w:val="20"/>
                <w:szCs w:val="20"/>
              </w:rPr>
              <w:t xml:space="preserve">Clean eating is just as important as increasing physical activity to meet your fitness resolutions. Next time you go grocery shopping, aim for organic foods and products, avoiding processed foods along the way. Remember – natural is more nutritious </w:t>
            </w:r>
            <w:r w:rsidRPr="00C63B50">
              <w:rPr>
                <w:rFonts w:ascii="Arial" w:hAnsi="Arial" w:cs="Arial"/>
                <w:i/>
                <w:color w:val="000000"/>
                <w:sz w:val="20"/>
                <w:szCs w:val="20"/>
              </w:rPr>
              <w:t xml:space="preserve">and </w:t>
            </w:r>
            <w:r w:rsidRPr="00C63B50">
              <w:rPr>
                <w:rFonts w:ascii="Arial" w:hAnsi="Arial" w:cs="Arial"/>
                <w:color w:val="000000"/>
                <w:sz w:val="20"/>
                <w:szCs w:val="20"/>
              </w:rPr>
              <w:t xml:space="preserve">delicious! You can even </w:t>
            </w:r>
            <w:r w:rsidRPr="00CE6625">
              <w:rPr>
                <w:rFonts w:ascii="Arial" w:hAnsi="Arial" w:cs="Arial"/>
                <w:color w:val="000000"/>
                <w:sz w:val="20"/>
                <w:szCs w:val="20"/>
              </w:rPr>
              <w:t>go the extra mile</w:t>
            </w:r>
            <w:r w:rsidRPr="00C63B50">
              <w:rPr>
                <w:rFonts w:ascii="Arial" w:hAnsi="Arial" w:cs="Arial"/>
                <w:color w:val="000000"/>
                <w:sz w:val="20"/>
                <w:szCs w:val="20"/>
              </w:rPr>
              <w:t xml:space="preserve"> and carry your groceries home in reusable shopping bags.</w:t>
            </w:r>
          </w:p>
          <w:p w:rsidR="001B6D79" w:rsidRPr="00C63B50" w:rsidRDefault="001B6D79" w:rsidP="001B6D79">
            <w:pPr>
              <w:ind w:left="360"/>
              <w:rPr>
                <w:rFonts w:ascii="Arial" w:hAnsi="Arial" w:cs="Arial"/>
                <w:color w:val="000000"/>
                <w:sz w:val="20"/>
                <w:szCs w:val="20"/>
              </w:rPr>
            </w:pPr>
            <w:r w:rsidRPr="00C63B50">
              <w:rPr>
                <w:rFonts w:ascii="Arial" w:hAnsi="Arial" w:cs="Arial"/>
                <w:color w:val="000000"/>
                <w:sz w:val="20"/>
                <w:szCs w:val="20"/>
              </w:rPr>
              <w:t xml:space="preserve"> </w:t>
            </w:r>
          </w:p>
          <w:p w:rsidR="001B6D79" w:rsidRPr="00C63B50" w:rsidRDefault="001B6D79" w:rsidP="001B6D79">
            <w:pPr>
              <w:pStyle w:val="ListParagraph"/>
              <w:ind w:left="0"/>
              <w:rPr>
                <w:rFonts w:ascii="Arial" w:hAnsi="Arial" w:cs="Arial"/>
                <w:b/>
                <w:color w:val="000000"/>
                <w:sz w:val="20"/>
                <w:szCs w:val="20"/>
              </w:rPr>
            </w:pPr>
            <w:r w:rsidRPr="00C63B50">
              <w:rPr>
                <w:rFonts w:ascii="Arial" w:hAnsi="Arial" w:cs="Arial"/>
                <w:b/>
                <w:color w:val="000000"/>
                <w:sz w:val="20"/>
                <w:szCs w:val="20"/>
              </w:rPr>
              <w:t>2.  Travel with Purpose</w:t>
            </w:r>
          </w:p>
          <w:p w:rsidR="001B6D79" w:rsidRPr="00C63B50" w:rsidRDefault="001B6D79" w:rsidP="001B6D79">
            <w:pPr>
              <w:pStyle w:val="ListParagraph"/>
              <w:ind w:left="360"/>
              <w:rPr>
                <w:rFonts w:ascii="Arial" w:hAnsi="Arial" w:cs="Arial"/>
                <w:color w:val="000000"/>
                <w:sz w:val="20"/>
                <w:szCs w:val="20"/>
              </w:rPr>
            </w:pPr>
            <w:r w:rsidRPr="00C63B50">
              <w:rPr>
                <w:rFonts w:ascii="Arial" w:hAnsi="Arial" w:cs="Arial"/>
                <w:color w:val="000000"/>
                <w:sz w:val="20"/>
                <w:szCs w:val="20"/>
              </w:rPr>
              <w:t xml:space="preserve">This year, </w:t>
            </w:r>
            <w:r w:rsidR="004D3082">
              <w:rPr>
                <w:rFonts w:ascii="Arial" w:hAnsi="Arial" w:cs="Arial"/>
                <w:color w:val="000000"/>
                <w:sz w:val="20"/>
                <w:szCs w:val="20"/>
              </w:rPr>
              <w:t>visit</w:t>
            </w:r>
            <w:r w:rsidRPr="00C63B50">
              <w:rPr>
                <w:rFonts w:ascii="Arial" w:hAnsi="Arial" w:cs="Arial"/>
                <w:color w:val="000000"/>
                <w:sz w:val="20"/>
                <w:szCs w:val="20"/>
              </w:rPr>
              <w:t xml:space="preserve"> a national park with family and friends. Visiting national parks helps </w:t>
            </w:r>
            <w:r w:rsidR="00CE6625">
              <w:rPr>
                <w:rFonts w:ascii="Arial" w:hAnsi="Arial" w:cs="Arial"/>
                <w:color w:val="000000"/>
                <w:sz w:val="20"/>
                <w:szCs w:val="20"/>
              </w:rPr>
              <w:t xml:space="preserve">to preserve natural landscapes, </w:t>
            </w:r>
            <w:r w:rsidRPr="00C63B50">
              <w:rPr>
                <w:rFonts w:ascii="Arial" w:hAnsi="Arial" w:cs="Arial"/>
                <w:color w:val="000000"/>
                <w:sz w:val="20"/>
                <w:szCs w:val="20"/>
              </w:rPr>
              <w:t xml:space="preserve">as park fees are directed toward park operations and maintenance. </w:t>
            </w:r>
            <w:bookmarkStart w:id="4" w:name="_GoBack"/>
            <w:bookmarkEnd w:id="4"/>
            <w:r w:rsidRPr="00C63B50">
              <w:rPr>
                <w:rFonts w:ascii="Arial" w:hAnsi="Arial" w:cs="Arial"/>
                <w:color w:val="000000"/>
                <w:sz w:val="20"/>
                <w:szCs w:val="20"/>
              </w:rPr>
              <w:t>You can also buy carbon offset credits for your travels.</w:t>
            </w:r>
          </w:p>
          <w:p w:rsidR="001B6D79" w:rsidRPr="00C63B50" w:rsidRDefault="001B6D79" w:rsidP="001B6D79">
            <w:pPr>
              <w:rPr>
                <w:rFonts w:ascii="Arial" w:hAnsi="Arial" w:cs="Arial"/>
                <w:color w:val="000000"/>
                <w:sz w:val="20"/>
                <w:szCs w:val="20"/>
              </w:rPr>
            </w:pPr>
          </w:p>
          <w:p w:rsidR="001B6D79" w:rsidRPr="00C63B50" w:rsidRDefault="001B6D79" w:rsidP="001B6D79">
            <w:pPr>
              <w:rPr>
                <w:rFonts w:ascii="Arial" w:hAnsi="Arial" w:cs="Arial"/>
                <w:color w:val="000000"/>
                <w:sz w:val="20"/>
                <w:szCs w:val="20"/>
              </w:rPr>
            </w:pPr>
            <w:r w:rsidRPr="00C63B50">
              <w:rPr>
                <w:rFonts w:ascii="Arial" w:hAnsi="Arial" w:cs="Arial"/>
                <w:color w:val="000000"/>
                <w:sz w:val="20"/>
                <w:szCs w:val="20"/>
              </w:rPr>
              <w:t>By implementing this month’s green tips into your daily routine, you’ll help contribute to a more sustainable future!</w:t>
            </w:r>
          </w:p>
          <w:p w:rsidR="00AC2E5A" w:rsidRPr="00F14240" w:rsidRDefault="00AC2E5A" w:rsidP="007036B0">
            <w:pPr>
              <w:pStyle w:val="NormalWeb"/>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CE6625" w:rsidP="006472BB">
            <w:pPr>
              <w:pStyle w:val="BodyText"/>
              <w:rPr>
                <w:sz w:val="20"/>
                <w:szCs w:val="20"/>
              </w:rPr>
            </w:pPr>
            <w:hyperlink r:id="rId6" w:history="1">
              <w:r w:rsidR="00AC2E5A" w:rsidRPr="006D4268">
                <w:rPr>
                  <w:rStyle w:val="Hyperlink"/>
                  <w:rFonts w:cs="Arial"/>
                  <w:sz w:val="20"/>
                  <w:szCs w:val="20"/>
                </w:rPr>
                <w:t>Metro.net Home</w:t>
              </w:r>
            </w:hyperlink>
            <w:r w:rsidR="00AC2E5A" w:rsidRPr="006D4268">
              <w:rPr>
                <w:sz w:val="20"/>
                <w:szCs w:val="20"/>
              </w:rPr>
              <w:t xml:space="preserve"> | </w:t>
            </w:r>
            <w:hyperlink r:id="rId7" w:history="1">
              <w:r w:rsidR="00AC2E5A" w:rsidRPr="006D4268">
                <w:rPr>
                  <w:rStyle w:val="Hyperlink"/>
                  <w:rFonts w:cs="Arial"/>
                  <w:sz w:val="20"/>
                  <w:szCs w:val="20"/>
                </w:rPr>
                <w:t>Press Room</w:t>
              </w:r>
            </w:hyperlink>
            <w:r w:rsidR="00AC2E5A" w:rsidRPr="006D4268">
              <w:rPr>
                <w:sz w:val="20"/>
                <w:szCs w:val="20"/>
              </w:rPr>
              <w:t xml:space="preserve"> | </w:t>
            </w:r>
            <w:hyperlink r:id="rId8" w:history="1">
              <w:r w:rsidR="00AC2E5A" w:rsidRPr="006D4268">
                <w:rPr>
                  <w:rStyle w:val="Hyperlink"/>
                  <w:rFonts w:cs="Arial"/>
                  <w:sz w:val="20"/>
                  <w:szCs w:val="20"/>
                </w:rPr>
                <w:t>Projects &amp; Programs</w:t>
              </w:r>
            </w:hyperlink>
            <w:r w:rsidR="00AC2E5A" w:rsidRPr="006D4268">
              <w:rPr>
                <w:sz w:val="20"/>
                <w:szCs w:val="20"/>
              </w:rPr>
              <w:t xml:space="preserve"> | </w:t>
            </w:r>
            <w:hyperlink r:id="rId9" w:history="1">
              <w:r w:rsidR="00AC2E5A" w:rsidRPr="006D4268">
                <w:rPr>
                  <w:rStyle w:val="Hyperlink"/>
                  <w:rFonts w:cs="Arial"/>
                  <w:sz w:val="20"/>
                  <w:szCs w:val="20"/>
                </w:rPr>
                <w:t>Meeting Agendas</w:t>
              </w:r>
            </w:hyperlink>
            <w:r w:rsidR="00AC2E5A" w:rsidRPr="006D4268">
              <w:rPr>
                <w:sz w:val="20"/>
                <w:szCs w:val="20"/>
              </w:rPr>
              <w:t xml:space="preserve"> | </w:t>
            </w:r>
            <w:hyperlink r:id="rId10" w:history="1">
              <w:r w:rsidR="00AC2E5A" w:rsidRPr="006D4268">
                <w:rPr>
                  <w:rStyle w:val="Hyperlink"/>
                  <w:rFonts w:cs="Arial"/>
                  <w:sz w:val="20"/>
                  <w:szCs w:val="20"/>
                </w:rPr>
                <w:t>Riding Metro</w:t>
              </w:r>
            </w:hyperlink>
            <w:r w:rsidR="00AC2E5A" w:rsidRPr="006D4268">
              <w:rPr>
                <w:sz w:val="20"/>
                <w:szCs w:val="20"/>
              </w:rPr>
              <w:t xml:space="preserve"> | </w:t>
            </w:r>
            <w:hyperlink r:id="rId11"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6D79"/>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082"/>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076"/>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E6625"/>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webSettings" Target="webSettings.xml"/><Relationship Id="rId10"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Michelle Stewart</cp:lastModifiedBy>
  <cp:revision>6</cp:revision>
  <cp:lastPrinted>2009-11-13T00:30:00Z</cp:lastPrinted>
  <dcterms:created xsi:type="dcterms:W3CDTF">2012-07-18T18:54:00Z</dcterms:created>
  <dcterms:modified xsi:type="dcterms:W3CDTF">2014-01-23T23:18:00Z</dcterms:modified>
</cp:coreProperties>
</file>