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761DD1" w:rsidRPr="00F14240" w:rsidRDefault="004B28C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Friday, July 11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4426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0711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-1In this </w:t>
            </w:r>
            <w:proofErr w:type="spellStart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Issue:</w:t>
            </w:r>
            <w:r w:rsidR="002050F5">
              <w:rPr>
                <w:rFonts w:ascii="Arial" w:hAnsi="Arial" w:cs="Arial"/>
                <w:b/>
                <w:sz w:val="20"/>
                <w:szCs w:val="20"/>
              </w:rPr>
              <w:t>Expo</w:t>
            </w:r>
            <w:proofErr w:type="spellEnd"/>
            <w:r w:rsidR="002050F5">
              <w:rPr>
                <w:rFonts w:ascii="Arial" w:hAnsi="Arial" w:cs="Arial"/>
                <w:b/>
                <w:sz w:val="20"/>
                <w:szCs w:val="20"/>
              </w:rPr>
              <w:t xml:space="preserve"> Phase 2 Construction </w:t>
            </w:r>
            <w:proofErr w:type="spellStart"/>
            <w:r w:rsidR="002050F5">
              <w:rPr>
                <w:rFonts w:ascii="Arial" w:hAnsi="Arial" w:cs="Arial"/>
                <w:b/>
                <w:sz w:val="20"/>
                <w:szCs w:val="20"/>
              </w:rPr>
              <w:t>Notice</w:t>
            </w:r>
            <w:r w:rsidR="0044268B" w:rsidRPr="0044268B">
              <w:rPr>
                <w:rFonts w:ascii="Arial" w:hAnsi="Arial" w:cs="Arial"/>
                <w:b/>
                <w:bCs/>
                <w:sz w:val="20"/>
                <w:szCs w:val="20"/>
              </w:rPr>
              <w:t>Caltrans</w:t>
            </w:r>
            <w:proofErr w:type="spellEnd"/>
            <w:r w:rsidR="0044268B" w:rsidRPr="004426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Interstate 5 Construction </w:t>
            </w:r>
            <w:proofErr w:type="spellStart"/>
            <w:r w:rsidR="0044268B" w:rsidRPr="0044268B">
              <w:rPr>
                <w:rFonts w:ascii="Arial" w:hAnsi="Arial" w:cs="Arial"/>
                <w:b/>
                <w:bCs/>
                <w:sz w:val="20"/>
                <w:szCs w:val="20"/>
              </w:rPr>
              <w:t>Notice</w:t>
            </w:r>
            <w:r w:rsidR="0044268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5F069A">
              <w:rPr>
                <w:rFonts w:ascii="Arial" w:hAnsi="Arial" w:cs="Arial"/>
                <w:b/>
                <w:bCs/>
                <w:sz w:val="20"/>
                <w:szCs w:val="20"/>
              </w:rPr>
              <w:t>Procurement</w:t>
            </w:r>
            <w:proofErr w:type="spellEnd"/>
            <w:r w:rsidR="005F06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Posting for Next </w:t>
            </w:r>
            <w:proofErr w:type="spellStart"/>
            <w:r w:rsidR="005F069A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  <w:r w:rsidR="00C30E48" w:rsidRPr="00C30E48">
              <w:rPr>
                <w:rFonts w:ascii="Arial" w:hAnsi="Arial" w:cs="Arial"/>
                <w:b/>
                <w:sz w:val="20"/>
                <w:szCs w:val="20"/>
              </w:rPr>
              <w:t>Upcoming</w:t>
            </w:r>
            <w:proofErr w:type="spellEnd"/>
            <w:r w:rsidR="00C30E48" w:rsidRPr="00C30E48">
              <w:rPr>
                <w:rFonts w:ascii="Arial" w:hAnsi="Arial" w:cs="Arial"/>
                <w:b/>
                <w:sz w:val="20"/>
                <w:szCs w:val="20"/>
              </w:rPr>
              <w:t xml:space="preserve"> CEO </w:t>
            </w:r>
            <w:r w:rsidR="00C30E48">
              <w:rPr>
                <w:rFonts w:ascii="Arial" w:hAnsi="Arial" w:cs="Arial"/>
                <w:b/>
                <w:sz w:val="20"/>
                <w:szCs w:val="20"/>
              </w:rPr>
              <w:t xml:space="preserve">Meetings &amp; </w:t>
            </w:r>
            <w:r w:rsidR="00C30E48" w:rsidRPr="00C30E48">
              <w:rPr>
                <w:rFonts w:ascii="Arial" w:hAnsi="Arial" w:cs="Arial"/>
                <w:b/>
                <w:sz w:val="20"/>
                <w:szCs w:val="20"/>
              </w:rPr>
              <w:t>Events</w:t>
            </w:r>
            <w:r w:rsidR="00C30E48" w:rsidRPr="00027B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2050F5" w:rsidRDefault="002050F5" w:rsidP="00A1789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 Phase 2 Construction Notice</w:t>
            </w:r>
          </w:p>
          <w:p w:rsidR="002050F5" w:rsidRDefault="002050F5" w:rsidP="00A17897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35A2">
              <w:rPr>
                <w:rFonts w:ascii="Arial" w:hAnsi="Arial" w:cs="Arial"/>
                <w:sz w:val="20"/>
                <w:szCs w:val="20"/>
                <w:u w:val="single"/>
              </w:rPr>
              <w:t>Rail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Crossing</w:t>
            </w:r>
            <w:r w:rsidRPr="00D135A2">
              <w:rPr>
                <w:rFonts w:ascii="Arial" w:hAnsi="Arial" w:cs="Arial"/>
                <w:sz w:val="20"/>
                <w:szCs w:val="20"/>
                <w:u w:val="single"/>
              </w:rPr>
              <w:t xml:space="preserve"> Installation</w:t>
            </w:r>
            <w:r w:rsidRPr="00D135A2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As part of the construction of Phase 2 </w:t>
            </w:r>
            <w:r w:rsidRPr="00443425">
              <w:rPr>
                <w:rFonts w:ascii="Arial" w:hAnsi="Arial" w:cs="Arial"/>
                <w:sz w:val="20"/>
                <w:szCs w:val="20"/>
              </w:rPr>
              <w:t>of the Expo Light Rail Line, work crews will implement a</w:t>
            </w:r>
            <w:r w:rsidR="00C30E48">
              <w:rPr>
                <w:rFonts w:ascii="Arial" w:hAnsi="Arial" w:cs="Arial"/>
                <w:sz w:val="20"/>
                <w:szCs w:val="20"/>
              </w:rPr>
              <w:t>n</w:t>
            </w:r>
            <w:r w:rsidRPr="00443425">
              <w:rPr>
                <w:rFonts w:ascii="Arial" w:hAnsi="Arial" w:cs="Arial"/>
                <w:sz w:val="20"/>
                <w:szCs w:val="20"/>
              </w:rPr>
              <w:t xml:space="preserve"> 8-day street closure of Stewart Street for rail crossing installation. The work is being managed and performed by the Expo Phase 2 design-build contractor </w:t>
            </w:r>
            <w:r w:rsidRPr="00443425"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 w:rsidRPr="00443425"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 w:rsidRPr="0044342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Joint Venture (SRJV), </w:t>
            </w:r>
            <w:r w:rsidRPr="00443425">
              <w:rPr>
                <w:rFonts w:ascii="Arial" w:hAnsi="Arial" w:cs="Arial"/>
                <w:sz w:val="20"/>
                <w:szCs w:val="20"/>
              </w:rPr>
              <w:t xml:space="preserve">and its subcontractors. The closure is scheduled to begin </w:t>
            </w:r>
            <w:r w:rsidR="005E0E9A" w:rsidRPr="00443425">
              <w:rPr>
                <w:rFonts w:ascii="Arial" w:hAnsi="Arial" w:cs="Arial"/>
                <w:sz w:val="20"/>
                <w:szCs w:val="20"/>
              </w:rPr>
              <w:t>Monday</w:t>
            </w:r>
            <w:r w:rsidRPr="00443425">
              <w:rPr>
                <w:rFonts w:ascii="Arial" w:hAnsi="Arial" w:cs="Arial"/>
                <w:sz w:val="20"/>
                <w:szCs w:val="20"/>
              </w:rPr>
              <w:t xml:space="preserve">, July </w:t>
            </w:r>
            <w:r w:rsidR="005E0E9A" w:rsidRPr="00443425">
              <w:rPr>
                <w:rFonts w:ascii="Arial" w:hAnsi="Arial" w:cs="Arial"/>
                <w:sz w:val="20"/>
                <w:szCs w:val="20"/>
              </w:rPr>
              <w:t>14</w:t>
            </w:r>
            <w:r w:rsidRPr="00443425">
              <w:rPr>
                <w:rFonts w:ascii="Arial" w:hAnsi="Arial" w:cs="Arial"/>
                <w:sz w:val="20"/>
                <w:szCs w:val="20"/>
              </w:rPr>
              <w:t xml:space="preserve">, 2014 at 8:00 </w:t>
            </w:r>
            <w:r w:rsidR="005E0E9A" w:rsidRPr="00443425">
              <w:rPr>
                <w:rFonts w:ascii="Arial" w:hAnsi="Arial" w:cs="Arial"/>
                <w:sz w:val="20"/>
                <w:szCs w:val="20"/>
              </w:rPr>
              <w:t>a</w:t>
            </w:r>
            <w:r w:rsidRPr="00443425">
              <w:rPr>
                <w:rFonts w:ascii="Arial" w:hAnsi="Arial" w:cs="Arial"/>
                <w:sz w:val="20"/>
                <w:szCs w:val="20"/>
              </w:rPr>
              <w:t xml:space="preserve">.m. and will end Monday, July </w:t>
            </w:r>
            <w:r w:rsidR="005E0E9A" w:rsidRPr="00443425">
              <w:rPr>
                <w:rFonts w:ascii="Arial" w:hAnsi="Arial" w:cs="Arial"/>
                <w:sz w:val="20"/>
                <w:szCs w:val="20"/>
              </w:rPr>
              <w:t>21</w:t>
            </w:r>
            <w:r w:rsidRPr="00443425">
              <w:rPr>
                <w:rFonts w:ascii="Arial" w:hAnsi="Arial" w:cs="Arial"/>
                <w:sz w:val="20"/>
                <w:szCs w:val="20"/>
              </w:rPr>
              <w:t xml:space="preserve">, 2014 at </w:t>
            </w:r>
            <w:r w:rsidR="005E0E9A" w:rsidRPr="00443425">
              <w:rPr>
                <w:rFonts w:ascii="Arial" w:hAnsi="Arial" w:cs="Arial"/>
                <w:sz w:val="20"/>
                <w:szCs w:val="20"/>
              </w:rPr>
              <w:t>10</w:t>
            </w:r>
            <w:r w:rsidRPr="00443425">
              <w:rPr>
                <w:rFonts w:ascii="Arial" w:hAnsi="Arial" w:cs="Arial"/>
                <w:sz w:val="20"/>
                <w:szCs w:val="20"/>
              </w:rPr>
              <w:t xml:space="preserve">:00 a.m. </w:t>
            </w:r>
            <w:r w:rsidR="005E0E9A" w:rsidRPr="00443425">
              <w:rPr>
                <w:rFonts w:ascii="Arial" w:hAnsi="Arial" w:cs="Arial"/>
                <w:sz w:val="20"/>
                <w:szCs w:val="20"/>
              </w:rPr>
              <w:t xml:space="preserve">Stewart Street </w:t>
            </w:r>
            <w:r w:rsidRPr="00443425">
              <w:rPr>
                <w:rFonts w:ascii="Arial" w:hAnsi="Arial" w:cs="Arial"/>
                <w:sz w:val="20"/>
                <w:szCs w:val="20"/>
              </w:rPr>
              <w:t xml:space="preserve">will be closed between </w:t>
            </w:r>
            <w:r w:rsidR="005E0E9A" w:rsidRPr="00443425">
              <w:rPr>
                <w:rFonts w:ascii="Arial" w:hAnsi="Arial" w:cs="Arial"/>
                <w:sz w:val="20"/>
                <w:szCs w:val="20"/>
              </w:rPr>
              <w:t xml:space="preserve">Exposition Boulevard </w:t>
            </w:r>
            <w:r w:rsidR="00443425">
              <w:rPr>
                <w:rFonts w:ascii="Arial" w:hAnsi="Arial" w:cs="Arial"/>
                <w:sz w:val="20"/>
                <w:szCs w:val="20"/>
              </w:rPr>
              <w:t xml:space="preserve">and Olympic </w:t>
            </w:r>
            <w:r w:rsidR="00443425" w:rsidRPr="00443425">
              <w:rPr>
                <w:rFonts w:ascii="Arial" w:hAnsi="Arial" w:cs="Arial"/>
                <w:sz w:val="20"/>
                <w:szCs w:val="20"/>
              </w:rPr>
              <w:t>Boulevard</w:t>
            </w:r>
            <w:r w:rsidR="00443425">
              <w:rPr>
                <w:rFonts w:ascii="Arial" w:hAnsi="Arial" w:cs="Arial"/>
                <w:sz w:val="20"/>
                <w:szCs w:val="20"/>
              </w:rPr>
              <w:t>.</w:t>
            </w:r>
            <w:r w:rsidR="00B14D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5A2">
              <w:rPr>
                <w:rFonts w:ascii="Arial" w:hAnsi="Arial" w:cs="Arial"/>
                <w:sz w:val="20"/>
                <w:szCs w:val="20"/>
              </w:rPr>
              <w:t xml:space="preserve">Traffic will be detoured to </w:t>
            </w:r>
            <w:proofErr w:type="spellStart"/>
            <w:r w:rsidR="00B14DB8">
              <w:rPr>
                <w:rFonts w:ascii="Arial" w:hAnsi="Arial" w:cs="Arial"/>
                <w:sz w:val="20"/>
                <w:szCs w:val="20"/>
              </w:rPr>
              <w:t>Centinela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DB8">
              <w:rPr>
                <w:rFonts w:ascii="Arial" w:hAnsi="Arial" w:cs="Arial"/>
                <w:sz w:val="20"/>
                <w:szCs w:val="20"/>
              </w:rPr>
              <w:t>Avenue</w:t>
            </w:r>
            <w:r w:rsidRPr="00D135A2">
              <w:rPr>
                <w:rFonts w:ascii="Arial" w:hAnsi="Arial" w:cs="Arial"/>
                <w:sz w:val="20"/>
                <w:szCs w:val="20"/>
              </w:rPr>
              <w:t>.</w:t>
            </w:r>
            <w:r w:rsidR="00B14D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To view the complete construction notice,</w:t>
            </w:r>
            <w:r w:rsidRPr="00D135A2">
              <w:rPr>
                <w:rFonts w:ascii="Arial" w:hAnsi="Arial" w:cs="Arial"/>
                <w:color w:val="000000"/>
                <w:sz w:val="20"/>
                <w:szCs w:val="20"/>
              </w:rPr>
              <w:t xml:space="preserve"> please click</w:t>
            </w:r>
            <w:r w:rsidR="00B14DB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="00B14DB8" w:rsidRPr="00B14DB8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B14DB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C30E48" w:rsidRPr="0044268B" w:rsidRDefault="00C30E48" w:rsidP="00C30E4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426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</w:t>
            </w:r>
            <w:bookmarkStart w:id="5" w:name="Interstate"/>
            <w:bookmarkEnd w:id="5"/>
            <w:r w:rsidRPr="0044268B">
              <w:rPr>
                <w:rFonts w:ascii="Arial" w:hAnsi="Arial" w:cs="Arial"/>
                <w:b/>
                <w:bCs/>
                <w:sz w:val="20"/>
                <w:szCs w:val="20"/>
              </w:rPr>
              <w:t>Interstate 5 Construction Notice</w:t>
            </w:r>
            <w:r w:rsidR="0044268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:rsidR="00C30E48" w:rsidRPr="0044268B" w:rsidRDefault="00C30E48" w:rsidP="00C30E4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4268B">
              <w:rPr>
                <w:rFonts w:ascii="Arial" w:hAnsi="Arial" w:cs="Arial"/>
                <w:sz w:val="20"/>
                <w:szCs w:val="20"/>
                <w:u w:val="single"/>
              </w:rPr>
              <w:t>Between SR-118 and SR-170</w:t>
            </w:r>
            <w:r w:rsidRPr="0044268B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44268B">
              <w:rPr>
                <w:rFonts w:ascii="Arial" w:hAnsi="Arial" w:cs="Arial"/>
                <w:sz w:val="20"/>
                <w:szCs w:val="20"/>
              </w:rPr>
              <w:t>The California Department of Transportation (Caltrans) will implement closures as part of a project to construct High Occupancy Vehicle (HOV) lanes and a direct HOV lane connector at the I-5/SR-170 interchange. Closures are s</w:t>
            </w:r>
            <w:r w:rsidRPr="0044268B">
              <w:rPr>
                <w:rFonts w:ascii="Arial" w:hAnsi="Arial" w:cs="Arial"/>
                <w:sz w:val="20"/>
                <w:szCs w:val="20"/>
              </w:rPr>
              <w:t>cheduled to begin Sunday, July 13</w:t>
            </w:r>
            <w:r w:rsidRPr="0044268B">
              <w:rPr>
                <w:rFonts w:ascii="Arial" w:hAnsi="Arial" w:cs="Arial"/>
                <w:sz w:val="20"/>
                <w:szCs w:val="20"/>
              </w:rPr>
              <w:t xml:space="preserve">, 2014 and </w:t>
            </w:r>
            <w:r w:rsidRPr="0044268B">
              <w:rPr>
                <w:rFonts w:ascii="Arial" w:hAnsi="Arial" w:cs="Arial"/>
                <w:sz w:val="20"/>
                <w:szCs w:val="20"/>
              </w:rPr>
              <w:t>continue through Friday, July 18</w:t>
            </w:r>
            <w:r w:rsidRPr="0044268B">
              <w:rPr>
                <w:rFonts w:ascii="Arial" w:hAnsi="Arial" w:cs="Arial"/>
                <w:sz w:val="20"/>
                <w:szCs w:val="20"/>
              </w:rPr>
              <w:t xml:space="preserve">, 2014. To view the complete Caltrans Notice, please click </w:t>
            </w:r>
            <w:hyperlink r:id="rId7" w:history="1">
              <w:r w:rsidRPr="0044268B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44268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0E48" w:rsidRPr="0044268B" w:rsidRDefault="00C30E48" w:rsidP="00C30E4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4268B">
              <w:rPr>
                <w:rFonts w:ascii="Arial" w:hAnsi="Arial" w:cs="Arial"/>
                <w:sz w:val="20"/>
                <w:szCs w:val="20"/>
                <w:u w:val="single"/>
              </w:rPr>
              <w:t xml:space="preserve">Between </w:t>
            </w:r>
            <w:r w:rsidR="00A82C93" w:rsidRPr="0044268B">
              <w:rPr>
                <w:rFonts w:ascii="Arial" w:hAnsi="Arial" w:cs="Arial"/>
                <w:sz w:val="20"/>
                <w:szCs w:val="20"/>
                <w:u w:val="single"/>
              </w:rPr>
              <w:t>Magnolia Boulevard</w:t>
            </w:r>
            <w:r w:rsidRPr="0044268B">
              <w:rPr>
                <w:rFonts w:ascii="Arial" w:hAnsi="Arial" w:cs="Arial"/>
                <w:sz w:val="20"/>
                <w:szCs w:val="20"/>
                <w:u w:val="single"/>
              </w:rPr>
              <w:t xml:space="preserve"> and </w:t>
            </w:r>
            <w:r w:rsidR="00070B71" w:rsidRPr="0044268B">
              <w:rPr>
                <w:rFonts w:ascii="Arial" w:hAnsi="Arial" w:cs="Arial"/>
                <w:sz w:val="20"/>
                <w:szCs w:val="20"/>
                <w:u w:val="single"/>
              </w:rPr>
              <w:t>Buena Vista Street</w:t>
            </w:r>
            <w:r w:rsidRPr="0044268B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44268B"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closures as part of the I-5/Empire Project in Burbank. Closures are scheduled to begin </w:t>
            </w:r>
            <w:r w:rsidR="00A82C93" w:rsidRPr="0044268B">
              <w:rPr>
                <w:rFonts w:ascii="Arial" w:hAnsi="Arial" w:cs="Arial"/>
                <w:sz w:val="20"/>
                <w:szCs w:val="20"/>
              </w:rPr>
              <w:t xml:space="preserve">Sunday, July 13, 2014 and continue through Friday, July 18, 2014. </w:t>
            </w:r>
            <w:r w:rsidRPr="0044268B">
              <w:rPr>
                <w:rFonts w:ascii="Arial" w:hAnsi="Arial" w:cs="Arial"/>
                <w:sz w:val="20"/>
                <w:szCs w:val="20"/>
              </w:rPr>
              <w:t xml:space="preserve"> To view the complete Caltrans Notice, please click </w:t>
            </w:r>
            <w:hyperlink r:id="rId8" w:history="1">
              <w:r w:rsidRPr="0044268B">
                <w:rPr>
                  <w:rStyle w:val="Hyperlink"/>
                  <w:rFonts w:ascii="Arial" w:hAnsi="Arial" w:cs="Arial"/>
                  <w:sz w:val="20"/>
                  <w:szCs w:val="20"/>
                </w:rPr>
                <w:t>he</w:t>
              </w:r>
              <w:r w:rsidRPr="0044268B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Pr="0044268B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</w:hyperlink>
            <w:r w:rsidRPr="0044268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30E48" w:rsidRPr="0044268B" w:rsidRDefault="00C30E48" w:rsidP="00C30E4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4268B">
              <w:rPr>
                <w:rFonts w:ascii="Arial" w:hAnsi="Arial" w:cs="Arial"/>
                <w:sz w:val="20"/>
                <w:szCs w:val="20"/>
                <w:u w:val="single"/>
              </w:rPr>
              <w:t>Between Pico Canyon Road/Lyons Avenue and the SR-14</w:t>
            </w:r>
            <w:r w:rsidRPr="0044268B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44268B"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closures as part of a project to construct truck lanes on I-5 between Pico Canyon Road/Lyons Avenue and the Antelope Valley Freeway (SR-14). Closures are scheduled to begin </w:t>
            </w:r>
            <w:r w:rsidRPr="0044268B">
              <w:rPr>
                <w:rFonts w:ascii="Arial" w:hAnsi="Arial" w:cs="Arial"/>
                <w:sz w:val="20"/>
                <w:szCs w:val="20"/>
              </w:rPr>
              <w:t xml:space="preserve">Tuesday, July 15, 2015 </w:t>
            </w:r>
            <w:r w:rsidRPr="0044268B">
              <w:rPr>
                <w:rFonts w:ascii="Arial" w:hAnsi="Arial" w:cs="Arial"/>
                <w:sz w:val="20"/>
                <w:szCs w:val="20"/>
              </w:rPr>
              <w:t>and c</w:t>
            </w:r>
            <w:r w:rsidR="00A82C93" w:rsidRPr="0044268B">
              <w:rPr>
                <w:rFonts w:ascii="Arial" w:hAnsi="Arial" w:cs="Arial"/>
                <w:sz w:val="20"/>
                <w:szCs w:val="20"/>
              </w:rPr>
              <w:t>ontinue through Saturday, July 1</w:t>
            </w:r>
            <w:r w:rsidRPr="0044268B">
              <w:rPr>
                <w:rFonts w:ascii="Arial" w:hAnsi="Arial" w:cs="Arial"/>
                <w:sz w:val="20"/>
                <w:szCs w:val="20"/>
              </w:rPr>
              <w:t xml:space="preserve">8, 2014. To view the complete Caltrans Notice, please click </w:t>
            </w:r>
            <w:hyperlink r:id="rId9" w:history="1">
              <w:r w:rsidRPr="0044268B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44268B">
              <w:rPr>
                <w:rFonts w:ascii="Arial" w:hAnsi="Arial" w:cs="Arial"/>
                <w:sz w:val="20"/>
                <w:szCs w:val="20"/>
              </w:rPr>
              <w:t>. </w:t>
            </w:r>
          </w:p>
          <w:p w:rsidR="00A17897" w:rsidRDefault="005F069A" w:rsidP="00A17897">
            <w:pPr>
              <w:pStyle w:val="NormalWeb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Procurement Posting</w:t>
            </w:r>
            <w:r w:rsidR="00A178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Next Week</w:t>
            </w:r>
          </w:p>
          <w:p w:rsidR="00AC2E5A" w:rsidRDefault="00453FAB" w:rsidP="00D13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Environmental Engineering Services</w:t>
            </w:r>
            <w:r w:rsidR="00C30E48">
              <w:rPr>
                <w:rFonts w:ascii="Arial" w:hAnsi="Arial" w:cs="Arial"/>
                <w:sz w:val="20"/>
                <w:szCs w:val="20"/>
                <w:u w:val="single"/>
              </w:rPr>
              <w:t xml:space="preserve"> (RFP</w:t>
            </w:r>
            <w:proofErr w:type="gramStart"/>
            <w:r w:rsidR="00C30E48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proofErr w:type="gramEnd"/>
            <w:r w:rsidR="00A17897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="0097227D">
              <w:rPr>
                <w:rFonts w:ascii="Arial" w:hAnsi="Arial" w:cs="Arial"/>
                <w:sz w:val="20"/>
                <w:szCs w:val="20"/>
              </w:rPr>
              <w:t xml:space="preserve">Metro will release a Request for Proposals (RFP) next week to procure design services (assessment and </w:t>
            </w:r>
            <w:r w:rsidR="00D13FAB">
              <w:rPr>
                <w:rFonts w:ascii="Arial" w:hAnsi="Arial" w:cs="Arial"/>
                <w:sz w:val="20"/>
                <w:szCs w:val="20"/>
              </w:rPr>
              <w:t>engineering</w:t>
            </w:r>
            <w:r w:rsidR="0097227D">
              <w:rPr>
                <w:rFonts w:ascii="Arial" w:hAnsi="Arial" w:cs="Arial"/>
                <w:sz w:val="20"/>
                <w:szCs w:val="20"/>
              </w:rPr>
              <w:t>) to achieve Metro’s environmental engineering tasks at Metro facilities.</w:t>
            </w:r>
            <w:r w:rsidR="00D13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7897">
              <w:rPr>
                <w:rFonts w:ascii="Arial" w:hAnsi="Arial" w:cs="Arial"/>
                <w:sz w:val="20"/>
                <w:szCs w:val="20"/>
              </w:rPr>
              <w:t xml:space="preserve">The procurement process blackout period is expected to run from Monday, July </w:t>
            </w:r>
            <w:r w:rsidR="00D13FAB">
              <w:rPr>
                <w:rFonts w:ascii="Arial" w:hAnsi="Arial" w:cs="Arial"/>
                <w:sz w:val="20"/>
                <w:szCs w:val="20"/>
              </w:rPr>
              <w:t>14</w:t>
            </w:r>
            <w:r w:rsidR="00A17897">
              <w:rPr>
                <w:rFonts w:ascii="Arial" w:hAnsi="Arial" w:cs="Arial"/>
                <w:sz w:val="20"/>
                <w:szCs w:val="20"/>
              </w:rPr>
              <w:t xml:space="preserve">, 2014 through </w:t>
            </w:r>
            <w:r w:rsidR="00142609">
              <w:rPr>
                <w:rFonts w:ascii="Arial" w:hAnsi="Arial" w:cs="Arial"/>
                <w:sz w:val="20"/>
                <w:szCs w:val="20"/>
              </w:rPr>
              <w:t>Saturday</w:t>
            </w:r>
            <w:r w:rsidR="00A1789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13FAB">
              <w:rPr>
                <w:rFonts w:ascii="Arial" w:hAnsi="Arial" w:cs="Arial"/>
                <w:sz w:val="20"/>
                <w:szCs w:val="20"/>
              </w:rPr>
              <w:t>January</w:t>
            </w:r>
            <w:r w:rsidR="00A178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FAB">
              <w:rPr>
                <w:rFonts w:ascii="Arial" w:hAnsi="Arial" w:cs="Arial"/>
                <w:sz w:val="20"/>
                <w:szCs w:val="20"/>
              </w:rPr>
              <w:t>31</w:t>
            </w:r>
            <w:r w:rsidR="00A17897">
              <w:rPr>
                <w:rFonts w:ascii="Arial" w:hAnsi="Arial" w:cs="Arial"/>
                <w:sz w:val="20"/>
                <w:szCs w:val="20"/>
              </w:rPr>
              <w:t>, 201</w:t>
            </w:r>
            <w:r w:rsidR="00D13FAB">
              <w:rPr>
                <w:rFonts w:ascii="Arial" w:hAnsi="Arial" w:cs="Arial"/>
                <w:sz w:val="20"/>
                <w:szCs w:val="20"/>
              </w:rPr>
              <w:t>5</w:t>
            </w:r>
            <w:r w:rsidR="00A17897">
              <w:rPr>
                <w:rFonts w:ascii="Arial" w:hAnsi="Arial" w:cs="Arial"/>
                <w:sz w:val="20"/>
                <w:szCs w:val="20"/>
              </w:rPr>
              <w:t>. Any inquiries concerning this procurement action during the blackout period must be directed to</w:t>
            </w:r>
            <w:r w:rsidR="005F069A">
              <w:rPr>
                <w:rFonts w:ascii="Arial" w:hAnsi="Arial" w:cs="Arial"/>
                <w:sz w:val="20"/>
                <w:szCs w:val="20"/>
              </w:rPr>
              <w:t xml:space="preserve"> and may only be answered by </w:t>
            </w:r>
            <w:r w:rsidR="00D13FAB">
              <w:rPr>
                <w:rFonts w:ascii="Arial" w:hAnsi="Arial" w:cs="Arial"/>
                <w:sz w:val="20"/>
                <w:szCs w:val="20"/>
              </w:rPr>
              <w:t xml:space="preserve">Karen Campbell, Contract Administrator at </w:t>
            </w:r>
            <w:hyperlink r:id="rId10" w:history="1">
              <w:r w:rsidR="00D13FAB" w:rsidRPr="00986C82">
                <w:rPr>
                  <w:rStyle w:val="Hyperlink"/>
                  <w:rFonts w:ascii="Arial" w:hAnsi="Arial" w:cs="Arial"/>
                  <w:sz w:val="20"/>
                  <w:szCs w:val="20"/>
                </w:rPr>
                <w:t>CampbellK@metro.net</w:t>
              </w:r>
            </w:hyperlink>
            <w:r w:rsidR="00D13F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7B5F" w:rsidRPr="00027B5F" w:rsidRDefault="00027B5F" w:rsidP="00D13FA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B5F" w:rsidRDefault="00027B5F" w:rsidP="00027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0E48">
              <w:rPr>
                <w:rFonts w:ascii="Arial" w:hAnsi="Arial" w:cs="Arial"/>
                <w:b/>
                <w:sz w:val="20"/>
                <w:szCs w:val="20"/>
              </w:rPr>
              <w:t xml:space="preserve">Upcoming CEO </w:t>
            </w:r>
            <w:r w:rsidR="00C30E48">
              <w:rPr>
                <w:rFonts w:ascii="Arial" w:hAnsi="Arial" w:cs="Arial"/>
                <w:b/>
                <w:sz w:val="20"/>
                <w:szCs w:val="20"/>
              </w:rPr>
              <w:t xml:space="preserve">Meetings &amp; </w:t>
            </w:r>
            <w:r w:rsidRPr="00C30E48">
              <w:rPr>
                <w:rFonts w:ascii="Arial" w:hAnsi="Arial" w:cs="Arial"/>
                <w:b/>
                <w:sz w:val="20"/>
                <w:szCs w:val="20"/>
              </w:rPr>
              <w:t>Events</w:t>
            </w:r>
            <w:r w:rsidR="00C30E48" w:rsidRPr="00027B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30E48" w:rsidRPr="00027B5F" w:rsidRDefault="00C30E48" w:rsidP="00027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7B5F" w:rsidRPr="00027B5F" w:rsidRDefault="00027B5F" w:rsidP="00027B5F">
            <w:pPr>
              <w:rPr>
                <w:rFonts w:ascii="Arial" w:hAnsi="Arial" w:cs="Arial"/>
                <w:sz w:val="20"/>
                <w:szCs w:val="20"/>
              </w:rPr>
            </w:pPr>
            <w:r w:rsidRPr="00027B5F">
              <w:rPr>
                <w:rFonts w:ascii="Arial" w:hAnsi="Arial" w:cs="Arial"/>
                <w:sz w:val="20"/>
                <w:szCs w:val="20"/>
              </w:rPr>
              <w:t>Next week, I will meet with Los Angeles Urb</w:t>
            </w:r>
            <w:r w:rsidR="00C30E48">
              <w:rPr>
                <w:rFonts w:ascii="Arial" w:hAnsi="Arial" w:cs="Arial"/>
                <w:sz w:val="20"/>
                <w:szCs w:val="20"/>
              </w:rPr>
              <w:t xml:space="preserve">an League’s CEO, Nolan Rollins </w:t>
            </w:r>
            <w:r w:rsidRPr="00027B5F">
              <w:rPr>
                <w:rFonts w:ascii="Arial" w:hAnsi="Arial" w:cs="Arial"/>
                <w:sz w:val="20"/>
                <w:szCs w:val="20"/>
              </w:rPr>
              <w:t xml:space="preserve">and their Director of Government and External Affairs, Adrianne Sears.  Also, I will attend </w:t>
            </w:r>
            <w:r w:rsidR="00C30E48">
              <w:rPr>
                <w:rFonts w:ascii="Arial" w:hAnsi="Arial" w:cs="Arial"/>
                <w:sz w:val="20"/>
                <w:szCs w:val="20"/>
              </w:rPr>
              <w:t>the Community Partner Reception</w:t>
            </w:r>
            <w:r w:rsidRPr="00027B5F">
              <w:rPr>
                <w:rFonts w:ascii="Arial" w:hAnsi="Arial" w:cs="Arial"/>
                <w:sz w:val="20"/>
                <w:szCs w:val="20"/>
              </w:rPr>
              <w:t> to celebrate the conclusion of the L.A. Union Station and 1</w:t>
            </w:r>
            <w:r w:rsidRPr="00027B5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027B5F">
              <w:rPr>
                <w:rFonts w:ascii="Arial" w:hAnsi="Arial" w:cs="Arial"/>
                <w:sz w:val="20"/>
                <w:szCs w:val="20"/>
              </w:rPr>
              <w:t xml:space="preserve"> Central Linkages Study. Additionally, I will attend our Metro Board Committee meetings, </w:t>
            </w:r>
            <w:r w:rsidRPr="00027B5F">
              <w:rPr>
                <w:rFonts w:ascii="Arial" w:hAnsi="Arial" w:cs="Arial"/>
                <w:sz w:val="20"/>
                <w:szCs w:val="20"/>
              </w:rPr>
              <w:lastRenderedPageBreak/>
              <w:t>as well as a Union Station Special Workshop. Lastly, I will be meeting with Metrolink, Mobility 21, California High Speed Rail, County Transportation Commission CEOs and participating in the Regional CEOs meetings.</w:t>
            </w:r>
          </w:p>
          <w:p w:rsidR="00027B5F" w:rsidRDefault="00027B5F" w:rsidP="00D13FAB">
            <w:pPr>
              <w:rPr>
                <w:rFonts w:ascii="Arial" w:hAnsi="Arial" w:cs="Arial"/>
                <w:sz w:val="20"/>
                <w:szCs w:val="20"/>
              </w:rPr>
            </w:pPr>
          </w:p>
          <w:p w:rsidR="00D13FAB" w:rsidRPr="00D13FAB" w:rsidRDefault="00D13FAB" w:rsidP="00D13F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44268B" w:rsidP="006472BB">
            <w:pPr>
              <w:pStyle w:val="BodyText"/>
              <w:rPr>
                <w:sz w:val="20"/>
                <w:szCs w:val="20"/>
              </w:rPr>
            </w:pP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27B5F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B71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2609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0F5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78FF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68B"/>
    <w:rsid w:val="00442E5C"/>
    <w:rsid w:val="00443425"/>
    <w:rsid w:val="004471A1"/>
    <w:rsid w:val="00447903"/>
    <w:rsid w:val="00453FAB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8CB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0E9A"/>
    <w:rsid w:val="005E254B"/>
    <w:rsid w:val="005E77F7"/>
    <w:rsid w:val="005F022C"/>
    <w:rsid w:val="005F069A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185F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291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19C2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27D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97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2C9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4DB8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0E48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AB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0711_Empire.pdf" TargetMode="External"/><Relationship Id="rId13" Type="http://schemas.openxmlformats.org/officeDocument/2006/relationships/hyperlink" Target="http://www.metro.net/projects_plans/default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711_Arleta.pdf" TargetMode="External"/><Relationship Id="rId12" Type="http://schemas.openxmlformats.org/officeDocument/2006/relationships/hyperlink" Target="http://www.metro.net/news_info/default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tro.net/libr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070214-EXPO-P2-CONSTRUCTION-NOTICE-Track-Installation-Stewart-Street.pdf" TargetMode="External"/><Relationship Id="rId11" Type="http://schemas.openxmlformats.org/officeDocument/2006/relationships/hyperlink" Target="http://www.metro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riding_metro/default.htm" TargetMode="External"/><Relationship Id="rId10" Type="http://schemas.openxmlformats.org/officeDocument/2006/relationships/hyperlink" Target="mailto:CampbellK@metr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archives.metro.net/DB_Attachments/140711_truck_lanes.pdf" TargetMode="External"/><Relationship Id="rId14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Unruh, Zoe</cp:lastModifiedBy>
  <cp:revision>23</cp:revision>
  <cp:lastPrinted>2009-11-13T00:30:00Z</cp:lastPrinted>
  <dcterms:created xsi:type="dcterms:W3CDTF">2012-07-18T18:54:00Z</dcterms:created>
  <dcterms:modified xsi:type="dcterms:W3CDTF">2014-07-12T02:28:00Z</dcterms:modified>
</cp:coreProperties>
</file>