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864025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864025" w:rsidRDefault="00410EB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864025">
              <w:rPr>
                <w:rFonts w:ascii="Arial" w:hAnsi="Arial" w:cs="Arial"/>
                <w:b/>
                <w:sz w:val="20"/>
                <w:szCs w:val="20"/>
              </w:rPr>
              <w:t>Thursday, July 17</w:t>
            </w:r>
            <w:r w:rsidR="00AC2E5A" w:rsidRPr="00864025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86402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864025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864025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864025">
              <w:rPr>
                <w:rFonts w:ascii="Arial" w:hAnsi="Arial" w:cs="Arial"/>
                <w:b/>
                <w:sz w:val="20"/>
                <w:szCs w:val="20"/>
              </w:rPr>
              <w:t>0717</w:t>
            </w:r>
            <w:r w:rsidR="00AC2E5A" w:rsidRPr="00864025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864025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64025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1DD1" w:rsidRDefault="003B590C" w:rsidP="00EF039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025">
              <w:rPr>
                <w:rFonts w:ascii="Arial" w:hAnsi="Arial" w:cs="Arial"/>
                <w:b/>
                <w:bCs/>
                <w:sz w:val="20"/>
                <w:szCs w:val="20"/>
              </w:rPr>
              <w:t>New Parking Spaces at Norwalk Metro Green Line Station</w:t>
            </w:r>
          </w:p>
          <w:p w:rsidR="00864025" w:rsidRDefault="00864025" w:rsidP="00EF0394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864025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</w:p>
          <w:p w:rsidR="00B25D8D" w:rsidRPr="00B25D8D" w:rsidRDefault="00B25D8D" w:rsidP="00EF0394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  <w:r w:rsidR="00094FA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bookmarkStart w:id="4" w:name="_GoBack"/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72A95" w:rsidRPr="00864025" w:rsidRDefault="003B590C" w:rsidP="00072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0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Parking Spaces at </w:t>
            </w:r>
            <w:r w:rsidR="00072A95" w:rsidRPr="00864025">
              <w:rPr>
                <w:rFonts w:ascii="Arial" w:hAnsi="Arial" w:cs="Arial"/>
                <w:b/>
                <w:bCs/>
                <w:sz w:val="20"/>
                <w:szCs w:val="20"/>
              </w:rPr>
              <w:t>Norwalk Metro Green Line Station</w:t>
            </w:r>
          </w:p>
          <w:p w:rsidR="003B590C" w:rsidRPr="00864025" w:rsidRDefault="003B590C" w:rsidP="00072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72A95" w:rsidRPr="00864025" w:rsidRDefault="00072A95" w:rsidP="00072A95">
            <w:pPr>
              <w:rPr>
                <w:rFonts w:ascii="Arial" w:hAnsi="Arial" w:cs="Arial"/>
                <w:sz w:val="20"/>
                <w:szCs w:val="20"/>
              </w:rPr>
            </w:pPr>
            <w:r w:rsidRPr="00864025">
              <w:rPr>
                <w:rFonts w:ascii="Arial" w:hAnsi="Arial" w:cs="Arial"/>
                <w:sz w:val="20"/>
                <w:szCs w:val="20"/>
              </w:rPr>
              <w:t>Metro recently completed the addition of 108 new parking spaces at the Metro Green Line Station West Parking</w:t>
            </w:r>
            <w:r w:rsidR="003B590C" w:rsidRPr="00864025">
              <w:rPr>
                <w:rFonts w:ascii="Arial" w:hAnsi="Arial" w:cs="Arial"/>
                <w:sz w:val="20"/>
                <w:szCs w:val="20"/>
              </w:rPr>
              <w:t>. </w:t>
            </w:r>
            <w:r w:rsidRPr="00864025">
              <w:rPr>
                <w:rFonts w:ascii="Arial" w:hAnsi="Arial" w:cs="Arial"/>
                <w:sz w:val="20"/>
                <w:szCs w:val="20"/>
              </w:rPr>
              <w:t xml:space="preserve">This additional parking brings the total number of available spaces to 1792. Improvements at this lot included a re-configuration of the West lot and new spaces along the road connecting the West and East lots. </w:t>
            </w:r>
          </w:p>
          <w:p w:rsidR="00864025" w:rsidRPr="00864025" w:rsidRDefault="00864025" w:rsidP="0086402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4025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</w:p>
          <w:p w:rsidR="00864025" w:rsidRPr="00864025" w:rsidRDefault="00864025" w:rsidP="00864025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025">
              <w:rPr>
                <w:rFonts w:ascii="Arial" w:hAnsi="Arial" w:cs="Arial"/>
                <w:sz w:val="20"/>
                <w:szCs w:val="20"/>
                <w:u w:val="single"/>
              </w:rPr>
              <w:t>Rail Crossing Installation</w:t>
            </w:r>
            <w:r w:rsidRPr="00864025">
              <w:rPr>
                <w:rFonts w:ascii="Arial" w:hAnsi="Arial" w:cs="Arial"/>
                <w:sz w:val="20"/>
                <w:szCs w:val="20"/>
              </w:rPr>
              <w:br/>
              <w:t>As part of the construction of Phase 2 of the Expo Light Rail Line, work crews will implement an extended full street closure at of 14</w:t>
            </w:r>
            <w:r w:rsidRPr="0086402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64025">
              <w:rPr>
                <w:rFonts w:ascii="Arial" w:hAnsi="Arial" w:cs="Arial"/>
                <w:sz w:val="20"/>
                <w:szCs w:val="20"/>
              </w:rPr>
              <w:t xml:space="preserve"> Street and Colorado Avenue for rail crossing installation. The work is being managed and performed by the Expo Phase 2 design-build contractor </w:t>
            </w:r>
            <w:r w:rsidRPr="0086402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Skanska-Rados Joint Venture (SRJV), </w:t>
            </w:r>
            <w:r w:rsidRPr="00864025">
              <w:rPr>
                <w:rFonts w:ascii="Arial" w:hAnsi="Arial" w:cs="Arial"/>
                <w:sz w:val="20"/>
                <w:szCs w:val="20"/>
              </w:rPr>
              <w:t>and its subcontractors. The closure is scheduled from 1:00 a.m. on Tuesday, July 22, 2014 through 6:00 a.m. on Tuesday, August 5</w:t>
            </w:r>
            <w:r w:rsidRPr="0086402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64025">
              <w:rPr>
                <w:rFonts w:ascii="Arial" w:hAnsi="Arial" w:cs="Arial"/>
                <w:sz w:val="20"/>
                <w:szCs w:val="20"/>
              </w:rPr>
              <w:t>, 2014. 14</w:t>
            </w:r>
            <w:r w:rsidRPr="0086402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64025">
              <w:rPr>
                <w:rFonts w:ascii="Arial" w:hAnsi="Arial" w:cs="Arial"/>
                <w:sz w:val="20"/>
                <w:szCs w:val="20"/>
              </w:rPr>
              <w:t xml:space="preserve"> Street will be temporarily closed at Colorado Avenue to through traffic. And turns onto Colorado Avenue will be prohibited. To view the complete construction notice, please click </w:t>
            </w:r>
            <w:hyperlink r:id="rId6" w:history="1">
              <w:r w:rsidRPr="0086402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here</w:t>
              </w:r>
            </w:hyperlink>
            <w:r w:rsidRPr="0086402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2795F" w:rsidRDefault="00E2795F" w:rsidP="00E2795F">
            <w:pPr>
              <w:spacing w:before="100" w:beforeAutospacing="1" w:after="100" w:afterAutospacing="1"/>
            </w:pPr>
            <w:bookmarkStart w:id="5" w:name="Caltrans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Start w:id="6" w:name="Interstate"/>
            <w:bookmarkEnd w:id="5"/>
            <w:bookmarkEnd w:id="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Interstate 5 Construction Notice</w:t>
            </w:r>
            <w:r w:rsidR="00094FA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:rsidR="00E2795F" w:rsidRDefault="00E2795F" w:rsidP="00E2795F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a project to construct High Occupancy Vehicle (HOV) lanes and a direct HOV lane connector </w:t>
            </w:r>
            <w:r>
              <w:rPr>
                <w:rFonts w:ascii="Arial" w:hAnsi="Arial" w:cs="Arial"/>
                <w:sz w:val="20"/>
                <w:szCs w:val="20"/>
              </w:rPr>
              <w:t>at the I-5/SR-170 interchange. Nighttime closures are scheduled to occur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Monday, July 21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2014 and Tuesday, July 22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2014. To view the complete Caltrans Notice, please click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795F" w:rsidRPr="00094FAD" w:rsidRDefault="00094FAD" w:rsidP="005A49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4FAD">
              <w:rPr>
                <w:rFonts w:ascii="Arial" w:hAnsi="Arial" w:cs="Arial"/>
                <w:sz w:val="20"/>
                <w:szCs w:val="20"/>
                <w:u w:val="single"/>
              </w:rPr>
              <w:t>I-5 South Corridor Construction Activities</w:t>
            </w:r>
          </w:p>
          <w:p w:rsidR="00094FAD" w:rsidRPr="00094FAD" w:rsidRDefault="00094FAD" w:rsidP="005A4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4FAD">
              <w:rPr>
                <w:rFonts w:ascii="Arial" w:hAnsi="Arial" w:cs="Arial"/>
                <w:color w:val="000000"/>
                <w:sz w:val="20"/>
                <w:szCs w:val="20"/>
              </w:rPr>
              <w:t>The California Department of</w:t>
            </w:r>
            <w:r w:rsidRPr="00094FAD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Transportation (Caltrans) has </w:t>
            </w:r>
            <w:r w:rsidRPr="00094FAD">
              <w:rPr>
                <w:rFonts w:ascii="Arial" w:hAnsi="Arial" w:cs="Arial"/>
                <w:color w:val="000000"/>
                <w:sz w:val="20"/>
                <w:szCs w:val="20"/>
              </w:rPr>
              <w:t xml:space="preserve">implemented several construction activities on both directions of the Santa Ana Freeway (I-5) as part of the I-5 South Corridor Improvement Projects from the Orange </w:t>
            </w:r>
            <w:r w:rsidRPr="00094FAD">
              <w:rPr>
                <w:rFonts w:ascii="Arial" w:hAnsi="Arial" w:cs="Arial"/>
                <w:color w:val="000000"/>
                <w:sz w:val="20"/>
                <w:szCs w:val="20"/>
              </w:rPr>
              <w:t xml:space="preserve">County line to Interstate 605. </w:t>
            </w:r>
            <w:r w:rsidRPr="00094FAD">
              <w:rPr>
                <w:rFonts w:ascii="Arial" w:hAnsi="Arial" w:cs="Arial"/>
                <w:color w:val="000000"/>
                <w:sz w:val="20"/>
                <w:szCs w:val="20"/>
              </w:rPr>
              <w:t>Some noticeable changes to the freeway system include new traffic patterns created by mainline traffic shifts and restriped lanes, roadway and ramp realignments, k-rail (concrete barriers) in place of shoulders, and large equipment and work crews near the roadway. </w:t>
            </w:r>
            <w:r w:rsidRPr="00094FAD">
              <w:rPr>
                <w:rFonts w:ascii="Arial" w:hAnsi="Arial" w:cs="Arial"/>
                <w:color w:val="000000"/>
                <w:sz w:val="20"/>
                <w:szCs w:val="20"/>
              </w:rPr>
              <w:t>To view the complete Caltrans notice, including closures, please click</w:t>
            </w:r>
            <w:r w:rsidRPr="00094F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8" w:history="1">
              <w:r w:rsidRPr="00094FAD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094FA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E2795F" w:rsidRPr="00864025" w:rsidRDefault="00E2795F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094FAD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2A95"/>
    <w:rsid w:val="00074AA0"/>
    <w:rsid w:val="00082A98"/>
    <w:rsid w:val="000832A1"/>
    <w:rsid w:val="000940E3"/>
    <w:rsid w:val="00094FAD"/>
    <w:rsid w:val="000A02E3"/>
    <w:rsid w:val="000A1CA7"/>
    <w:rsid w:val="000A1E68"/>
    <w:rsid w:val="000A310D"/>
    <w:rsid w:val="000A31C6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90C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0EB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49D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3B76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37B96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4025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0658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25D8D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795F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0394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717_I_5_South_Corridor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717_I5_Construction_118_170.pdf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70714-EXPO-P2-CONSTRUCTION-NOTICE-Track-Installation-14th-Street-.pdf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31</cp:revision>
  <cp:lastPrinted>2009-11-13T00:30:00Z</cp:lastPrinted>
  <dcterms:created xsi:type="dcterms:W3CDTF">2012-07-18T18:54:00Z</dcterms:created>
  <dcterms:modified xsi:type="dcterms:W3CDTF">2014-07-18T00:19:00Z</dcterms:modified>
</cp:coreProperties>
</file>