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EE7F9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623DC">
              <w:rPr>
                <w:rFonts w:ascii="Arial" w:hAnsi="Arial" w:cs="Arial"/>
                <w:b/>
                <w:sz w:val="20"/>
                <w:szCs w:val="20"/>
              </w:rPr>
              <w:t>June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23D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DC28DE"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B623DC"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4863D7" w:rsidRPr="004863D7" w:rsidRDefault="004863D7" w:rsidP="004863D7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63D7">
              <w:rPr>
                <w:rFonts w:ascii="Arial" w:hAnsi="Arial" w:cs="Arial"/>
                <w:b/>
                <w:color w:val="000000"/>
                <w:sz w:val="20"/>
                <w:szCs w:val="20"/>
              </w:rPr>
              <w:t>Metro and its African American Employee Association Host Activities in Honor of “Juneteenth”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E66D8" w:rsidRPr="004863D7" w:rsidRDefault="004E66D8" w:rsidP="004E66D8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63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Metro and its </w:t>
            </w:r>
            <w:r w:rsidRPr="004863D7">
              <w:rPr>
                <w:rFonts w:ascii="Arial" w:hAnsi="Arial" w:cs="Arial"/>
                <w:b/>
                <w:color w:val="000000"/>
                <w:sz w:val="20"/>
                <w:szCs w:val="20"/>
              </w:rPr>
              <w:t>African American Employee Association</w:t>
            </w:r>
            <w:r w:rsidRPr="004863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Host Activities in Honor of </w:t>
            </w:r>
            <w:r w:rsidRPr="004863D7">
              <w:rPr>
                <w:rFonts w:ascii="Arial" w:hAnsi="Arial" w:cs="Arial"/>
                <w:b/>
                <w:color w:val="000000"/>
                <w:sz w:val="20"/>
                <w:szCs w:val="20"/>
              </w:rPr>
              <w:t>“Juneteenth”</w:t>
            </w:r>
          </w:p>
          <w:p w:rsidR="004E66D8" w:rsidRPr="004863D7" w:rsidRDefault="004E66D8" w:rsidP="004E66D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>Metro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its African American Employee Association (AAEA) will recognize and celebrate “Juneteenth” beginning today and culminating on</w:t>
            </w:r>
            <w:r w:rsidR="004863D7" w:rsidRPr="004863D7">
              <w:rPr>
                <w:rFonts w:ascii="Arial" w:hAnsi="Arial" w:cs="Arial"/>
                <w:color w:val="000000"/>
                <w:sz w:val="20"/>
                <w:szCs w:val="20"/>
              </w:rPr>
              <w:t xml:space="preserve"> Thursday, June 19, 2014.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 xml:space="preserve"> Juneteenth is the oldest known celebration commemorating the ending of slavery in the United States. Today Juneteenth is celebrated nationwide and is a day of reflection, a day 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>of renewal, a pride-filled day.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 xml:space="preserve"> It is inclusive of all races, ethnicities and nationalities.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 xml:space="preserve"> Metro’s 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>AAEA will be holding a number acti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>vities this month, including a panel d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 xml:space="preserve">iscussion 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>on Monday, June 9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 xml:space="preserve"> 2014; an art contest;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 xml:space="preserve"> spotlights on c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>ontributions of Metro employees;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 xml:space="preserve">and a luncheon on </w:t>
            </w:r>
            <w:r w:rsidR="005C570E">
              <w:rPr>
                <w:rFonts w:ascii="Arial" w:hAnsi="Arial" w:cs="Arial"/>
                <w:color w:val="000000"/>
                <w:sz w:val="20"/>
                <w:szCs w:val="20"/>
              </w:rPr>
              <w:t xml:space="preserve">Thursday, </w:t>
            </w:r>
            <w:bookmarkStart w:id="4" w:name="_GoBack"/>
            <w:bookmarkEnd w:id="4"/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>June 19, 2014</w:t>
            </w:r>
            <w:r w:rsidRPr="004863D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C2E5A" w:rsidRPr="00F14240" w:rsidRDefault="00AC2E5A" w:rsidP="005F235E">
            <w:pPr>
              <w:spacing w:before="100" w:beforeAutospacing="1" w:after="100" w:afterAutospacing="1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5C570E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63D7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E66D8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570E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235E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23DC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28DE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E7F9E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character" w:customStyle="1" w:styleId="apple-converted-space">
    <w:name w:val="apple-converted-space"/>
    <w:rsid w:val="005F2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11</cp:revision>
  <cp:lastPrinted>2009-11-13T00:30:00Z</cp:lastPrinted>
  <dcterms:created xsi:type="dcterms:W3CDTF">2012-07-18T18:54:00Z</dcterms:created>
  <dcterms:modified xsi:type="dcterms:W3CDTF">2014-06-05T01:38:00Z</dcterms:modified>
</cp:coreProperties>
</file>