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31618D" w:rsidRPr="0031618D" w:rsidRDefault="0004169D" w:rsidP="00437EDF">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June</w:t>
            </w:r>
            <w:r w:rsidR="00AC2E5A">
              <w:rPr>
                <w:rFonts w:ascii="Arial" w:hAnsi="Arial" w:cs="Arial"/>
                <w:b/>
                <w:sz w:val="20"/>
                <w:szCs w:val="20"/>
              </w:rPr>
              <w:t xml:space="preserve"> </w:t>
            </w:r>
            <w:r>
              <w:rPr>
                <w:rFonts w:ascii="Arial" w:hAnsi="Arial" w:cs="Arial"/>
                <w:b/>
                <w:sz w:val="20"/>
                <w:szCs w:val="20"/>
              </w:rPr>
              <w:t>2</w:t>
            </w:r>
            <w:r w:rsidR="004D3D1C">
              <w:rPr>
                <w:rFonts w:ascii="Arial" w:hAnsi="Arial" w:cs="Arial"/>
                <w:b/>
                <w:sz w:val="20"/>
                <w:szCs w:val="20"/>
              </w:rPr>
              <w:t>4</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0624</w:t>
            </w:r>
            <w:r w:rsidR="00AC2E5A" w:rsidRPr="00F14240">
              <w:rPr>
                <w:rFonts w:ascii="Arial" w:hAnsi="Arial" w:cs="Arial"/>
                <w:b/>
                <w:sz w:val="20"/>
                <w:szCs w:val="20"/>
              </w:rPr>
              <w:t xml:space="preserve">-1In this </w:t>
            </w:r>
            <w:proofErr w:type="spellStart"/>
            <w:r w:rsidR="00AC2E5A" w:rsidRPr="00F14240">
              <w:rPr>
                <w:rFonts w:ascii="Arial" w:hAnsi="Arial" w:cs="Arial"/>
                <w:b/>
                <w:sz w:val="20"/>
                <w:szCs w:val="20"/>
              </w:rPr>
              <w:t>Issue:</w:t>
            </w:r>
            <w:r w:rsidR="0031618D" w:rsidRPr="0031618D">
              <w:rPr>
                <w:rFonts w:ascii="Arial" w:hAnsi="Arial" w:cs="Arial"/>
                <w:b/>
                <w:sz w:val="20"/>
                <w:szCs w:val="20"/>
              </w:rPr>
              <w:t>Successful</w:t>
            </w:r>
            <w:proofErr w:type="spellEnd"/>
            <w:r w:rsidR="0031618D" w:rsidRPr="0031618D">
              <w:rPr>
                <w:rFonts w:ascii="Arial" w:hAnsi="Arial" w:cs="Arial"/>
                <w:b/>
                <w:sz w:val="20"/>
                <w:szCs w:val="20"/>
              </w:rPr>
              <w:t xml:space="preserve"> “ Meet the Buyers” Event Hosted by Metro and TBAC</w:t>
            </w:r>
            <w:bookmarkEnd w:id="4"/>
          </w:p>
        </w:tc>
      </w:tr>
      <w:tr w:rsidR="00AC2E5A" w:rsidRPr="0061720B" w:rsidTr="00D118FF">
        <w:trPr>
          <w:trHeight w:val="557"/>
          <w:jc w:val="center"/>
        </w:trPr>
        <w:tc>
          <w:tcPr>
            <w:tcW w:w="7999" w:type="dxa"/>
            <w:gridSpan w:val="2"/>
            <w:vAlign w:val="center"/>
          </w:tcPr>
          <w:p w:rsidR="0031618D" w:rsidRPr="0031618D" w:rsidRDefault="0031618D" w:rsidP="0031618D">
            <w:pPr>
              <w:pStyle w:val="s2"/>
              <w:spacing w:before="0" w:beforeAutospacing="0" w:after="0" w:afterAutospacing="0"/>
              <w:rPr>
                <w:rFonts w:ascii="Arial" w:hAnsi="Arial" w:cs="Arial"/>
                <w:b/>
                <w:sz w:val="20"/>
                <w:szCs w:val="20"/>
              </w:rPr>
            </w:pPr>
            <w:r w:rsidRPr="0031618D">
              <w:rPr>
                <w:rFonts w:ascii="Arial" w:hAnsi="Arial" w:cs="Arial"/>
                <w:b/>
                <w:sz w:val="20"/>
                <w:szCs w:val="20"/>
              </w:rPr>
              <w:t>Successful “ Meet the Buyers” Event Hosted by Metro and TBAC</w:t>
            </w:r>
          </w:p>
          <w:p w:rsidR="0031618D" w:rsidRPr="0031618D" w:rsidRDefault="0031618D" w:rsidP="0031618D">
            <w:pPr>
              <w:pStyle w:val="s2"/>
              <w:spacing w:before="0" w:beforeAutospacing="0" w:after="0" w:afterAutospacing="0"/>
              <w:rPr>
                <w:rFonts w:ascii="Arial" w:hAnsi="Arial" w:cs="Arial"/>
                <w:sz w:val="20"/>
                <w:szCs w:val="20"/>
              </w:rPr>
            </w:pPr>
          </w:p>
          <w:p w:rsidR="0031618D" w:rsidRPr="0031618D" w:rsidRDefault="0031618D" w:rsidP="0031618D">
            <w:pPr>
              <w:pStyle w:val="s2"/>
              <w:spacing w:before="0" w:beforeAutospacing="0" w:after="0" w:afterAutospacing="0"/>
              <w:rPr>
                <w:rStyle w:val="bumpedfont15"/>
                <w:rFonts w:ascii="Arial" w:hAnsi="Arial" w:cs="Arial"/>
                <w:color w:val="000000"/>
                <w:sz w:val="20"/>
                <w:szCs w:val="20"/>
              </w:rPr>
            </w:pPr>
            <w:r w:rsidRPr="0031618D">
              <w:rPr>
                <w:rFonts w:ascii="Arial" w:hAnsi="Arial" w:cs="Arial"/>
                <w:sz w:val="20"/>
                <w:szCs w:val="20"/>
              </w:rPr>
              <w:t>Today</w:t>
            </w:r>
            <w:r w:rsidRPr="0031618D">
              <w:rPr>
                <w:rFonts w:ascii="Arial" w:hAnsi="Arial" w:cs="Arial"/>
                <w:sz w:val="20"/>
                <w:szCs w:val="20"/>
              </w:rPr>
              <w:t>, Metro and Transportation Business Advisory Council (TBAC) hosted a successful 6</w:t>
            </w:r>
            <w:r w:rsidRPr="0031618D">
              <w:rPr>
                <w:rFonts w:ascii="Arial" w:hAnsi="Arial" w:cs="Arial"/>
                <w:sz w:val="20"/>
                <w:szCs w:val="20"/>
                <w:vertAlign w:val="superscript"/>
              </w:rPr>
              <w:t>th</w:t>
            </w:r>
            <w:r w:rsidRPr="0031618D">
              <w:rPr>
                <w:rFonts w:ascii="Arial" w:hAnsi="Arial" w:cs="Arial"/>
                <w:sz w:val="20"/>
                <w:szCs w:val="20"/>
              </w:rPr>
              <w:t xml:space="preserve"> Annual “Meet the Buy</w:t>
            </w:r>
            <w:r>
              <w:rPr>
                <w:rFonts w:ascii="Arial" w:hAnsi="Arial" w:cs="Arial"/>
                <w:sz w:val="20"/>
                <w:szCs w:val="20"/>
              </w:rPr>
              <w:t>ers” event.</w:t>
            </w:r>
            <w:r w:rsidRPr="0031618D">
              <w:rPr>
                <w:rFonts w:ascii="Arial" w:hAnsi="Arial" w:cs="Arial"/>
                <w:sz w:val="20"/>
                <w:szCs w:val="20"/>
              </w:rPr>
              <w:t xml:space="preserve"> Diversity and Economic Opportunity Department (DEOD) provided an opportunity for our Small Business Community to </w:t>
            </w:r>
            <w:r>
              <w:rPr>
                <w:rFonts w:ascii="Arial" w:hAnsi="Arial" w:cs="Arial"/>
                <w:sz w:val="20"/>
                <w:szCs w:val="20"/>
              </w:rPr>
              <w:t xml:space="preserve">meet and familiarize themselves </w:t>
            </w:r>
            <w:r w:rsidRPr="0031618D">
              <w:rPr>
                <w:rFonts w:ascii="Arial" w:hAnsi="Arial" w:cs="Arial"/>
                <w:sz w:val="20"/>
                <w:szCs w:val="20"/>
              </w:rPr>
              <w:t xml:space="preserve">with </w:t>
            </w:r>
            <w:r>
              <w:rPr>
                <w:rFonts w:ascii="Arial" w:hAnsi="Arial" w:cs="Arial"/>
                <w:sz w:val="20"/>
                <w:szCs w:val="20"/>
              </w:rPr>
              <w:t xml:space="preserve">Metro </w:t>
            </w:r>
            <w:r w:rsidRPr="0031618D">
              <w:rPr>
                <w:rFonts w:ascii="Arial" w:hAnsi="Arial" w:cs="Arial"/>
                <w:sz w:val="20"/>
                <w:szCs w:val="20"/>
              </w:rPr>
              <w:t>department heads, project managers, contract administrators and staff from various department</w:t>
            </w:r>
            <w:r>
              <w:rPr>
                <w:rFonts w:ascii="Arial" w:hAnsi="Arial" w:cs="Arial"/>
                <w:sz w:val="20"/>
                <w:szCs w:val="20"/>
              </w:rPr>
              <w:t>s.</w:t>
            </w:r>
            <w:r w:rsidRPr="0031618D">
              <w:rPr>
                <w:rFonts w:ascii="Arial" w:hAnsi="Arial" w:cs="Arial"/>
                <w:sz w:val="20"/>
                <w:szCs w:val="20"/>
              </w:rPr>
              <w:t xml:space="preserve"> </w:t>
            </w:r>
            <w:r w:rsidRPr="0031618D">
              <w:rPr>
                <w:rStyle w:val="bumpedfont15"/>
                <w:rFonts w:ascii="Arial" w:hAnsi="Arial" w:cs="Arial"/>
                <w:color w:val="000000"/>
                <w:sz w:val="20"/>
                <w:szCs w:val="20"/>
              </w:rPr>
              <w:t xml:space="preserve">The goal of this event is to provide an opportunity for businesses to build relationships with key Metro personnel, get questions answered concerning the requirements to do business with Metro and to boost participation from all businesses, primarily from small and disadvantaged firms. </w:t>
            </w:r>
          </w:p>
          <w:p w:rsidR="00AC2E5A" w:rsidRPr="0031618D"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D13B6F"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169D"/>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1618D"/>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B6F"/>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507B"/>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s2">
    <w:name w:val="s2"/>
    <w:basedOn w:val="Normal"/>
    <w:rsid w:val="0031618D"/>
    <w:pPr>
      <w:spacing w:before="100" w:beforeAutospacing="1" w:after="100" w:afterAutospacing="1"/>
    </w:pPr>
    <w:rPr>
      <w:rFonts w:ascii="Times New Roman" w:eastAsia="Calibri" w:hAnsi="Times New Roman" w:cs="Times New Roman"/>
    </w:rPr>
  </w:style>
  <w:style w:type="character" w:customStyle="1" w:styleId="bumpedfont15">
    <w:name w:val="bumpedfont15"/>
    <w:rsid w:val="00316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1045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10</cp:revision>
  <cp:lastPrinted>2009-11-13T00:30:00Z</cp:lastPrinted>
  <dcterms:created xsi:type="dcterms:W3CDTF">2012-07-18T18:54:00Z</dcterms:created>
  <dcterms:modified xsi:type="dcterms:W3CDTF">2014-06-30T16:09:00Z</dcterms:modified>
</cp:coreProperties>
</file>