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791DF1" w:rsidRPr="003A661A" w:rsidRDefault="00F40A3C" w:rsidP="00791DF1">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00AC2E5A" w:rsidRPr="00F14240">
              <w:rPr>
                <w:rFonts w:ascii="Arial" w:hAnsi="Arial" w:cs="Arial"/>
                <w:b/>
                <w:sz w:val="20"/>
                <w:szCs w:val="20"/>
              </w:rPr>
              <w:t xml:space="preserve">, </w:t>
            </w:r>
            <w:r>
              <w:rPr>
                <w:rFonts w:ascii="Arial" w:hAnsi="Arial" w:cs="Arial"/>
                <w:b/>
                <w:sz w:val="20"/>
                <w:szCs w:val="20"/>
              </w:rPr>
              <w:t>June 30</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0630</w:t>
            </w:r>
            <w:r w:rsidR="00AC2E5A" w:rsidRPr="00F14240">
              <w:rPr>
                <w:rFonts w:ascii="Arial" w:hAnsi="Arial" w:cs="Arial"/>
                <w:b/>
                <w:sz w:val="20"/>
                <w:szCs w:val="20"/>
              </w:rPr>
              <w:t>-1In this Issue:</w:t>
            </w:r>
            <w:r w:rsidR="00791DF1">
              <w:rPr>
                <w:rFonts w:ascii="Arial" w:hAnsi="Arial" w:cs="Arial"/>
                <w:b/>
                <w:bCs/>
                <w:color w:val="000000"/>
                <w:sz w:val="20"/>
                <w:szCs w:val="20"/>
              </w:rPr>
              <w:t xml:space="preserve"> Nix Check Cashing Discontinues Pass Sales </w:t>
            </w:r>
            <w:r w:rsidR="00791DF1">
              <w:rPr>
                <w:rFonts w:ascii="Arial" w:hAnsi="Arial" w:cs="Arial"/>
                <w:b/>
                <w:sz w:val="20"/>
                <w:szCs w:val="20"/>
              </w:rPr>
              <w:t xml:space="preserve">Citizens' Advisory </w:t>
            </w:r>
            <w:r w:rsidR="00791DF1" w:rsidRPr="003A661A">
              <w:rPr>
                <w:rFonts w:ascii="Arial" w:hAnsi="Arial" w:cs="Arial"/>
                <w:b/>
                <w:sz w:val="20"/>
                <w:szCs w:val="20"/>
              </w:rPr>
              <w:t>Council Update</w:t>
            </w:r>
            <w:r w:rsidR="00791DF1">
              <w:rPr>
                <w:rFonts w:ascii="Arial" w:hAnsi="Arial" w:cs="Arial"/>
                <w:b/>
                <w:sz w:val="20"/>
                <w:szCs w:val="20"/>
              </w:rPr>
              <w:t xml:space="preserve"> </w:t>
            </w:r>
            <w:r w:rsidR="00791DF1" w:rsidRPr="003A661A">
              <w:rPr>
                <w:rFonts w:ascii="Arial" w:hAnsi="Arial" w:cs="Arial"/>
                <w:b/>
                <w:sz w:val="20"/>
                <w:szCs w:val="20"/>
              </w:rPr>
              <w:t xml:space="preserve">Caltrans Interstate 5 Construction Notices </w:t>
            </w:r>
          </w:p>
          <w:p w:rsidR="00791DF1" w:rsidRPr="003A661A" w:rsidRDefault="00791DF1" w:rsidP="00791DF1">
            <w:pPr>
              <w:pStyle w:val="PlainText"/>
              <w:rPr>
                <w:rFonts w:ascii="Arial" w:hAnsi="Arial" w:cs="Arial"/>
                <w:b/>
                <w:sz w:val="20"/>
                <w:szCs w:val="20"/>
              </w:rPr>
            </w:pPr>
          </w:p>
          <w:p w:rsidR="00791DF1" w:rsidRDefault="00791DF1" w:rsidP="00791DF1">
            <w:pPr>
              <w:rPr>
                <w:rFonts w:ascii="Arial" w:hAnsi="Arial" w:cs="Arial"/>
                <w:b/>
                <w:bCs/>
                <w:color w:val="000000"/>
                <w:sz w:val="20"/>
                <w:szCs w:val="20"/>
              </w:rPr>
            </w:pPr>
          </w:p>
          <w:p w:rsidR="00AC2E5A" w:rsidRPr="00F14240" w:rsidRDefault="00AC2E5A"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3A661A" w:rsidRDefault="003A661A" w:rsidP="003A661A">
            <w:pPr>
              <w:rPr>
                <w:rFonts w:ascii="Arial" w:hAnsi="Arial" w:cs="Arial"/>
                <w:b/>
                <w:bCs/>
                <w:color w:val="000000"/>
                <w:sz w:val="20"/>
                <w:szCs w:val="20"/>
              </w:rPr>
            </w:pPr>
            <w:r>
              <w:rPr>
                <w:rFonts w:ascii="Arial" w:hAnsi="Arial" w:cs="Arial"/>
                <w:b/>
                <w:bCs/>
                <w:color w:val="000000"/>
                <w:sz w:val="20"/>
                <w:szCs w:val="20"/>
              </w:rPr>
              <w:t xml:space="preserve">Nix Check Cashing Discontinues Pass Sales </w:t>
            </w:r>
          </w:p>
          <w:p w:rsidR="003A661A" w:rsidRDefault="003A661A" w:rsidP="003A661A">
            <w:pPr>
              <w:rPr>
                <w:rFonts w:ascii="Arial" w:hAnsi="Arial" w:cs="Arial"/>
                <w:b/>
                <w:bCs/>
                <w:color w:val="000000"/>
                <w:sz w:val="20"/>
                <w:szCs w:val="20"/>
              </w:rPr>
            </w:pPr>
          </w:p>
          <w:p w:rsidR="003A661A" w:rsidRPr="00E055AC" w:rsidRDefault="003A661A" w:rsidP="00E055AC">
            <w:pPr>
              <w:rPr>
                <w:rFonts w:ascii="Arial" w:hAnsi="Arial" w:cs="Arial"/>
                <w:color w:val="000000"/>
                <w:sz w:val="20"/>
                <w:szCs w:val="20"/>
              </w:rPr>
            </w:pPr>
            <w:r>
              <w:rPr>
                <w:rFonts w:ascii="Arial" w:hAnsi="Arial" w:cs="Arial"/>
                <w:color w:val="000000"/>
                <w:sz w:val="20"/>
                <w:szCs w:val="20"/>
              </w:rPr>
              <w:t>After 34 years of dedicated and committed service, Nix Check Cashing has notified Metro that they will discontinue selling TAP passes and tokens to transit riders effective June 30, 2014.</w:t>
            </w:r>
            <w:r w:rsidR="00791DF1">
              <w:rPr>
                <w:rFonts w:ascii="Arial" w:hAnsi="Arial" w:cs="Arial"/>
                <w:color w:val="000000"/>
                <w:sz w:val="20"/>
                <w:szCs w:val="20"/>
              </w:rPr>
              <w:t xml:space="preserve"> </w:t>
            </w:r>
            <w:r>
              <w:rPr>
                <w:rFonts w:ascii="Arial" w:hAnsi="Arial" w:cs="Arial"/>
                <w:color w:val="000000"/>
                <w:sz w:val="20"/>
                <w:szCs w:val="20"/>
              </w:rPr>
              <w:t xml:space="preserve">Nix Check Cashing was founded in 1966 as a small mom and pop grocery business in the South Central community and grew from there to become a well-known check cashing enterprise providing many types of business and financial services throughout Los Angeles and Orange Counties. Nix Check Cashing was recently purchased by </w:t>
            </w:r>
            <w:proofErr w:type="spellStart"/>
            <w:r>
              <w:rPr>
                <w:rFonts w:ascii="Arial" w:hAnsi="Arial" w:cs="Arial"/>
                <w:color w:val="000000"/>
                <w:sz w:val="20"/>
                <w:szCs w:val="20"/>
              </w:rPr>
              <w:t>Kinecta</w:t>
            </w:r>
            <w:proofErr w:type="spellEnd"/>
            <w:r>
              <w:rPr>
                <w:rFonts w:ascii="Arial" w:hAnsi="Arial" w:cs="Arial"/>
                <w:color w:val="000000"/>
                <w:sz w:val="20"/>
                <w:szCs w:val="20"/>
              </w:rPr>
              <w:t xml:space="preserve"> Federal Credit Union, whose management has decided to adopt a different business strategy which no longer includes the sale of fare media. Nix Check Cashing has been in partnership with Metro as a pass sales vendor since March of 1980. Metro staff met with Nix Check Cashing staff on several occasions in the past month in an effort to convince them to stay in the program. Nix currently represents 7% of Metro vendor sales and TAP will actively recruit new locations in order to fill in the gaps left by Nix. There are 375 vendor locations that sell TAP cards and passes. For a location near you, please visit </w:t>
            </w:r>
            <w:r>
              <w:rPr>
                <w:rFonts w:ascii="Arial" w:hAnsi="Arial" w:cs="Arial"/>
                <w:i/>
                <w:iCs/>
                <w:color w:val="000000"/>
                <w:sz w:val="20"/>
                <w:szCs w:val="20"/>
              </w:rPr>
              <w:t>taptogo.net.</w:t>
            </w:r>
            <w:r>
              <w:rPr>
                <w:rFonts w:ascii="Arial" w:hAnsi="Arial" w:cs="Arial"/>
                <w:color w:val="000000"/>
                <w:sz w:val="20"/>
                <w:szCs w:val="20"/>
              </w:rPr>
              <w:t xml:space="preserve"> Purchases of TAP cards and fare media can also be made online. TAP is available at all Metro Customer Centers, Rail and Orange Line Stations.        </w:t>
            </w:r>
          </w:p>
          <w:p w:rsidR="00884995" w:rsidRPr="003A661A" w:rsidRDefault="00884995" w:rsidP="00884995">
            <w:pPr>
              <w:pStyle w:val="PlainText"/>
              <w:rPr>
                <w:rFonts w:ascii="Arial" w:hAnsi="Arial" w:cs="Arial"/>
                <w:b/>
                <w:sz w:val="20"/>
                <w:szCs w:val="20"/>
              </w:rPr>
            </w:pPr>
            <w:r w:rsidRPr="003A661A">
              <w:rPr>
                <w:rFonts w:ascii="Arial" w:hAnsi="Arial" w:cs="Arial"/>
                <w:b/>
                <w:sz w:val="20"/>
                <w:szCs w:val="20"/>
              </w:rPr>
              <w:t>Citizens' Advisory Council Update</w:t>
            </w:r>
          </w:p>
          <w:p w:rsidR="00884995" w:rsidRPr="00884995" w:rsidRDefault="00884995" w:rsidP="00884995">
            <w:pPr>
              <w:pStyle w:val="PlainText"/>
              <w:rPr>
                <w:rFonts w:ascii="Arial" w:hAnsi="Arial" w:cs="Arial"/>
                <w:sz w:val="20"/>
                <w:szCs w:val="20"/>
              </w:rPr>
            </w:pPr>
          </w:p>
          <w:p w:rsidR="00884995" w:rsidRPr="00884995" w:rsidRDefault="00884995" w:rsidP="00884995">
            <w:pPr>
              <w:pStyle w:val="PlainText"/>
              <w:rPr>
                <w:rFonts w:ascii="Arial" w:hAnsi="Arial" w:cs="Arial"/>
                <w:sz w:val="20"/>
                <w:szCs w:val="20"/>
              </w:rPr>
            </w:pPr>
            <w:r w:rsidRPr="00884995">
              <w:rPr>
                <w:rFonts w:ascii="Arial" w:hAnsi="Arial" w:cs="Arial"/>
                <w:sz w:val="20"/>
                <w:szCs w:val="20"/>
              </w:rPr>
              <w:t>At last week's meeting of Metro's Ci</w:t>
            </w:r>
            <w:r w:rsidR="00791DF1">
              <w:rPr>
                <w:rFonts w:ascii="Arial" w:hAnsi="Arial" w:cs="Arial"/>
                <w:sz w:val="20"/>
                <w:szCs w:val="20"/>
              </w:rPr>
              <w:t xml:space="preserve">tizens' Advisory Council (CAC), </w:t>
            </w:r>
            <w:proofErr w:type="spellStart"/>
            <w:r w:rsidRPr="00884995">
              <w:rPr>
                <w:rFonts w:ascii="Arial" w:hAnsi="Arial" w:cs="Arial"/>
                <w:sz w:val="20"/>
                <w:szCs w:val="20"/>
              </w:rPr>
              <w:t>Jerard</w:t>
            </w:r>
            <w:proofErr w:type="spellEnd"/>
            <w:r w:rsidRPr="00884995">
              <w:rPr>
                <w:rFonts w:ascii="Arial" w:hAnsi="Arial" w:cs="Arial"/>
                <w:sz w:val="20"/>
                <w:szCs w:val="20"/>
              </w:rPr>
              <w:t xml:space="preserve"> Wright and Michael </w:t>
            </w:r>
            <w:proofErr w:type="spellStart"/>
            <w:r w:rsidRPr="00884995">
              <w:rPr>
                <w:rFonts w:ascii="Arial" w:hAnsi="Arial" w:cs="Arial"/>
                <w:sz w:val="20"/>
                <w:szCs w:val="20"/>
              </w:rPr>
              <w:t>Kravitz</w:t>
            </w:r>
            <w:proofErr w:type="spellEnd"/>
            <w:r w:rsidRPr="00884995">
              <w:rPr>
                <w:rFonts w:ascii="Arial" w:hAnsi="Arial" w:cs="Arial"/>
                <w:sz w:val="20"/>
                <w:szCs w:val="20"/>
              </w:rPr>
              <w:t xml:space="preserve"> were reelected to serve as chair and secretary, respectively, and William Weisman was elected to serve as vice chair. Mr. Wright had been serving as chair for the monthly executive board and general assembly meetings since the passing of former chair Neil </w:t>
            </w:r>
            <w:proofErr w:type="spellStart"/>
            <w:r w:rsidRPr="00884995">
              <w:rPr>
                <w:rFonts w:ascii="Arial" w:hAnsi="Arial" w:cs="Arial"/>
                <w:sz w:val="20"/>
                <w:szCs w:val="20"/>
              </w:rPr>
              <w:t>Bjornsen</w:t>
            </w:r>
            <w:proofErr w:type="spellEnd"/>
            <w:r w:rsidRPr="00884995">
              <w:rPr>
                <w:rFonts w:ascii="Arial" w:hAnsi="Arial" w:cs="Arial"/>
                <w:sz w:val="20"/>
                <w:szCs w:val="20"/>
              </w:rPr>
              <w:t xml:space="preserve"> in January</w:t>
            </w:r>
            <w:r>
              <w:rPr>
                <w:rFonts w:ascii="Arial" w:hAnsi="Arial" w:cs="Arial"/>
                <w:sz w:val="20"/>
                <w:szCs w:val="20"/>
              </w:rPr>
              <w:t xml:space="preserve"> 2014</w:t>
            </w:r>
            <w:r w:rsidRPr="00884995">
              <w:rPr>
                <w:rFonts w:ascii="Arial" w:hAnsi="Arial" w:cs="Arial"/>
                <w:sz w:val="20"/>
                <w:szCs w:val="20"/>
              </w:rPr>
              <w:t xml:space="preserve">. At this meeting, the CAC members also received a presentation on the Short Range Transportation Plan from </w:t>
            </w:r>
            <w:r>
              <w:rPr>
                <w:rFonts w:ascii="Arial" w:hAnsi="Arial" w:cs="Arial"/>
                <w:sz w:val="20"/>
                <w:szCs w:val="20"/>
              </w:rPr>
              <w:t xml:space="preserve">planning manager Robert Calix. </w:t>
            </w:r>
            <w:r w:rsidRPr="00884995">
              <w:rPr>
                <w:rFonts w:ascii="Arial" w:hAnsi="Arial" w:cs="Arial"/>
                <w:sz w:val="20"/>
                <w:szCs w:val="20"/>
              </w:rPr>
              <w:t>CAC members meet twice each month and provide public feedback on bus and rail service to the Metro Board. The meetings, which are held at Gateway Plaza, are open to the public.</w:t>
            </w:r>
          </w:p>
          <w:p w:rsidR="00884995" w:rsidRPr="00884995" w:rsidRDefault="00884995" w:rsidP="00884995">
            <w:pPr>
              <w:pStyle w:val="PlainText"/>
              <w:rPr>
                <w:rFonts w:ascii="Arial" w:hAnsi="Arial" w:cs="Arial"/>
                <w:sz w:val="20"/>
                <w:szCs w:val="20"/>
              </w:rPr>
            </w:pPr>
          </w:p>
          <w:p w:rsidR="00884995" w:rsidRPr="003A661A" w:rsidRDefault="00884995" w:rsidP="00884995">
            <w:pPr>
              <w:pStyle w:val="PlainText"/>
              <w:rPr>
                <w:rFonts w:ascii="Arial" w:hAnsi="Arial" w:cs="Arial"/>
                <w:b/>
                <w:sz w:val="20"/>
                <w:szCs w:val="20"/>
              </w:rPr>
            </w:pPr>
            <w:r w:rsidRPr="003A661A">
              <w:rPr>
                <w:rFonts w:ascii="Arial" w:hAnsi="Arial" w:cs="Arial"/>
                <w:b/>
                <w:sz w:val="20"/>
                <w:szCs w:val="20"/>
              </w:rPr>
              <w:t xml:space="preserve">Caltrans Interstate 5 Construction Notices </w:t>
            </w:r>
          </w:p>
          <w:p w:rsidR="00884995" w:rsidRPr="00884995" w:rsidRDefault="00884995" w:rsidP="00884995">
            <w:pPr>
              <w:pStyle w:val="PlainText"/>
              <w:rPr>
                <w:rFonts w:ascii="Arial" w:hAnsi="Arial" w:cs="Arial"/>
                <w:sz w:val="20"/>
                <w:szCs w:val="20"/>
              </w:rPr>
            </w:pPr>
          </w:p>
          <w:p w:rsidR="00884995" w:rsidRPr="00884995" w:rsidRDefault="00884995" w:rsidP="00884995">
            <w:pPr>
              <w:rPr>
                <w:rFonts w:ascii="Arial" w:hAnsi="Arial" w:cs="Arial"/>
                <w:sz w:val="20"/>
                <w:szCs w:val="20"/>
                <w:u w:val="single"/>
              </w:rPr>
            </w:pPr>
            <w:r w:rsidRPr="00884995">
              <w:rPr>
                <w:rFonts w:ascii="Arial" w:hAnsi="Arial" w:cs="Arial"/>
                <w:sz w:val="20"/>
                <w:szCs w:val="20"/>
                <w:u w:val="single"/>
              </w:rPr>
              <w:t xml:space="preserve">Verdugo Avenue Freeway Undercrossing </w:t>
            </w:r>
          </w:p>
          <w:p w:rsidR="00884995" w:rsidRPr="00884995" w:rsidRDefault="00884995" w:rsidP="00884995">
            <w:pPr>
              <w:rPr>
                <w:rFonts w:ascii="Arial" w:hAnsi="Arial" w:cs="Arial"/>
                <w:sz w:val="20"/>
                <w:szCs w:val="20"/>
              </w:rPr>
            </w:pPr>
            <w:r w:rsidRPr="00884995">
              <w:rPr>
                <w:rFonts w:ascii="Arial" w:hAnsi="Arial" w:cs="Arial"/>
                <w:sz w:val="20"/>
                <w:szCs w:val="20"/>
              </w:rPr>
              <w:t xml:space="preserve">Security Paving, Caltrans’ contractor for the I-5 HOV SR-134 to Magnolia Boulevard, will close access to Verdugo Avenue to erect steel girders above the Verdugo Avenue freeway undercrossing on I-5. The closures will begin tonight Monday, June 30, 2014 at 10:00 p.m. and continue through 6:00 a.m. Tuesday, July 1, 2014. </w:t>
            </w:r>
          </w:p>
          <w:p w:rsidR="00884995" w:rsidRPr="00884995" w:rsidRDefault="00884995" w:rsidP="00884995">
            <w:pPr>
              <w:spacing w:before="100" w:beforeAutospacing="1" w:after="100" w:afterAutospacing="1"/>
              <w:rPr>
                <w:rFonts w:ascii="Arial" w:hAnsi="Arial" w:cs="Arial"/>
                <w:sz w:val="20"/>
                <w:szCs w:val="20"/>
              </w:rPr>
            </w:pPr>
            <w:r w:rsidRPr="00884995">
              <w:rPr>
                <w:rFonts w:ascii="Arial" w:hAnsi="Arial" w:cs="Arial"/>
                <w:sz w:val="20"/>
                <w:szCs w:val="20"/>
                <w:u w:val="single"/>
              </w:rPr>
              <w:t>Between Pico Canyon Road/Lyons Avenue and the SR-14</w:t>
            </w:r>
            <w:r w:rsidRPr="00884995">
              <w:rPr>
                <w:rFonts w:ascii="Arial" w:hAnsi="Arial" w:cs="Arial"/>
                <w:sz w:val="20"/>
                <w:szCs w:val="20"/>
                <w:u w:val="single"/>
              </w:rPr>
              <w:br/>
            </w:r>
            <w:r w:rsidRPr="00884995">
              <w:rPr>
                <w:rFonts w:ascii="Arial" w:hAnsi="Arial" w:cs="Arial"/>
                <w:sz w:val="20"/>
                <w:szCs w:val="20"/>
              </w:rPr>
              <w:t>The California Department of Transportation (Caltrans) will implement closures as part of a project to construct truck lanes on I-5 between Pico Canyon Road/Lyons Avenue and the Antelope Valley Freeway (SR-14). Closures are scheduled to begin tonight, Monday, June 30, 2014 and continue through Thursday, July 3</w:t>
            </w:r>
            <w:r w:rsidR="00791DF1">
              <w:rPr>
                <w:rFonts w:ascii="Arial" w:hAnsi="Arial" w:cs="Arial"/>
                <w:sz w:val="20"/>
                <w:szCs w:val="20"/>
              </w:rPr>
              <w:t xml:space="preserve">, 2014. </w:t>
            </w:r>
            <w:r w:rsidRPr="00884995">
              <w:rPr>
                <w:rFonts w:ascii="Arial" w:hAnsi="Arial" w:cs="Arial"/>
                <w:sz w:val="20"/>
                <w:szCs w:val="20"/>
              </w:rPr>
              <w:t xml:space="preserve">To view the complete Caltrans Notice, please click </w:t>
            </w:r>
            <w:hyperlink r:id="rId5" w:history="1">
              <w:r w:rsidRPr="003A661A">
                <w:rPr>
                  <w:rStyle w:val="Hyperlink"/>
                  <w:rFonts w:ascii="Arial" w:hAnsi="Arial" w:cs="Arial"/>
                  <w:sz w:val="20"/>
                  <w:szCs w:val="20"/>
                </w:rPr>
                <w:t>here</w:t>
              </w:r>
            </w:hyperlink>
            <w:r w:rsidRPr="00884995">
              <w:rPr>
                <w:rFonts w:ascii="Arial" w:hAnsi="Arial" w:cs="Arial"/>
                <w:sz w:val="20"/>
                <w:szCs w:val="20"/>
              </w:rPr>
              <w:t>. </w:t>
            </w:r>
          </w:p>
          <w:p w:rsidR="00884995" w:rsidRPr="00884995" w:rsidRDefault="00884995" w:rsidP="00884995">
            <w:pPr>
              <w:autoSpaceDE w:val="0"/>
              <w:autoSpaceDN w:val="0"/>
              <w:ind w:left="720"/>
              <w:rPr>
                <w:rFonts w:ascii="Calibri" w:eastAsia="Calibri" w:hAnsi="Calibri"/>
                <w:sz w:val="22"/>
                <w:szCs w:val="22"/>
              </w:rPr>
            </w:pPr>
          </w:p>
          <w:p w:rsidR="00884995" w:rsidRDefault="00884995" w:rsidP="00884995"/>
          <w:p w:rsidR="00AC2E5A" w:rsidRPr="00F14240" w:rsidRDefault="00AC2E5A" w:rsidP="00966739">
            <w:pPr>
              <w:autoSpaceDE w:val="0"/>
              <w:autoSpaceDN w:val="0"/>
              <w:adjustRightInd w:val="0"/>
              <w:snapToGrid w:val="0"/>
              <w:rPr>
                <w:rFonts w:ascii="Arial" w:hAnsi="Arial" w:cs="Arial"/>
                <w:b/>
                <w:color w:val="FF0000"/>
                <w:sz w:val="20"/>
                <w:szCs w:val="20"/>
              </w:rPr>
            </w:pPr>
            <w:bookmarkStart w:id="4" w:name="_GoBack"/>
            <w:bookmarkEnd w:id="4"/>
          </w:p>
        </w:tc>
      </w:tr>
      <w:tr w:rsidR="00AC2E5A" w:rsidRPr="00661500" w:rsidTr="00D118FF">
        <w:trPr>
          <w:gridAfter w:val="1"/>
          <w:wAfter w:w="9" w:type="dxa"/>
          <w:trHeight w:val="882"/>
          <w:jc w:val="center"/>
        </w:trPr>
        <w:tc>
          <w:tcPr>
            <w:tcW w:w="7990" w:type="dxa"/>
            <w:vAlign w:val="center"/>
          </w:tcPr>
          <w:p w:rsidR="00AC2E5A" w:rsidRPr="006D4268" w:rsidRDefault="00DE51D1"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47069"/>
    <w:multiLevelType w:val="hybridMultilevel"/>
    <w:tmpl w:val="A300AC00"/>
    <w:lvl w:ilvl="0" w:tplc="04090005">
      <w:start w:val="1"/>
      <w:numFmt w:val="bullet"/>
      <w:lvlText w:val=""/>
      <w:lvlJc w:val="left"/>
      <w:pPr>
        <w:tabs>
          <w:tab w:val="num" w:pos="720"/>
        </w:tabs>
        <w:ind w:left="720" w:hanging="360"/>
      </w:pPr>
      <w:rPr>
        <w:rFonts w:ascii="Wingdings" w:hAnsi="Wingdings" w:hint="default"/>
      </w:rPr>
    </w:lvl>
    <w:lvl w:ilvl="1" w:tplc="1D00D98C">
      <w:start w:val="1"/>
      <w:numFmt w:val="bullet"/>
      <w:lvlText w:val="-"/>
      <w:lvlJc w:val="left"/>
      <w:pPr>
        <w:tabs>
          <w:tab w:val="num" w:pos="1440"/>
        </w:tabs>
        <w:ind w:left="1440" w:hanging="360"/>
      </w:pPr>
      <w:rPr>
        <w:rFonts w:ascii="Verdana" w:eastAsia="Times New Roman" w:hAnsi="Verdana"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8">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6"/>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61A"/>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1DF1"/>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07667"/>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4995"/>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739"/>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1D1"/>
    <w:rsid w:val="00DE5EF1"/>
    <w:rsid w:val="00DE601D"/>
    <w:rsid w:val="00DF259F"/>
    <w:rsid w:val="00DF26F2"/>
    <w:rsid w:val="00E055AC"/>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basedOn w:val="Normal"/>
    <w:uiPriority w:val="1"/>
    <w:qFormat/>
    <w:rsid w:val="00884995"/>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484395433">
      <w:bodyDiv w:val="1"/>
      <w:marLeft w:val="0"/>
      <w:marRight w:val="0"/>
      <w:marTop w:val="0"/>
      <w:marBottom w:val="0"/>
      <w:divBdr>
        <w:top w:val="none" w:sz="0" w:space="0" w:color="auto"/>
        <w:left w:val="none" w:sz="0" w:space="0" w:color="auto"/>
        <w:bottom w:val="none" w:sz="0" w:space="0" w:color="auto"/>
        <w:right w:val="none" w:sz="0" w:space="0" w:color="auto"/>
      </w:divBdr>
    </w:div>
    <w:div w:id="674459812">
      <w:bodyDiv w:val="1"/>
      <w:marLeft w:val="0"/>
      <w:marRight w:val="0"/>
      <w:marTop w:val="0"/>
      <w:marBottom w:val="0"/>
      <w:divBdr>
        <w:top w:val="none" w:sz="0" w:space="0" w:color="auto"/>
        <w:left w:val="none" w:sz="0" w:space="0" w:color="auto"/>
        <w:bottom w:val="none" w:sz="0" w:space="0" w:color="auto"/>
        <w:right w:val="none" w:sz="0" w:space="0" w:color="auto"/>
      </w:divBdr>
    </w:div>
    <w:div w:id="1211115030">
      <w:bodyDiv w:val="1"/>
      <w:marLeft w:val="0"/>
      <w:marRight w:val="0"/>
      <w:marTop w:val="0"/>
      <w:marBottom w:val="0"/>
      <w:divBdr>
        <w:top w:val="none" w:sz="0" w:space="0" w:color="auto"/>
        <w:left w:val="none" w:sz="0" w:space="0" w:color="auto"/>
        <w:bottom w:val="none" w:sz="0" w:space="0" w:color="auto"/>
        <w:right w:val="none" w:sz="0" w:space="0" w:color="auto"/>
      </w:divBdr>
    </w:div>
    <w:div w:id="1391422183">
      <w:bodyDiv w:val="1"/>
      <w:marLeft w:val="0"/>
      <w:marRight w:val="0"/>
      <w:marTop w:val="0"/>
      <w:marBottom w:val="0"/>
      <w:divBdr>
        <w:top w:val="none" w:sz="0" w:space="0" w:color="auto"/>
        <w:left w:val="none" w:sz="0" w:space="0" w:color="auto"/>
        <w:bottom w:val="none" w:sz="0" w:space="0" w:color="auto"/>
        <w:right w:val="none" w:sz="0" w:space="0" w:color="auto"/>
      </w:divBdr>
    </w:div>
    <w:div w:id="1604608305">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libraryarchives.metro.net/DB_Attachments/140630_truck_lanes_closure.pdf"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1</cp:revision>
  <cp:lastPrinted>2009-11-13T00:30:00Z</cp:lastPrinted>
  <dcterms:created xsi:type="dcterms:W3CDTF">2012-07-18T18:54:00Z</dcterms:created>
  <dcterms:modified xsi:type="dcterms:W3CDTF">2014-07-30T01:42:00Z</dcterms:modified>
</cp:coreProperties>
</file>