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7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2700F">
        <w:trPr>
          <w:gridAfter w:val="1"/>
          <w:wAfter w:w="9" w:type="dxa"/>
          <w:trHeight w:val="557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D2700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C1FE9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16C3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DC1FE9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AF16C3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D2700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2700F" w:rsidRPr="00D2700F" w:rsidRDefault="00D2700F" w:rsidP="00D2700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Hosts </w:t>
            </w:r>
            <w:r w:rsidRPr="003E1449">
              <w:rPr>
                <w:rFonts w:ascii="Arial" w:hAnsi="Arial" w:cs="Arial"/>
                <w:b/>
                <w:sz w:val="20"/>
                <w:szCs w:val="20"/>
              </w:rPr>
              <w:t>Breakfa</w:t>
            </w:r>
            <w:r>
              <w:rPr>
                <w:rFonts w:ascii="Arial" w:hAnsi="Arial" w:cs="Arial"/>
                <w:b/>
                <w:sz w:val="20"/>
                <w:szCs w:val="20"/>
              </w:rPr>
              <w:t>st Meeting with</w:t>
            </w:r>
            <w:r w:rsidRPr="003E1449">
              <w:rPr>
                <w:rFonts w:ascii="Arial" w:hAnsi="Arial" w:cs="Arial"/>
                <w:b/>
                <w:sz w:val="20"/>
                <w:szCs w:val="20"/>
              </w:rPr>
              <w:t xml:space="preserve"> Los Angeles County Mayors</w:t>
            </w:r>
          </w:p>
          <w:p w:rsidR="00862FF1" w:rsidRDefault="00862FF1" w:rsidP="00D270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Successful </w:t>
            </w:r>
            <w:r w:rsidRPr="00862FF1">
              <w:rPr>
                <w:rFonts w:ascii="Arial" w:hAnsi="Arial" w:cs="Arial"/>
                <w:b/>
                <w:bCs/>
                <w:sz w:val="20"/>
                <w:szCs w:val="20"/>
              </w:rPr>
              <w:t>Open House for Crenshaw/LAX Transit Project</w:t>
            </w:r>
          </w:p>
          <w:p w:rsidR="00D2700F" w:rsidRPr="00D2700F" w:rsidRDefault="00D2700F" w:rsidP="00D27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6DEB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</w:tc>
      </w:tr>
      <w:tr w:rsidR="00AC2E5A" w:rsidRPr="0061720B" w:rsidTr="00D2700F">
        <w:trPr>
          <w:trHeight w:val="557"/>
        </w:trPr>
        <w:tc>
          <w:tcPr>
            <w:tcW w:w="7999" w:type="dxa"/>
            <w:gridSpan w:val="2"/>
            <w:vAlign w:val="center"/>
          </w:tcPr>
          <w:p w:rsidR="003E1449" w:rsidRPr="003E1449" w:rsidRDefault="00D2700F" w:rsidP="00D2700F">
            <w:pPr>
              <w:spacing w:before="100" w:beforeAutospacing="1" w:after="100" w:afterAutospacing="1"/>
              <w:rPr>
                <w:b/>
              </w:rPr>
            </w:pPr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 xml:space="preserve">Metro Hosts </w:t>
            </w:r>
            <w:r w:rsidR="003E1449" w:rsidRPr="003E1449">
              <w:rPr>
                <w:rFonts w:ascii="Arial" w:hAnsi="Arial" w:cs="Arial"/>
                <w:b/>
                <w:sz w:val="20"/>
                <w:szCs w:val="20"/>
              </w:rPr>
              <w:t>Breakfa</w:t>
            </w:r>
            <w:r>
              <w:rPr>
                <w:rFonts w:ascii="Arial" w:hAnsi="Arial" w:cs="Arial"/>
                <w:b/>
                <w:sz w:val="20"/>
                <w:szCs w:val="20"/>
              </w:rPr>
              <w:t>st Meeting with</w:t>
            </w:r>
            <w:r w:rsidR="003E1449" w:rsidRPr="003E1449">
              <w:rPr>
                <w:rFonts w:ascii="Arial" w:hAnsi="Arial" w:cs="Arial"/>
                <w:b/>
                <w:sz w:val="20"/>
                <w:szCs w:val="20"/>
              </w:rPr>
              <w:t xml:space="preserve"> Los Angeles</w:t>
            </w:r>
            <w:r w:rsidR="003E1449" w:rsidRPr="003E1449">
              <w:rPr>
                <w:rFonts w:ascii="Arial" w:hAnsi="Arial" w:cs="Arial"/>
                <w:b/>
                <w:sz w:val="20"/>
                <w:szCs w:val="20"/>
              </w:rPr>
              <w:t xml:space="preserve"> County Mayors</w:t>
            </w:r>
          </w:p>
          <w:p w:rsidR="003E1449" w:rsidRPr="003E1449" w:rsidRDefault="003E1449" w:rsidP="00D2700F">
            <w:pPr>
              <w:spacing w:before="100" w:beforeAutospacing="1" w:after="100" w:afterAutospacing="1"/>
            </w:pPr>
            <w:r w:rsidRPr="003E1449">
              <w:rPr>
                <w:rFonts w:ascii="Arial" w:hAnsi="Arial" w:cs="Arial"/>
                <w:sz w:val="20"/>
                <w:szCs w:val="20"/>
              </w:rPr>
              <w:t>This morning, to</w:t>
            </w:r>
            <w:r w:rsidRPr="003E1449">
              <w:rPr>
                <w:rFonts w:ascii="Arial" w:hAnsi="Arial" w:cs="Arial"/>
                <w:sz w:val="20"/>
                <w:szCs w:val="20"/>
              </w:rPr>
              <w:t>gether with Board Chair Diane DuBois, I was pleased to host 30 Mayors from cities across Los Angeles County for a breakfast meeting</w:t>
            </w:r>
            <w:r w:rsidRPr="003E1449">
              <w:rPr>
                <w:rFonts w:ascii="Arial" w:hAnsi="Arial" w:cs="Arial"/>
                <w:sz w:val="20"/>
                <w:szCs w:val="20"/>
              </w:rPr>
              <w:t>.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 Metro Directors Ara Najarian and Pam O'Connor were in attendance as representatives from their respective cities.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It was a positive meeting and provided an opportunity </w:t>
            </w:r>
            <w:r w:rsidR="002E120E">
              <w:rPr>
                <w:rFonts w:ascii="Arial" w:hAnsi="Arial" w:cs="Arial"/>
                <w:sz w:val="20"/>
                <w:szCs w:val="20"/>
              </w:rPr>
              <w:t xml:space="preserve">to discuss how we </w:t>
            </w: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 new projects that have been promised, build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consensus toward a possible future ballot measure, </w:t>
            </w:r>
            <w:r w:rsidRPr="003E1449">
              <w:rPr>
                <w:rFonts w:ascii="Arial" w:hAnsi="Arial" w:cs="Arial"/>
                <w:sz w:val="20"/>
                <w:szCs w:val="20"/>
              </w:rPr>
              <w:t>the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sz w:val="20"/>
                <w:szCs w:val="20"/>
              </w:rPr>
              <w:t>fare structure and more.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 It was also an opportunity to introduce several of our executive team members including Nalini Ahuja, Debra Johnson, Bryan Pennington, Martha Welborne, and Stephanie W</w:t>
            </w:r>
            <w:r>
              <w:rPr>
                <w:rFonts w:ascii="Arial" w:hAnsi="Arial" w:cs="Arial"/>
                <w:sz w:val="20"/>
                <w:szCs w:val="20"/>
              </w:rPr>
              <w:t xml:space="preserve">iggins who each spoke briefly. </w:t>
            </w:r>
            <w:r w:rsidRPr="003E1449">
              <w:rPr>
                <w:rFonts w:ascii="Arial" w:hAnsi="Arial" w:cs="Arial"/>
                <w:sz w:val="20"/>
                <w:szCs w:val="20"/>
              </w:rPr>
              <w:t>There were follow-up questions on a range of topics including our budget, funding streams, unfunded pension liabilities, Eastsid</w:t>
            </w:r>
            <w:r>
              <w:rPr>
                <w:rFonts w:ascii="Arial" w:hAnsi="Arial" w:cs="Arial"/>
                <w:sz w:val="20"/>
                <w:szCs w:val="20"/>
              </w:rPr>
              <w:t xml:space="preserve">e Phase 2 EIS/R, among others. </w:t>
            </w:r>
            <w:r w:rsidRPr="003E1449">
              <w:rPr>
                <w:rFonts w:ascii="Arial" w:hAnsi="Arial" w:cs="Arial"/>
                <w:sz w:val="20"/>
                <w:szCs w:val="20"/>
              </w:rPr>
              <w:t xml:space="preserve">This is the second </w:t>
            </w:r>
            <w:r>
              <w:rPr>
                <w:rFonts w:ascii="Arial" w:hAnsi="Arial" w:cs="Arial"/>
                <w:sz w:val="20"/>
                <w:szCs w:val="20"/>
              </w:rPr>
              <w:t>Mayors Breakfast I've hosted in the last year and hope to continue hosting these</w:t>
            </w:r>
            <w:r w:rsidRPr="003E1449">
              <w:rPr>
                <w:rFonts w:ascii="Arial" w:hAnsi="Arial" w:cs="Arial"/>
                <w:sz w:val="20"/>
                <w:szCs w:val="20"/>
              </w:rPr>
              <w:t> events on a regular basis. </w:t>
            </w:r>
          </w:p>
          <w:p w:rsidR="003C0B86" w:rsidRPr="00862FF1" w:rsidRDefault="00862FF1" w:rsidP="00D270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Successful </w:t>
            </w:r>
            <w:r w:rsidR="003C0B86" w:rsidRPr="00862FF1">
              <w:rPr>
                <w:rFonts w:ascii="Arial" w:hAnsi="Arial" w:cs="Arial"/>
                <w:b/>
                <w:bCs/>
                <w:sz w:val="20"/>
                <w:szCs w:val="20"/>
              </w:rPr>
              <w:t>Open House for Crenshaw/L</w:t>
            </w:r>
            <w:r w:rsidR="003C0B86" w:rsidRPr="00862FF1">
              <w:rPr>
                <w:rFonts w:ascii="Arial" w:hAnsi="Arial" w:cs="Arial"/>
                <w:b/>
                <w:bCs/>
                <w:sz w:val="20"/>
                <w:szCs w:val="20"/>
              </w:rPr>
              <w:t>AX Transit Project</w:t>
            </w:r>
          </w:p>
          <w:p w:rsidR="003C0B86" w:rsidRPr="00862FF1" w:rsidRDefault="003C0B86" w:rsidP="00D2700F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B86" w:rsidRPr="00862FF1" w:rsidRDefault="003C0B86" w:rsidP="00D2700F">
            <w:pPr>
              <w:rPr>
                <w:rFonts w:ascii="Arial" w:hAnsi="Arial" w:cs="Arial"/>
                <w:sz w:val="20"/>
                <w:szCs w:val="20"/>
              </w:rPr>
            </w:pPr>
            <w:r w:rsidRPr="00862FF1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March 15, 2014, </w:t>
            </w:r>
            <w:r w:rsidRPr="00862FF1">
              <w:rPr>
                <w:rFonts w:ascii="Arial" w:hAnsi="Arial" w:cs="Arial"/>
                <w:sz w:val="20"/>
                <w:szCs w:val="20"/>
              </w:rPr>
              <w:t>Metro in partnership with Walsh/Shea Corridor Constructors (WSCC), hosted a successful open house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for the new Crenshaw/LAX Transit Project’s Integrated Project Management Office (IPMO). Metro Executives </w:t>
            </w:r>
            <w:r w:rsidR="00D2700F">
              <w:rPr>
                <w:rFonts w:ascii="Arial" w:hAnsi="Arial" w:cs="Arial"/>
                <w:sz w:val="20"/>
                <w:szCs w:val="20"/>
              </w:rPr>
              <w:t xml:space="preserve">attended the event as did </w:t>
            </w:r>
            <w:proofErr w:type="spellStart"/>
            <w:r w:rsidR="00D2700F" w:rsidRPr="00862FF1">
              <w:rPr>
                <w:rFonts w:ascii="Arial" w:hAnsi="Arial" w:cs="Arial"/>
                <w:sz w:val="20"/>
                <w:szCs w:val="20"/>
              </w:rPr>
              <w:t>Assembly</w:t>
            </w:r>
            <w:r w:rsidR="00D2700F">
              <w:rPr>
                <w:rFonts w:ascii="Arial" w:hAnsi="Arial" w:cs="Arial"/>
                <w:sz w:val="20"/>
                <w:szCs w:val="20"/>
              </w:rPr>
              <w:t>m</w:t>
            </w:r>
            <w:r w:rsidR="00D2700F" w:rsidRPr="00862FF1">
              <w:rPr>
                <w:rFonts w:ascii="Arial" w:hAnsi="Arial" w:cs="Arial"/>
                <w:sz w:val="20"/>
                <w:szCs w:val="20"/>
              </w:rPr>
              <w:t>ember</w:t>
            </w:r>
            <w:proofErr w:type="spellEnd"/>
            <w:r w:rsidR="00D2700F" w:rsidRPr="00862FF1">
              <w:rPr>
                <w:rFonts w:ascii="Arial" w:hAnsi="Arial" w:cs="Arial"/>
                <w:sz w:val="20"/>
                <w:szCs w:val="20"/>
              </w:rPr>
              <w:t xml:space="preserve"> Steven Bradford</w:t>
            </w:r>
            <w:r w:rsidR="00D2700F">
              <w:rPr>
                <w:rFonts w:ascii="Arial" w:hAnsi="Arial" w:cs="Arial"/>
                <w:sz w:val="20"/>
                <w:szCs w:val="20"/>
              </w:rPr>
              <w:t>, a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 representative from the </w:t>
            </w:r>
            <w:r w:rsidR="002E120E"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D2700F">
              <w:rPr>
                <w:rFonts w:ascii="Arial" w:hAnsi="Arial" w:cs="Arial"/>
                <w:sz w:val="20"/>
                <w:szCs w:val="20"/>
              </w:rPr>
              <w:t>Director Mark Ridley-Thomas,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 and members from the Crenshaw/LAX Community Leadership Council.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ver 300 community members 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attended and </w:t>
            </w:r>
            <w:r w:rsidR="00862FF1">
              <w:rPr>
                <w:rFonts w:ascii="Arial" w:hAnsi="Arial" w:cs="Arial"/>
                <w:sz w:val="20"/>
                <w:szCs w:val="20"/>
              </w:rPr>
              <w:t>were given an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 opportunity to meet Metro and WSCC staff to learn more about the project. Eight tables representing the eight stations on the Crenshaw Line Rail proj</w:t>
            </w:r>
            <w:r w:rsidR="00862FF1" w:rsidRPr="00862FF1">
              <w:rPr>
                <w:rFonts w:ascii="Arial" w:hAnsi="Arial" w:cs="Arial"/>
                <w:sz w:val="20"/>
                <w:szCs w:val="20"/>
              </w:rPr>
              <w:t xml:space="preserve">ect were setup for </w:t>
            </w:r>
            <w:r w:rsidRPr="00862FF1">
              <w:rPr>
                <w:rFonts w:ascii="Arial" w:hAnsi="Arial" w:cs="Arial"/>
                <w:sz w:val="20"/>
                <w:szCs w:val="20"/>
              </w:rPr>
              <w:t xml:space="preserve">the public </w:t>
            </w:r>
            <w:r w:rsidR="00862FF1" w:rsidRPr="00862FF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862FF1">
              <w:rPr>
                <w:rFonts w:ascii="Arial" w:hAnsi="Arial" w:cs="Arial"/>
                <w:sz w:val="20"/>
                <w:szCs w:val="20"/>
              </w:rPr>
              <w:t>ask questions relating to tunneling, design, construction, jobs</w:t>
            </w:r>
            <w:r w:rsidR="00862FF1" w:rsidRPr="00862FF1">
              <w:rPr>
                <w:rFonts w:ascii="Arial" w:hAnsi="Arial" w:cs="Arial"/>
                <w:sz w:val="20"/>
                <w:szCs w:val="20"/>
              </w:rPr>
              <w:t>/construction careers and art. </w:t>
            </w:r>
            <w:r w:rsidRPr="00862FF1">
              <w:rPr>
                <w:rFonts w:ascii="Arial" w:hAnsi="Arial" w:cs="Arial"/>
                <w:sz w:val="20"/>
                <w:szCs w:val="20"/>
              </w:rPr>
              <w:t>The 8.5-mile light-rail line, whose life of project budget is $2.058 billion, will extend from the Exposition Line at Crenshaw/Exposition to th</w:t>
            </w:r>
            <w:r w:rsidR="00862FF1" w:rsidRPr="00862FF1">
              <w:rPr>
                <w:rFonts w:ascii="Arial" w:hAnsi="Arial" w:cs="Arial"/>
                <w:sz w:val="20"/>
                <w:szCs w:val="20"/>
              </w:rPr>
              <w:t xml:space="preserve">e Metro Green Line at Aviation. </w:t>
            </w:r>
            <w:r w:rsidRPr="00862FF1">
              <w:rPr>
                <w:rFonts w:ascii="Arial" w:hAnsi="Arial" w:cs="Arial"/>
                <w:sz w:val="20"/>
                <w:szCs w:val="20"/>
              </w:rPr>
              <w:t>The California Crusader and Morningside Chronicle News, both weeklies in the project area, covered the event. Stories will run this week.</w:t>
            </w:r>
          </w:p>
          <w:p w:rsidR="003C0B86" w:rsidRPr="009D6DEB" w:rsidRDefault="00135C75" w:rsidP="00D2700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D6DEB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135C75" w:rsidRPr="009D6DEB" w:rsidRDefault="00135C75" w:rsidP="00D270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6DEB">
              <w:rPr>
                <w:rFonts w:ascii="Arial" w:hAnsi="Arial" w:cs="Arial"/>
                <w:sz w:val="20"/>
                <w:szCs w:val="20"/>
                <w:u w:val="single"/>
              </w:rPr>
              <w:t xml:space="preserve">Freeway Overhead Sign Installation and Median Work </w:t>
            </w:r>
          </w:p>
          <w:p w:rsidR="00135C75" w:rsidRPr="009D6DEB" w:rsidRDefault="00135C75" w:rsidP="00D2700F">
            <w:pPr>
              <w:rPr>
                <w:rFonts w:ascii="Arial" w:hAnsi="Arial" w:cs="Arial"/>
                <w:sz w:val="20"/>
                <w:szCs w:val="20"/>
              </w:rPr>
            </w:pPr>
            <w:r w:rsidRPr="009D6DE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D6DEB">
              <w:rPr>
                <w:rFonts w:ascii="Arial" w:hAnsi="Arial" w:cs="Arial"/>
                <w:sz w:val="20"/>
                <w:szCs w:val="20"/>
              </w:rPr>
              <w:t>I-405 Sepulveda Pass Improvements Project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 contractor plans to fully close the southbound I-405 between Santa Monica Boulevard and National Boulevard in West Los Angeles on the following dates and times to facilitate the installation of a full-span freeway overhead sign and to conduct other roadway construction a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ctivities at the freeway median. </w:t>
            </w:r>
            <w:r w:rsidR="00D11B27">
              <w:rPr>
                <w:rFonts w:ascii="Arial" w:hAnsi="Arial" w:cs="Arial"/>
                <w:sz w:val="20"/>
                <w:szCs w:val="20"/>
              </w:rPr>
              <w:t xml:space="preserve">Closures 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will take place </w:t>
            </w:r>
            <w:r w:rsidRPr="009D6DEB">
              <w:rPr>
                <w:rFonts w:ascii="Arial" w:hAnsi="Arial" w:cs="Arial"/>
                <w:sz w:val="20"/>
                <w:szCs w:val="20"/>
              </w:rPr>
              <w:t>on the nights of Monday, March 17, 2014 to Thursday, March 20, 2014, and Sunday, March 23, 2014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rom </w:t>
            </w:r>
            <w:r w:rsidRPr="009D6DEB">
              <w:rPr>
                <w:rFonts w:ascii="Arial" w:hAnsi="Arial" w:cs="Arial"/>
                <w:sz w:val="20"/>
                <w:szCs w:val="20"/>
              </w:rPr>
              <w:t>12:00 a.m.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:00 a.m. On the nights of </w:t>
            </w:r>
            <w:r w:rsidRPr="009D6DEB">
              <w:rPr>
                <w:rFonts w:ascii="Arial" w:hAnsi="Arial" w:cs="Arial"/>
                <w:sz w:val="20"/>
                <w:szCs w:val="20"/>
              </w:rPr>
              <w:t>Friday, March 21</w:t>
            </w:r>
            <w:r w:rsidRPr="009D6DEB">
              <w:rPr>
                <w:rFonts w:ascii="Arial" w:hAnsi="Arial" w:cs="Arial"/>
                <w:sz w:val="20"/>
                <w:szCs w:val="20"/>
              </w:rPr>
              <w:t>, 2014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 and Saturday, March 22</w:t>
            </w:r>
            <w:r w:rsidRPr="009D6DEB">
              <w:rPr>
                <w:rFonts w:ascii="Arial" w:hAnsi="Arial" w:cs="Arial"/>
                <w:sz w:val="20"/>
                <w:szCs w:val="20"/>
              </w:rPr>
              <w:t>, 2014 work will take place from 12:00 a.m.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 to 6</w:t>
            </w:r>
            <w:r w:rsidRPr="009D6DEB">
              <w:rPr>
                <w:rFonts w:ascii="Arial" w:hAnsi="Arial" w:cs="Arial"/>
                <w:sz w:val="20"/>
                <w:szCs w:val="20"/>
              </w:rPr>
              <w:t xml:space="preserve">:00 a.m. To view the construction notice, please click </w:t>
            </w:r>
            <w:hyperlink r:id="rId6" w:history="1">
              <w:r w:rsidRPr="009D6DEB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9D6DEB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9D6DEB">
                <w:rPr>
                  <w:rStyle w:val="Hyperlink"/>
                  <w:rFonts w:ascii="Arial" w:hAnsi="Arial" w:cs="Arial"/>
                  <w:sz w:val="20"/>
                  <w:szCs w:val="20"/>
                </w:rPr>
                <w:t>re</w:t>
              </w:r>
            </w:hyperlink>
            <w:r w:rsidRPr="009D6DEB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End w:id="4"/>
          </w:p>
          <w:p w:rsidR="00135C75" w:rsidRPr="00F14240" w:rsidRDefault="00135C75" w:rsidP="00D2700F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2700F">
        <w:trPr>
          <w:gridAfter w:val="1"/>
          <w:wAfter w:w="9" w:type="dxa"/>
          <w:trHeight w:val="882"/>
        </w:trPr>
        <w:tc>
          <w:tcPr>
            <w:tcW w:w="7990" w:type="dxa"/>
            <w:vAlign w:val="center"/>
          </w:tcPr>
          <w:p w:rsidR="00AC2E5A" w:rsidRPr="006D4268" w:rsidRDefault="004D4441" w:rsidP="00D2700F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D2700F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D2700F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D2700F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D2700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D27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96B61"/>
    <w:multiLevelType w:val="hybridMultilevel"/>
    <w:tmpl w:val="6C90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202D8C"/>
    <w:multiLevelType w:val="hybridMultilevel"/>
    <w:tmpl w:val="2A68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A51770"/>
    <w:multiLevelType w:val="hybridMultilevel"/>
    <w:tmpl w:val="C9E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6073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5C75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20E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B86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1449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14D3"/>
    <w:rsid w:val="004C2028"/>
    <w:rsid w:val="004C3B7E"/>
    <w:rsid w:val="004C5D95"/>
    <w:rsid w:val="004C7EC2"/>
    <w:rsid w:val="004D1A01"/>
    <w:rsid w:val="004D2631"/>
    <w:rsid w:val="004D3205"/>
    <w:rsid w:val="004D4441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2FF1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6DEB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C74FD"/>
    <w:rsid w:val="00AD23AB"/>
    <w:rsid w:val="00AE1F2E"/>
    <w:rsid w:val="00AE4415"/>
    <w:rsid w:val="00AE6BA2"/>
    <w:rsid w:val="00AF16C3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1B27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00F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1FE9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317_405_Closur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13</cp:revision>
  <cp:lastPrinted>2009-11-13T00:30:00Z</cp:lastPrinted>
  <dcterms:created xsi:type="dcterms:W3CDTF">2012-07-18T18:54:00Z</dcterms:created>
  <dcterms:modified xsi:type="dcterms:W3CDTF">2014-03-18T00:58:00Z</dcterms:modified>
</cp:coreProperties>
</file>