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98335E" w:rsidRDefault="00AC2E5A" w:rsidP="0098335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98335E" w:rsidRPr="0098335E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Default="00D10040" w:rsidP="009833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98335E"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98335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EC6FAA" w:rsidRPr="0098335E">
              <w:rPr>
                <w:rFonts w:ascii="Arial" w:hAnsi="Arial" w:cs="Arial"/>
                <w:b/>
                <w:sz w:val="20"/>
                <w:szCs w:val="20"/>
              </w:rPr>
              <w:t>May 1</w:t>
            </w:r>
            <w:r w:rsidRPr="0098335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C2E5A" w:rsidRPr="0098335E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98335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98335E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98335E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98335E">
              <w:rPr>
                <w:rFonts w:ascii="Arial" w:hAnsi="Arial" w:cs="Arial"/>
                <w:b/>
                <w:sz w:val="20"/>
                <w:szCs w:val="20"/>
              </w:rPr>
              <w:t>0513</w:t>
            </w:r>
            <w:r w:rsidR="00AC2E5A" w:rsidRPr="0098335E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98335E" w:rsidRPr="0098335E" w:rsidRDefault="0098335E" w:rsidP="009833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2E5A" w:rsidRDefault="00AC2E5A" w:rsidP="009833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98335E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98335E" w:rsidRPr="0098335E" w:rsidRDefault="0098335E" w:rsidP="009833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A2A" w:rsidRPr="0098335E" w:rsidRDefault="004A1A2A" w:rsidP="009833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35E">
              <w:rPr>
                <w:rFonts w:ascii="Arial" w:hAnsi="Arial" w:cs="Arial"/>
                <w:b/>
                <w:bCs/>
                <w:sz w:val="20"/>
                <w:szCs w:val="20"/>
              </w:rPr>
              <w:t>Outsmart Traffic with the Free Go511 App</w:t>
            </w:r>
          </w:p>
          <w:p w:rsidR="0098335E" w:rsidRPr="0098335E" w:rsidRDefault="00826F87" w:rsidP="009833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98335E">
              <w:rPr>
                <w:rFonts w:ascii="Arial" w:hAnsi="Arial" w:cs="Arial"/>
                <w:b/>
                <w:sz w:val="20"/>
                <w:szCs w:val="20"/>
              </w:rPr>
              <w:t xml:space="preserve">Metro Nominated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t</w:t>
            </w:r>
            <w:r w:rsidRPr="0098335E">
              <w:rPr>
                <w:rFonts w:ascii="Arial" w:hAnsi="Arial" w:cs="Arial"/>
                <w:b/>
                <w:sz w:val="20"/>
                <w:szCs w:val="20"/>
              </w:rPr>
              <w:t xml:space="preserve">he Best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Pr="0098335E">
              <w:rPr>
                <w:rFonts w:ascii="Arial" w:hAnsi="Arial" w:cs="Arial"/>
                <w:b/>
                <w:sz w:val="20"/>
                <w:szCs w:val="20"/>
              </w:rPr>
              <w:t xml:space="preserve">Downtown Contest </w:t>
            </w:r>
          </w:p>
        </w:tc>
      </w:tr>
      <w:tr w:rsidR="0098335E" w:rsidRPr="0098335E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A1A2A" w:rsidRPr="0098335E" w:rsidRDefault="004A1A2A" w:rsidP="0098335E">
            <w:pPr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b/>
                <w:bCs/>
                <w:sz w:val="20"/>
                <w:szCs w:val="20"/>
              </w:rPr>
              <w:t>Outsmart Traffic with the Free Go511 App</w:t>
            </w:r>
            <w:r w:rsidRPr="0098335E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98335E">
              <w:rPr>
                <w:rFonts w:ascii="Arial" w:hAnsi="Arial" w:cs="Arial"/>
                <w:sz w:val="20"/>
                <w:szCs w:val="20"/>
              </w:rPr>
              <w:br/>
              <w:t>LA SAFE has released its new Go511 app, offering real-time traffic updates, plus live and scheduled transit information for five counties in Southern California: Los Angeles, Orange, Riverside, San Bernardino and Ventura. With traffic and transit in the palm of your hand, you can choose the route that’s best for you.</w:t>
            </w:r>
            <w:r w:rsidR="009833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35E">
              <w:rPr>
                <w:rFonts w:ascii="Arial" w:hAnsi="Arial" w:cs="Arial"/>
                <w:sz w:val="20"/>
                <w:szCs w:val="20"/>
              </w:rPr>
              <w:t xml:space="preserve">The app is available for </w:t>
            </w:r>
            <w:hyperlink r:id="rId6" w:history="1">
              <w:r w:rsidRPr="009833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iPhone</w:t>
              </w:r>
            </w:hyperlink>
            <w:r w:rsidRPr="0098335E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 w:rsidRPr="009833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iPod</w:t>
              </w:r>
            </w:hyperlink>
            <w:r w:rsidRPr="0098335E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8" w:history="1">
              <w:proofErr w:type="spellStart"/>
              <w:r w:rsidRPr="009833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iPad</w:t>
              </w:r>
              <w:proofErr w:type="spellEnd"/>
            </w:hyperlink>
            <w:r w:rsidRPr="0098335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9" w:history="1">
              <w:r w:rsidRPr="009833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Android</w:t>
              </w:r>
            </w:hyperlink>
            <w:r w:rsidRPr="0098335E">
              <w:rPr>
                <w:rFonts w:ascii="Arial" w:hAnsi="Arial" w:cs="Arial"/>
                <w:sz w:val="20"/>
                <w:szCs w:val="20"/>
              </w:rPr>
              <w:t xml:space="preserve"> devices. Key features include:</w:t>
            </w:r>
          </w:p>
          <w:p w:rsidR="004A1A2A" w:rsidRPr="0098335E" w:rsidRDefault="004A1A2A" w:rsidP="0098335E">
            <w:pPr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A1A2A" w:rsidRPr="0098335E" w:rsidRDefault="004A1A2A" w:rsidP="0098335E">
            <w:pPr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sz w:val="20"/>
                <w:szCs w:val="20"/>
              </w:rPr>
              <w:t xml:space="preserve">Live Traffic: View traffic alerts, speeds, </w:t>
            </w:r>
            <w:proofErr w:type="spellStart"/>
            <w:r w:rsidRPr="0098335E">
              <w:rPr>
                <w:rFonts w:ascii="Arial" w:hAnsi="Arial" w:cs="Arial"/>
                <w:sz w:val="20"/>
                <w:szCs w:val="20"/>
              </w:rPr>
              <w:t>SigAlerts</w:t>
            </w:r>
            <w:proofErr w:type="spellEnd"/>
            <w:r w:rsidRPr="0098335E">
              <w:rPr>
                <w:rFonts w:ascii="Arial" w:hAnsi="Arial" w:cs="Arial"/>
                <w:sz w:val="20"/>
                <w:szCs w:val="20"/>
              </w:rPr>
              <w:t xml:space="preserve"> and closures.</w:t>
            </w:r>
          </w:p>
          <w:p w:rsidR="004A1A2A" w:rsidRPr="0098335E" w:rsidRDefault="004A1A2A" w:rsidP="0098335E">
            <w:pPr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sz w:val="20"/>
                <w:szCs w:val="20"/>
              </w:rPr>
              <w:t>Freeway Cameras: See live road conditions before you hit the road.</w:t>
            </w:r>
          </w:p>
          <w:p w:rsidR="004A1A2A" w:rsidRPr="0098335E" w:rsidRDefault="004A1A2A" w:rsidP="0098335E">
            <w:pPr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sz w:val="20"/>
                <w:szCs w:val="20"/>
              </w:rPr>
              <w:t xml:space="preserve">Real-Time Metro Arrivals: Get real-time Metro bus arrivals. </w:t>
            </w:r>
          </w:p>
          <w:p w:rsidR="004A1A2A" w:rsidRPr="0098335E" w:rsidRDefault="004A1A2A" w:rsidP="0098335E">
            <w:pPr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sz w:val="20"/>
                <w:szCs w:val="20"/>
              </w:rPr>
              <w:t>Bus &amp; Train Schedules: Access scheduled departures fo</w:t>
            </w:r>
            <w:r w:rsidR="0098335E">
              <w:rPr>
                <w:rFonts w:ascii="Arial" w:hAnsi="Arial" w:cs="Arial"/>
                <w:sz w:val="20"/>
                <w:szCs w:val="20"/>
              </w:rPr>
              <w:t>r 70+ transit agencies in Southern California</w:t>
            </w:r>
          </w:p>
          <w:p w:rsidR="004A1A2A" w:rsidRPr="0098335E" w:rsidRDefault="004A1A2A" w:rsidP="0098335E">
            <w:pPr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sz w:val="20"/>
                <w:szCs w:val="20"/>
              </w:rPr>
              <w:t>Stops &amp; Stations: Find your closest bus stop or rail station.</w:t>
            </w:r>
          </w:p>
          <w:p w:rsidR="004A1A2A" w:rsidRPr="0098335E" w:rsidRDefault="004A1A2A" w:rsidP="0098335E">
            <w:pPr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sz w:val="20"/>
                <w:szCs w:val="20"/>
              </w:rPr>
              <w:t>Favorites: Save your favorite bus stops &amp; stations for easy access.</w:t>
            </w:r>
          </w:p>
          <w:p w:rsidR="004A1A2A" w:rsidRPr="0098335E" w:rsidRDefault="004A1A2A" w:rsidP="0098335E">
            <w:pPr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sz w:val="20"/>
                <w:szCs w:val="20"/>
              </w:rPr>
              <w:t xml:space="preserve">Call 511: Quick access to Call 511 system for traffic, transit, motorist aid, commuter services and </w:t>
            </w:r>
            <w:proofErr w:type="spellStart"/>
            <w:r w:rsidRPr="0098335E">
              <w:rPr>
                <w:rFonts w:ascii="Arial" w:hAnsi="Arial" w:cs="Arial"/>
                <w:sz w:val="20"/>
                <w:szCs w:val="20"/>
              </w:rPr>
              <w:t>FasTrak</w:t>
            </w:r>
            <w:proofErr w:type="spellEnd"/>
            <w:r w:rsidRPr="0098335E">
              <w:rPr>
                <w:rFonts w:ascii="Arial" w:hAnsi="Arial" w:cs="Arial"/>
                <w:sz w:val="20"/>
                <w:szCs w:val="20"/>
              </w:rPr>
              <w:t xml:space="preserve"> information.</w:t>
            </w:r>
          </w:p>
          <w:p w:rsidR="004A1A2A" w:rsidRPr="0098335E" w:rsidRDefault="004A1A2A" w:rsidP="0098335E">
            <w:pPr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A1A2A" w:rsidRDefault="004A1A2A" w:rsidP="0098335E">
            <w:pPr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sz w:val="20"/>
                <w:szCs w:val="20"/>
              </w:rPr>
              <w:t xml:space="preserve">For more details, and to download the free app, visit </w:t>
            </w:r>
            <w:hyperlink r:id="rId10" w:history="1">
              <w:r w:rsidRPr="009833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Go511.com/apps</w:t>
              </w:r>
            </w:hyperlink>
            <w:r w:rsidRPr="009833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8335E" w:rsidRPr="0098335E" w:rsidRDefault="0098335E" w:rsidP="0098335E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35E" w:rsidRDefault="0098335E" w:rsidP="009833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98335E">
              <w:rPr>
                <w:rFonts w:ascii="Arial" w:hAnsi="Arial" w:cs="Arial"/>
                <w:b/>
                <w:sz w:val="20"/>
                <w:szCs w:val="20"/>
              </w:rPr>
              <w:t xml:space="preserve">Metro </w:t>
            </w:r>
            <w:r w:rsidRPr="0098335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98335E">
              <w:rPr>
                <w:rFonts w:ascii="Arial" w:hAnsi="Arial" w:cs="Arial"/>
                <w:b/>
                <w:sz w:val="20"/>
                <w:szCs w:val="20"/>
              </w:rPr>
              <w:t>omi</w:t>
            </w:r>
            <w:r w:rsidRPr="0098335E">
              <w:rPr>
                <w:rFonts w:ascii="Arial" w:hAnsi="Arial" w:cs="Arial"/>
                <w:b/>
                <w:sz w:val="20"/>
                <w:szCs w:val="20"/>
              </w:rPr>
              <w:t xml:space="preserve">nated </w:t>
            </w:r>
            <w:r w:rsidR="005E42B9">
              <w:rPr>
                <w:rFonts w:ascii="Arial" w:hAnsi="Arial" w:cs="Arial"/>
                <w:b/>
                <w:sz w:val="20"/>
                <w:szCs w:val="20"/>
              </w:rPr>
              <w:t>for t</w:t>
            </w:r>
            <w:r w:rsidRPr="0098335E">
              <w:rPr>
                <w:rFonts w:ascii="Arial" w:hAnsi="Arial" w:cs="Arial"/>
                <w:b/>
                <w:sz w:val="20"/>
                <w:szCs w:val="20"/>
              </w:rPr>
              <w:t xml:space="preserve">he Best </w:t>
            </w:r>
            <w:r w:rsidR="005E42B9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Pr="0098335E">
              <w:rPr>
                <w:rFonts w:ascii="Arial" w:hAnsi="Arial" w:cs="Arial"/>
                <w:b/>
                <w:sz w:val="20"/>
                <w:szCs w:val="20"/>
              </w:rPr>
              <w:t xml:space="preserve">Downtown Contest </w:t>
            </w:r>
            <w:bookmarkStart w:id="4" w:name="_GoBack"/>
            <w:bookmarkEnd w:id="4"/>
          </w:p>
          <w:p w:rsidR="0098335E" w:rsidRPr="0098335E" w:rsidRDefault="0098335E" w:rsidP="009833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2E5A" w:rsidRPr="0098335E" w:rsidRDefault="0098335E" w:rsidP="009833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335E">
              <w:rPr>
                <w:rFonts w:ascii="Arial" w:hAnsi="Arial" w:cs="Arial"/>
                <w:sz w:val="20"/>
                <w:szCs w:val="20"/>
              </w:rPr>
              <w:t xml:space="preserve">Metro is </w:t>
            </w:r>
            <w:r>
              <w:rPr>
                <w:rFonts w:ascii="Arial" w:hAnsi="Arial" w:cs="Arial"/>
                <w:sz w:val="20"/>
                <w:szCs w:val="20"/>
              </w:rPr>
              <w:t>nominated</w:t>
            </w:r>
            <w:r w:rsidRPr="009833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42B9">
              <w:rPr>
                <w:rFonts w:ascii="Arial" w:hAnsi="Arial" w:cs="Arial"/>
                <w:sz w:val="20"/>
                <w:szCs w:val="20"/>
              </w:rPr>
              <w:t>in two categories</w:t>
            </w:r>
            <w:r w:rsidR="00826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F87">
              <w:rPr>
                <w:rFonts w:ascii="Arial" w:hAnsi="Arial" w:cs="Arial"/>
                <w:sz w:val="20"/>
                <w:szCs w:val="20"/>
              </w:rPr>
              <w:t>for the 2014 Best of Downtown contest</w:t>
            </w:r>
            <w:r w:rsidR="005E42B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8335E">
              <w:rPr>
                <w:rFonts w:ascii="Arial" w:hAnsi="Arial" w:cs="Arial"/>
                <w:sz w:val="20"/>
                <w:szCs w:val="20"/>
              </w:rPr>
              <w:t>Best Public Transportation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Metro Art Tours are </w:t>
            </w:r>
            <w:r w:rsidRPr="0098335E">
              <w:rPr>
                <w:rFonts w:ascii="Arial" w:hAnsi="Arial" w:cs="Arial"/>
                <w:sz w:val="20"/>
                <w:szCs w:val="20"/>
              </w:rPr>
              <w:t xml:space="preserve">nominated in the Best Downtown Tours.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8335E">
              <w:rPr>
                <w:rFonts w:ascii="Arial" w:hAnsi="Arial" w:cs="Arial"/>
                <w:sz w:val="20"/>
                <w:szCs w:val="20"/>
              </w:rPr>
              <w:t xml:space="preserve">inners </w:t>
            </w:r>
            <w:r>
              <w:rPr>
                <w:rFonts w:ascii="Arial" w:hAnsi="Arial" w:cs="Arial"/>
                <w:sz w:val="20"/>
                <w:szCs w:val="20"/>
              </w:rPr>
              <w:t>will be</w:t>
            </w:r>
            <w:r w:rsidRPr="0098335E">
              <w:rPr>
                <w:rFonts w:ascii="Arial" w:hAnsi="Arial" w:cs="Arial"/>
                <w:sz w:val="20"/>
                <w:szCs w:val="20"/>
              </w:rPr>
              <w:t xml:space="preserve"> included in the annual Best of Downtown publication.</w:t>
            </w:r>
            <w:r w:rsidRPr="0098335E">
              <w:rPr>
                <w:rFonts w:ascii="Arial" w:hAnsi="Arial" w:cs="Arial"/>
                <w:sz w:val="20"/>
                <w:szCs w:val="20"/>
              </w:rPr>
              <w:t xml:space="preserve"> To view The Source story, please click </w:t>
            </w:r>
            <w:hyperlink r:id="rId11" w:history="1">
              <w:r w:rsidRPr="009833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</w:t>
              </w:r>
              <w:r w:rsidRPr="009833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e</w:t>
              </w:r>
              <w:r w:rsidRPr="009833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r</w:t>
              </w:r>
              <w:r w:rsidRPr="009833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e</w:t>
              </w:r>
            </w:hyperlink>
            <w:r w:rsidRPr="0098335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8335E" w:rsidRPr="0098335E" w:rsidRDefault="0098335E" w:rsidP="009833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35E" w:rsidRPr="0098335E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98335E" w:rsidRDefault="005501E3" w:rsidP="0098335E">
            <w:pPr>
              <w:pStyle w:val="BodyText"/>
              <w:rPr>
                <w:sz w:val="20"/>
                <w:szCs w:val="20"/>
              </w:rPr>
            </w:pPr>
            <w:hyperlink r:id="rId12" w:history="1">
              <w:r w:rsidR="00AC2E5A" w:rsidRPr="0098335E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Metro.net Home</w:t>
              </w:r>
            </w:hyperlink>
            <w:r w:rsidR="00AC2E5A" w:rsidRPr="0098335E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98335E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Press Room</w:t>
              </w:r>
            </w:hyperlink>
            <w:r w:rsidR="00AC2E5A" w:rsidRPr="0098335E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98335E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Projects &amp; Programs</w:t>
              </w:r>
            </w:hyperlink>
            <w:r w:rsidR="00AC2E5A" w:rsidRPr="0098335E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98335E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Meeting Agendas</w:t>
              </w:r>
            </w:hyperlink>
            <w:r w:rsidR="00AC2E5A" w:rsidRPr="0098335E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98335E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Riding Metro</w:t>
              </w:r>
            </w:hyperlink>
            <w:r w:rsidR="00AC2E5A" w:rsidRPr="0098335E">
              <w:rPr>
                <w:sz w:val="20"/>
                <w:szCs w:val="20"/>
              </w:rPr>
              <w:t xml:space="preserve"> | </w:t>
            </w:r>
            <w:hyperlink r:id="rId17" w:history="1">
              <w:r w:rsidR="00AC2E5A" w:rsidRPr="0098335E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Metro Library</w:t>
              </w:r>
            </w:hyperlink>
          </w:p>
          <w:p w:rsidR="00AC2E5A" w:rsidRPr="0098335E" w:rsidRDefault="00AC2E5A" w:rsidP="0098335E">
            <w:pPr>
              <w:pStyle w:val="BodyText"/>
              <w:jc w:val="center"/>
              <w:rPr>
                <w:sz w:val="20"/>
                <w:szCs w:val="20"/>
              </w:rPr>
            </w:pPr>
            <w:r w:rsidRPr="0098335E">
              <w:rPr>
                <w:sz w:val="20"/>
                <w:szCs w:val="20"/>
              </w:rPr>
              <w:t>Los Angeles County Metropolitan Transportation Authority</w:t>
            </w:r>
          </w:p>
          <w:p w:rsidR="00AC2E5A" w:rsidRPr="0098335E" w:rsidRDefault="00AC2E5A" w:rsidP="0098335E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98335E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98335E" w:rsidRDefault="00AC2E5A" w:rsidP="0098335E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98335E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98335E" w:rsidRDefault="00AC2E5A" w:rsidP="0098335E">
            <w:pPr>
              <w:pStyle w:val="BodyText"/>
              <w:jc w:val="center"/>
              <w:rPr>
                <w:sz w:val="20"/>
                <w:szCs w:val="20"/>
              </w:rPr>
            </w:pPr>
            <w:r w:rsidRPr="0098335E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98335E" w:rsidRDefault="00AC2E5A" w:rsidP="0098335E">
      <w:pPr>
        <w:rPr>
          <w:rFonts w:ascii="Arial" w:hAnsi="Arial" w:cs="Arial"/>
          <w:sz w:val="20"/>
          <w:szCs w:val="20"/>
        </w:rPr>
      </w:pPr>
    </w:p>
    <w:sectPr w:rsidR="00AC2E5A" w:rsidRPr="0098335E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04F2E"/>
    <w:multiLevelType w:val="hybridMultilevel"/>
    <w:tmpl w:val="A052F736"/>
    <w:lvl w:ilvl="0" w:tplc="C43EFCD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4594667"/>
    <w:multiLevelType w:val="hybridMultilevel"/>
    <w:tmpl w:val="44E0A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34F1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A2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1E3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42B9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6F87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335E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040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6FAA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us/app/go511/id843382834?mt=8" TargetMode="External"/><Relationship Id="rId13" Type="http://schemas.openxmlformats.org/officeDocument/2006/relationships/hyperlink" Target="http://www.metro.net/news_info/default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tunes.apple.com/us/app/go511/id843382834?mt=8" TargetMode="External"/><Relationship Id="rId12" Type="http://schemas.openxmlformats.org/officeDocument/2006/relationships/hyperlink" Target="http://www.metro.net/" TargetMode="External"/><Relationship Id="rId17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tro.net/riding_metro/defaul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tunes.apple.com/us/app/go511/id843382834?mt=8" TargetMode="External"/><Relationship Id="rId11" Type="http://schemas.openxmlformats.org/officeDocument/2006/relationships/hyperlink" Target="http://thesource.metro.net/2014/05/12/best-of-downtown-met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board/mtgsched.htm" TargetMode="External"/><Relationship Id="rId10" Type="http://schemas.openxmlformats.org/officeDocument/2006/relationships/hyperlink" Target="http://go511.com/extras/apps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lasafe2" TargetMode="External"/><Relationship Id="rId14" Type="http://schemas.openxmlformats.org/officeDocument/2006/relationships/hyperlink" Target="http://www.metro.net/projects_plan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Stewart, Michelle</cp:lastModifiedBy>
  <cp:revision>16</cp:revision>
  <cp:lastPrinted>2009-11-13T00:30:00Z</cp:lastPrinted>
  <dcterms:created xsi:type="dcterms:W3CDTF">2012-07-18T18:54:00Z</dcterms:created>
  <dcterms:modified xsi:type="dcterms:W3CDTF">2014-05-14T17:16:00Z</dcterms:modified>
</cp:coreProperties>
</file>