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2328EA"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Friday</w:t>
            </w:r>
            <w:r w:rsidR="00EF6567">
              <w:rPr>
                <w:rFonts w:ascii="Arial" w:hAnsi="Arial" w:cs="Arial"/>
                <w:b/>
                <w:sz w:val="20"/>
                <w:szCs w:val="20"/>
              </w:rPr>
              <w:t>, November</w:t>
            </w:r>
            <w:r w:rsidR="00262C77">
              <w:rPr>
                <w:rFonts w:ascii="Arial" w:hAnsi="Arial" w:cs="Arial"/>
                <w:b/>
                <w:sz w:val="20"/>
                <w:szCs w:val="20"/>
              </w:rPr>
              <w:t xml:space="preserve"> </w:t>
            </w:r>
            <w:r>
              <w:rPr>
                <w:rFonts w:ascii="Arial" w:hAnsi="Arial" w:cs="Arial"/>
                <w:b/>
                <w:sz w:val="20"/>
                <w:szCs w:val="20"/>
              </w:rPr>
              <w:t>21</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1121</w:t>
            </w:r>
            <w:r w:rsidR="00AC2E5A" w:rsidRPr="00F14240">
              <w:rPr>
                <w:rFonts w:ascii="Arial" w:hAnsi="Arial" w:cs="Arial"/>
                <w:b/>
                <w:sz w:val="20"/>
                <w:szCs w:val="20"/>
              </w:rPr>
              <w:t>-1</w:t>
            </w:r>
          </w:p>
          <w:p w:rsidR="005C6DD2" w:rsidRDefault="00AC2E5A" w:rsidP="005C6DD2">
            <w:pPr>
              <w:pStyle w:val="NormalWeb"/>
              <w:rPr>
                <w:rFonts w:ascii="Arial" w:hAnsi="Arial" w:cs="Arial"/>
                <w:b/>
                <w:sz w:val="20"/>
                <w:szCs w:val="20"/>
              </w:rPr>
            </w:pPr>
            <w:r w:rsidRPr="00F14240">
              <w:rPr>
                <w:rFonts w:ascii="Arial" w:hAnsi="Arial" w:cs="Arial"/>
                <w:b/>
                <w:sz w:val="20"/>
                <w:szCs w:val="20"/>
              </w:rPr>
              <w:t>In this Issue:</w:t>
            </w:r>
          </w:p>
          <w:p w:rsidR="005C6DD2" w:rsidRDefault="005C6DD2" w:rsidP="005C6DD2">
            <w:pPr>
              <w:rPr>
                <w:rFonts w:ascii="Arial" w:hAnsi="Arial" w:cs="Arial"/>
                <w:b/>
                <w:bCs/>
                <w:sz w:val="20"/>
                <w:szCs w:val="20"/>
              </w:rPr>
            </w:pPr>
            <w:bookmarkStart w:id="4" w:name="_GoBack"/>
            <w:r w:rsidRPr="00262385">
              <w:rPr>
                <w:rFonts w:ascii="Arial" w:hAnsi="Arial" w:cs="Arial"/>
                <w:b/>
                <w:bCs/>
                <w:sz w:val="20"/>
                <w:szCs w:val="20"/>
              </w:rPr>
              <w:t>Divisions 7 &amp; 22 Celebrate I</w:t>
            </w:r>
            <w:r>
              <w:rPr>
                <w:rFonts w:ascii="Arial" w:hAnsi="Arial" w:cs="Arial"/>
                <w:b/>
                <w:bCs/>
                <w:sz w:val="20"/>
                <w:szCs w:val="20"/>
              </w:rPr>
              <w:t>nternational Organization for Standardization (ISO)</w:t>
            </w:r>
            <w:r w:rsidRPr="00262385">
              <w:rPr>
                <w:rFonts w:ascii="Arial" w:hAnsi="Arial" w:cs="Arial"/>
                <w:b/>
                <w:bCs/>
                <w:sz w:val="20"/>
                <w:szCs w:val="20"/>
              </w:rPr>
              <w:t xml:space="preserve"> Environmental Certification</w:t>
            </w:r>
          </w:p>
          <w:p w:rsidR="005C6DD2" w:rsidRPr="003B54B6" w:rsidRDefault="005C6DD2" w:rsidP="005C6DD2">
            <w:pPr>
              <w:rPr>
                <w:rFonts w:ascii="Arial" w:hAnsi="Arial" w:cs="Arial"/>
                <w:b/>
                <w:bCs/>
                <w:sz w:val="20"/>
                <w:szCs w:val="20"/>
              </w:rPr>
            </w:pPr>
            <w:r w:rsidRPr="003B54B6">
              <w:rPr>
                <w:rFonts w:ascii="Arial" w:hAnsi="Arial" w:cs="Arial"/>
                <w:b/>
                <w:bCs/>
                <w:sz w:val="20"/>
                <w:szCs w:val="20"/>
              </w:rPr>
              <w:t>Results of Management Audit Services Peer Review</w:t>
            </w:r>
          </w:p>
          <w:p w:rsidR="005C6DD2" w:rsidRDefault="005C6DD2" w:rsidP="005C6DD2">
            <w:pPr>
              <w:rPr>
                <w:rFonts w:ascii="Arial" w:hAnsi="Arial" w:cs="Arial"/>
                <w:b/>
                <w:bCs/>
                <w:sz w:val="20"/>
                <w:szCs w:val="20"/>
              </w:rPr>
            </w:pPr>
            <w:r>
              <w:rPr>
                <w:rFonts w:ascii="Arial" w:hAnsi="Arial" w:cs="Arial"/>
                <w:b/>
                <w:bCs/>
                <w:sz w:val="20"/>
                <w:szCs w:val="20"/>
              </w:rPr>
              <w:t>Caltrans Interstate 5 Construction Notices</w:t>
            </w:r>
          </w:p>
          <w:p w:rsidR="005C6DD2" w:rsidRDefault="005C6DD2" w:rsidP="005C6DD2">
            <w:pPr>
              <w:rPr>
                <w:rFonts w:ascii="Arial" w:hAnsi="Arial" w:cs="Arial"/>
                <w:b/>
                <w:bCs/>
                <w:sz w:val="20"/>
                <w:szCs w:val="20"/>
              </w:rPr>
            </w:pPr>
            <w:r>
              <w:rPr>
                <w:rFonts w:ascii="Arial" w:hAnsi="Arial" w:cs="Arial"/>
                <w:b/>
                <w:bCs/>
                <w:sz w:val="20"/>
                <w:szCs w:val="20"/>
              </w:rPr>
              <w:t>Procurement Postings for Next Week</w:t>
            </w:r>
          </w:p>
          <w:p w:rsidR="005C6DD2" w:rsidRPr="005C6DD2" w:rsidRDefault="005C6DD2" w:rsidP="005C6DD2">
            <w:pPr>
              <w:rPr>
                <w:rFonts w:ascii="Arial" w:hAnsi="Arial" w:cs="Arial"/>
                <w:b/>
                <w:bCs/>
                <w:sz w:val="20"/>
                <w:szCs w:val="20"/>
              </w:rPr>
            </w:pPr>
            <w:r>
              <w:rPr>
                <w:rFonts w:ascii="Arial" w:hAnsi="Arial" w:cs="Arial"/>
                <w:b/>
                <w:bCs/>
                <w:sz w:val="20"/>
                <w:szCs w:val="20"/>
              </w:rPr>
              <w:t>Upcoming CEO Meetings &amp; Events</w:t>
            </w:r>
          </w:p>
          <w:bookmarkEnd w:id="4"/>
          <w:p w:rsidR="005C6DD2" w:rsidRPr="005C6DD2" w:rsidRDefault="005C6DD2" w:rsidP="005C6DD2">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B60CC3" w:rsidRDefault="00B60CC3" w:rsidP="00B60CC3">
            <w:pPr>
              <w:rPr>
                <w:rFonts w:ascii="ScalaLF-Regular" w:hAnsi="ScalaLF-Regular"/>
              </w:rPr>
            </w:pPr>
          </w:p>
          <w:p w:rsidR="00EA59CC" w:rsidRDefault="00EA59CC" w:rsidP="00EA59CC">
            <w:pPr>
              <w:rPr>
                <w:rFonts w:ascii="Arial" w:hAnsi="Arial" w:cs="Arial"/>
                <w:b/>
                <w:bCs/>
                <w:sz w:val="20"/>
                <w:szCs w:val="20"/>
              </w:rPr>
            </w:pPr>
            <w:bookmarkStart w:id="5" w:name="Pro"/>
            <w:r w:rsidRPr="00262385">
              <w:rPr>
                <w:rFonts w:ascii="Arial" w:hAnsi="Arial" w:cs="Arial"/>
                <w:b/>
                <w:bCs/>
                <w:sz w:val="20"/>
                <w:szCs w:val="20"/>
              </w:rPr>
              <w:t>Divisions 7 &amp; 22 Celebrate I</w:t>
            </w:r>
            <w:r>
              <w:rPr>
                <w:rFonts w:ascii="Arial" w:hAnsi="Arial" w:cs="Arial"/>
                <w:b/>
                <w:bCs/>
                <w:sz w:val="20"/>
                <w:szCs w:val="20"/>
              </w:rPr>
              <w:t>nternational Organization for Standardization (ISO)</w:t>
            </w:r>
            <w:r w:rsidRPr="00262385">
              <w:rPr>
                <w:rFonts w:ascii="Arial" w:hAnsi="Arial" w:cs="Arial"/>
                <w:b/>
                <w:bCs/>
                <w:sz w:val="20"/>
                <w:szCs w:val="20"/>
              </w:rPr>
              <w:t xml:space="preserve"> Environmental Certification</w:t>
            </w:r>
          </w:p>
          <w:p w:rsidR="00262385" w:rsidRPr="00262385" w:rsidRDefault="00262385" w:rsidP="00262385">
            <w:pPr>
              <w:rPr>
                <w:rFonts w:ascii="Arial" w:hAnsi="Arial" w:cs="Arial"/>
                <w:sz w:val="20"/>
                <w:szCs w:val="20"/>
              </w:rPr>
            </w:pPr>
          </w:p>
          <w:p w:rsidR="00262385" w:rsidRPr="00262385" w:rsidRDefault="00262385" w:rsidP="00262385">
            <w:pPr>
              <w:rPr>
                <w:rFonts w:ascii="Arial" w:hAnsi="Arial" w:cs="Arial"/>
                <w:sz w:val="20"/>
                <w:szCs w:val="20"/>
              </w:rPr>
            </w:pPr>
            <w:r w:rsidRPr="00262385">
              <w:rPr>
                <w:rFonts w:ascii="Arial" w:hAnsi="Arial" w:cs="Arial"/>
                <w:sz w:val="20"/>
                <w:szCs w:val="20"/>
              </w:rPr>
              <w:t xml:space="preserve">This month, Metro Operating Divisions 7 and 22 were certified as ISO 14001:2004, an international standard of excellence in facility operations. </w:t>
            </w:r>
          </w:p>
          <w:p w:rsidR="00262385" w:rsidRPr="00262385" w:rsidRDefault="00262385" w:rsidP="00262385">
            <w:pPr>
              <w:rPr>
                <w:rFonts w:ascii="Arial" w:hAnsi="Arial" w:cs="Arial"/>
                <w:sz w:val="20"/>
                <w:szCs w:val="20"/>
              </w:rPr>
            </w:pPr>
          </w:p>
          <w:p w:rsidR="00262385" w:rsidRPr="00262385" w:rsidRDefault="00262385" w:rsidP="00262385">
            <w:pPr>
              <w:rPr>
                <w:rFonts w:ascii="Arial" w:hAnsi="Arial" w:cs="Arial"/>
                <w:sz w:val="20"/>
                <w:szCs w:val="20"/>
              </w:rPr>
            </w:pPr>
            <w:proofErr w:type="spellStart"/>
            <w:r w:rsidRPr="00262385">
              <w:rPr>
                <w:rFonts w:ascii="Arial" w:hAnsi="Arial" w:cs="Arial"/>
                <w:sz w:val="20"/>
                <w:szCs w:val="20"/>
              </w:rPr>
              <w:t>Cris</w:t>
            </w:r>
            <w:proofErr w:type="spellEnd"/>
            <w:r w:rsidRPr="00262385">
              <w:rPr>
                <w:rFonts w:ascii="Arial" w:hAnsi="Arial" w:cs="Arial"/>
                <w:sz w:val="20"/>
                <w:szCs w:val="20"/>
              </w:rPr>
              <w:t xml:space="preserve"> Liban, Deputy Executive Officer of the Environmental Compliance &amp; Services Department, kicked off the celebration by recognizing the division staff for all of their hard work in making the certification possible. Ruben Madrid represented Division 22 in accepting the certification, while Barbara </w:t>
            </w:r>
            <w:proofErr w:type="spellStart"/>
            <w:r w:rsidRPr="00262385">
              <w:rPr>
                <w:rFonts w:ascii="Arial" w:hAnsi="Arial" w:cs="Arial"/>
                <w:sz w:val="20"/>
                <w:szCs w:val="20"/>
              </w:rPr>
              <w:t>Maycott</w:t>
            </w:r>
            <w:proofErr w:type="spellEnd"/>
            <w:r w:rsidRPr="00262385">
              <w:rPr>
                <w:rFonts w:ascii="Arial" w:hAnsi="Arial" w:cs="Arial"/>
                <w:sz w:val="20"/>
                <w:szCs w:val="20"/>
              </w:rPr>
              <w:t xml:space="preserve"> and Rich </w:t>
            </w:r>
            <w:proofErr w:type="spellStart"/>
            <w:r w:rsidRPr="00262385">
              <w:rPr>
                <w:rFonts w:ascii="Arial" w:hAnsi="Arial" w:cs="Arial"/>
                <w:sz w:val="20"/>
                <w:szCs w:val="20"/>
              </w:rPr>
              <w:t>Famighetti</w:t>
            </w:r>
            <w:proofErr w:type="spellEnd"/>
            <w:r w:rsidRPr="00262385">
              <w:rPr>
                <w:rFonts w:ascii="Arial" w:hAnsi="Arial" w:cs="Arial"/>
                <w:sz w:val="20"/>
                <w:szCs w:val="20"/>
              </w:rPr>
              <w:t xml:space="preserve"> represented Division 7. </w:t>
            </w:r>
          </w:p>
          <w:p w:rsidR="00262385" w:rsidRPr="00262385" w:rsidRDefault="00262385" w:rsidP="00262385">
            <w:pPr>
              <w:rPr>
                <w:rFonts w:ascii="Arial" w:hAnsi="Arial" w:cs="Arial"/>
                <w:sz w:val="20"/>
                <w:szCs w:val="20"/>
              </w:rPr>
            </w:pPr>
          </w:p>
          <w:p w:rsidR="00117866" w:rsidRDefault="00262385" w:rsidP="00EA59CC">
            <w:pPr>
              <w:rPr>
                <w:rFonts w:ascii="Arial" w:hAnsi="Arial" w:cs="Arial"/>
                <w:sz w:val="20"/>
                <w:szCs w:val="20"/>
              </w:rPr>
            </w:pPr>
            <w:r w:rsidRPr="00262385">
              <w:rPr>
                <w:rFonts w:ascii="Arial" w:hAnsi="Arial" w:cs="Arial"/>
                <w:sz w:val="20"/>
                <w:szCs w:val="20"/>
              </w:rPr>
              <w:t>We are proud to congratulate both divisions on this major accomplishment which It showcases staff’s commitment to operating and maintaining Metro’s Environmental Management System (EMS), a collection of best practices that assist the agency in reducing its environmental impact and minimizing waste. EMS will be coming to more divisions very soon.</w:t>
            </w:r>
          </w:p>
          <w:p w:rsidR="00C1559A" w:rsidRDefault="00C1559A" w:rsidP="00C1559A">
            <w:pPr>
              <w:rPr>
                <w:rFonts w:ascii="Arial" w:hAnsi="Arial" w:cs="Arial"/>
              </w:rPr>
            </w:pPr>
          </w:p>
          <w:p w:rsidR="00C1559A" w:rsidRPr="003B54B6" w:rsidRDefault="00C1559A" w:rsidP="00C1559A">
            <w:pPr>
              <w:rPr>
                <w:rFonts w:ascii="Arial" w:hAnsi="Arial" w:cs="Arial"/>
                <w:b/>
                <w:bCs/>
                <w:sz w:val="20"/>
                <w:szCs w:val="20"/>
              </w:rPr>
            </w:pPr>
            <w:r w:rsidRPr="003B54B6">
              <w:rPr>
                <w:rFonts w:ascii="Arial" w:hAnsi="Arial" w:cs="Arial"/>
                <w:b/>
                <w:bCs/>
                <w:sz w:val="20"/>
                <w:szCs w:val="20"/>
              </w:rPr>
              <w:t>Results of Management Audit Services Peer Review</w:t>
            </w:r>
          </w:p>
          <w:p w:rsidR="00C1559A" w:rsidRPr="003B54B6" w:rsidRDefault="00C1559A" w:rsidP="00C1559A">
            <w:pPr>
              <w:rPr>
                <w:rFonts w:ascii="Arial" w:hAnsi="Arial" w:cs="Arial"/>
                <w:sz w:val="20"/>
                <w:szCs w:val="20"/>
              </w:rPr>
            </w:pPr>
          </w:p>
          <w:p w:rsidR="00C1559A" w:rsidRPr="00C1559A" w:rsidRDefault="00C1559A" w:rsidP="00C1559A">
            <w:pPr>
              <w:rPr>
                <w:rFonts w:ascii="Arial" w:hAnsi="Arial" w:cs="Arial"/>
                <w:sz w:val="20"/>
                <w:szCs w:val="20"/>
              </w:rPr>
            </w:pPr>
            <w:r w:rsidRPr="003B54B6">
              <w:rPr>
                <w:rFonts w:ascii="Arial" w:hAnsi="Arial" w:cs="Arial"/>
                <w:sz w:val="20"/>
                <w:szCs w:val="20"/>
              </w:rPr>
              <w:t>Management Audit recently completed a successful external quality assurance review (peer review) for the three-year period ending June 30, 2014. I am pleased to report that the Association of Local Government Auditors (ALGA) Peer Review Team concluded that Management Audit fully complies with Institute of Internal Auditors (Red Book) and with Comptroller General of the United States (Yellow book) standards and practices. This designation is quite an honor as only a handful of local government audit organizations across the country have successfully completed a dual standards peer review. The peer review team, comprised of highly qualified audit professionals from across the country, certified that they are free from personal, external and organizational impairments to independence. They evaluated our Management Audit’s quality control system, audit and consulting engagements process, staff qualifications, development and training, as well as the audit follow-up process. In addition, for the first time in the last decade, Management Audit has completed a peer review without management letter comments. This is solely due to the excellent work of our audit team and the passion and professionalism that they bring to their work.</w:t>
            </w:r>
          </w:p>
          <w:p w:rsidR="00117866" w:rsidRDefault="00117866" w:rsidP="00EA59CC">
            <w:pPr>
              <w:rPr>
                <w:rFonts w:ascii="Arial" w:hAnsi="Arial" w:cs="Arial"/>
                <w:sz w:val="20"/>
                <w:szCs w:val="20"/>
              </w:rPr>
            </w:pPr>
          </w:p>
          <w:p w:rsidR="00C1559A" w:rsidRDefault="00C1559A" w:rsidP="00C1559A">
            <w:pPr>
              <w:rPr>
                <w:rFonts w:ascii="Arial" w:hAnsi="Arial" w:cs="Arial"/>
                <w:b/>
                <w:bCs/>
                <w:sz w:val="20"/>
                <w:szCs w:val="20"/>
              </w:rPr>
            </w:pPr>
            <w:r>
              <w:rPr>
                <w:rFonts w:ascii="Arial" w:hAnsi="Arial" w:cs="Arial"/>
                <w:b/>
                <w:bCs/>
                <w:sz w:val="20"/>
                <w:szCs w:val="20"/>
              </w:rPr>
              <w:t>Caltrans Interstate 5 Construction Notices</w:t>
            </w:r>
          </w:p>
          <w:p w:rsidR="00C1559A" w:rsidRDefault="00C1559A" w:rsidP="00C1559A">
            <w:pPr>
              <w:rPr>
                <w:rFonts w:ascii="Arial" w:hAnsi="Arial" w:cs="Arial"/>
                <w:sz w:val="20"/>
                <w:szCs w:val="20"/>
              </w:rPr>
            </w:pPr>
          </w:p>
          <w:p w:rsidR="00C1559A" w:rsidRPr="00117866" w:rsidRDefault="00C1559A" w:rsidP="00C1559A">
            <w:pPr>
              <w:rPr>
                <w:rFonts w:ascii="Arial" w:hAnsi="Arial" w:cs="Arial"/>
                <w:sz w:val="20"/>
                <w:szCs w:val="20"/>
                <w:u w:val="single"/>
              </w:rPr>
            </w:pPr>
            <w:r>
              <w:rPr>
                <w:rFonts w:ascii="Arial" w:hAnsi="Arial" w:cs="Arial"/>
                <w:sz w:val="20"/>
                <w:szCs w:val="20"/>
                <w:u w:val="single"/>
              </w:rPr>
              <w:t>Between Magnolia Boulevard and Buena Vista Street</w:t>
            </w:r>
          </w:p>
          <w:p w:rsidR="00C1559A" w:rsidRDefault="00C1559A" w:rsidP="00C1559A">
            <w:pPr>
              <w:rPr>
                <w:rFonts w:ascii="Arial" w:hAnsi="Arial" w:cs="Arial"/>
                <w:sz w:val="20"/>
                <w:szCs w:val="20"/>
              </w:rPr>
            </w:pPr>
            <w:r>
              <w:rPr>
                <w:rFonts w:ascii="Arial" w:hAnsi="Arial" w:cs="Arial"/>
                <w:sz w:val="20"/>
                <w:szCs w:val="20"/>
              </w:rPr>
              <w:t xml:space="preserve">The California Department of Transportation (Caltrans) will conduct a series of freeway improvements between Magnolia Boulevard and Buena Vista street as part of the I-5/ </w:t>
            </w:r>
            <w:r>
              <w:rPr>
                <w:rFonts w:ascii="Arial" w:hAnsi="Arial" w:cs="Arial"/>
                <w:sz w:val="20"/>
                <w:szCs w:val="20"/>
              </w:rPr>
              <w:lastRenderedPageBreak/>
              <w:t>Empire Project in Burbank. Empire Avenue will be re-striped on Tuesday night, November 25, 2014 and parking will be restricted for seven hours on Empire Avenue while the striping operation is underway.</w:t>
            </w:r>
            <w:r w:rsidR="00192BDF">
              <w:rPr>
                <w:rFonts w:ascii="Arial" w:hAnsi="Arial" w:cs="Arial"/>
                <w:sz w:val="20"/>
                <w:szCs w:val="20"/>
              </w:rPr>
              <w:t xml:space="preserve"> </w:t>
            </w:r>
            <w:r>
              <w:rPr>
                <w:rFonts w:ascii="Arial" w:hAnsi="Arial" w:cs="Arial"/>
                <w:sz w:val="20"/>
                <w:szCs w:val="20"/>
              </w:rPr>
              <w:t>To view the complete constr</w:t>
            </w:r>
            <w:r w:rsidR="00192BDF">
              <w:rPr>
                <w:rFonts w:ascii="Arial" w:hAnsi="Arial" w:cs="Arial"/>
                <w:sz w:val="20"/>
                <w:szCs w:val="20"/>
              </w:rPr>
              <w:t xml:space="preserve">uction notice, please click </w:t>
            </w:r>
            <w:hyperlink r:id="rId6" w:history="1">
              <w:r w:rsidR="00192BDF">
                <w:rPr>
                  <w:rStyle w:val="Hyperlink"/>
                  <w:rFonts w:ascii="Arial" w:hAnsi="Arial" w:cs="Arial"/>
                  <w:sz w:val="20"/>
                  <w:szCs w:val="20"/>
                </w:rPr>
                <w:t>here</w:t>
              </w:r>
            </w:hyperlink>
            <w:r w:rsidR="00192BDF">
              <w:rPr>
                <w:rFonts w:ascii="Arial" w:hAnsi="Arial" w:cs="Arial"/>
                <w:sz w:val="20"/>
                <w:szCs w:val="20"/>
              </w:rPr>
              <w:t>.</w:t>
            </w:r>
            <w:r>
              <w:rPr>
                <w:rFonts w:ascii="Arial" w:hAnsi="Arial" w:cs="Arial"/>
                <w:sz w:val="20"/>
                <w:szCs w:val="20"/>
              </w:rPr>
              <w:t xml:space="preserve"> </w:t>
            </w:r>
          </w:p>
          <w:p w:rsidR="00C1559A" w:rsidRDefault="00C1559A" w:rsidP="00C1559A">
            <w:pPr>
              <w:spacing w:before="100" w:beforeAutospacing="1" w:after="100" w:afterAutospacing="1"/>
              <w:rPr>
                <w:rFonts w:ascii="Arial" w:hAnsi="Arial" w:cs="Arial"/>
                <w:sz w:val="20"/>
                <w:szCs w:val="20"/>
              </w:rPr>
            </w:pPr>
            <w:r>
              <w:rPr>
                <w:rFonts w:ascii="Arial" w:hAnsi="Arial" w:cs="Arial"/>
                <w:sz w:val="20"/>
                <w:szCs w:val="20"/>
                <w:u w:val="single"/>
              </w:rPr>
              <w:t>Between Pico Canyon Road/Lyons Avenue and SR-14</w:t>
            </w:r>
            <w:r>
              <w:rPr>
                <w:rFonts w:ascii="Arial" w:hAnsi="Arial" w:cs="Arial"/>
                <w:sz w:val="20"/>
                <w:szCs w:val="20"/>
                <w:u w:val="single"/>
              </w:rPr>
              <w:br/>
            </w:r>
            <w:r>
              <w:rPr>
                <w:rFonts w:ascii="Arial" w:hAnsi="Arial" w:cs="Arial"/>
                <w:sz w:val="20"/>
                <w:szCs w:val="20"/>
              </w:rPr>
              <w:t xml:space="preserve">The California Department of Transportation (Caltrans) will implement closures beginning Sunday, November 23, 2014 </w:t>
            </w:r>
            <w:r w:rsidR="00192BDF">
              <w:rPr>
                <w:rFonts w:ascii="Arial" w:hAnsi="Arial" w:cs="Arial"/>
                <w:sz w:val="20"/>
                <w:szCs w:val="20"/>
              </w:rPr>
              <w:t>and November 24</w:t>
            </w:r>
            <w:r>
              <w:rPr>
                <w:rFonts w:ascii="Arial" w:hAnsi="Arial" w:cs="Arial"/>
                <w:sz w:val="20"/>
                <w:szCs w:val="20"/>
              </w:rPr>
              <w:t>, 2014 as part of a project to construct truck lanes between Pico Canyon Road/Lyons Avenue and the Antelope Valley Freeway (SR-14)</w:t>
            </w:r>
            <w:proofErr w:type="gramStart"/>
            <w:r>
              <w:rPr>
                <w:rFonts w:ascii="Arial" w:hAnsi="Arial" w:cs="Arial"/>
                <w:sz w:val="20"/>
                <w:szCs w:val="20"/>
              </w:rPr>
              <w:t>.</w:t>
            </w:r>
            <w:proofErr w:type="gramEnd"/>
            <w:r>
              <w:rPr>
                <w:rFonts w:ascii="Arial" w:hAnsi="Arial" w:cs="Arial"/>
                <w:sz w:val="20"/>
                <w:szCs w:val="20"/>
              </w:rPr>
              <w:t xml:space="preserve"> </w:t>
            </w:r>
            <w:r w:rsidR="00192BDF">
              <w:rPr>
                <w:rFonts w:ascii="Arial" w:hAnsi="Arial" w:cs="Arial"/>
                <w:sz w:val="20"/>
                <w:szCs w:val="20"/>
              </w:rPr>
              <w:t xml:space="preserve">In observance of the Thanksgiving Holiday, there will be no construction closures for this project from Wednesday, November 26, 2014 at 6:00 a.m. through Sunday, November 30, 2014 at 11:59 p.m. </w:t>
            </w:r>
            <w:r>
              <w:rPr>
                <w:rFonts w:ascii="Arial" w:hAnsi="Arial" w:cs="Arial"/>
                <w:sz w:val="20"/>
                <w:szCs w:val="20"/>
              </w:rPr>
              <w:t xml:space="preserve">To view the complete Caltrans notice, please click </w:t>
            </w:r>
            <w:hyperlink r:id="rId7" w:history="1">
              <w:r w:rsidR="00192BDF">
                <w:rPr>
                  <w:rStyle w:val="Hyperlink"/>
                  <w:rFonts w:ascii="Arial" w:hAnsi="Arial" w:cs="Arial"/>
                  <w:sz w:val="20"/>
                  <w:szCs w:val="20"/>
                </w:rPr>
                <w:t>here</w:t>
              </w:r>
            </w:hyperlink>
            <w:r>
              <w:rPr>
                <w:rFonts w:ascii="Arial" w:hAnsi="Arial" w:cs="Arial"/>
                <w:sz w:val="20"/>
                <w:szCs w:val="20"/>
              </w:rPr>
              <w:t>.</w:t>
            </w:r>
          </w:p>
          <w:p w:rsidR="008F725E" w:rsidRPr="008F725E" w:rsidRDefault="008F725E" w:rsidP="00C1559A">
            <w:pPr>
              <w:spacing w:before="100" w:beforeAutospacing="1" w:after="100" w:afterAutospacing="1"/>
              <w:rPr>
                <w:rFonts w:ascii="Arial" w:hAnsi="Arial" w:cs="Arial"/>
                <w:sz w:val="20"/>
                <w:szCs w:val="20"/>
              </w:rPr>
            </w:pPr>
            <w:r>
              <w:rPr>
                <w:rFonts w:ascii="Arial" w:hAnsi="Arial" w:cs="Arial"/>
                <w:sz w:val="20"/>
                <w:szCs w:val="20"/>
                <w:u w:val="single"/>
              </w:rPr>
              <w:t>Between SR-118 and SR-170</w:t>
            </w:r>
            <w:r>
              <w:rPr>
                <w:rFonts w:ascii="Arial" w:hAnsi="Arial" w:cs="Arial"/>
                <w:sz w:val="20"/>
                <w:szCs w:val="20"/>
                <w:u w:val="single"/>
              </w:rPr>
              <w:br/>
            </w:r>
            <w:r>
              <w:rPr>
                <w:rFonts w:ascii="Arial" w:hAnsi="Arial" w:cs="Arial"/>
                <w:sz w:val="20"/>
                <w:szCs w:val="20"/>
              </w:rPr>
              <w:t>The California Department of Transportation (Caltrans) will implement closures as part of a project to construct High Occupancy Vehicle (HOV) lanes and a direct HOV lane connector</w:t>
            </w:r>
            <w:r>
              <w:rPr>
                <w:rFonts w:ascii="Arial" w:hAnsi="Arial" w:cs="Arial"/>
                <w:sz w:val="20"/>
                <w:szCs w:val="20"/>
              </w:rPr>
              <w:t xml:space="preserve"> at the I-5/SR-170 interchange. </w:t>
            </w:r>
            <w:r>
              <w:rPr>
                <w:rFonts w:ascii="Arial" w:hAnsi="Arial" w:cs="Arial"/>
                <w:sz w:val="20"/>
                <w:szCs w:val="20"/>
              </w:rPr>
              <w:t xml:space="preserve">Closures are scheduled to occur </w:t>
            </w:r>
            <w:r>
              <w:rPr>
                <w:rFonts w:ascii="Arial" w:hAnsi="Arial" w:cs="Arial"/>
                <w:sz w:val="20"/>
                <w:szCs w:val="20"/>
              </w:rPr>
              <w:t>beginning Sunday, November 23</w:t>
            </w:r>
            <w:r>
              <w:rPr>
                <w:rFonts w:ascii="Arial" w:hAnsi="Arial" w:cs="Arial"/>
                <w:sz w:val="20"/>
                <w:szCs w:val="20"/>
              </w:rPr>
              <w:t xml:space="preserve">, 2014 through </w:t>
            </w:r>
            <w:r>
              <w:rPr>
                <w:rFonts w:ascii="Arial" w:hAnsi="Arial" w:cs="Arial"/>
                <w:sz w:val="20"/>
                <w:szCs w:val="20"/>
              </w:rPr>
              <w:t>Wednesday, November 26</w:t>
            </w:r>
            <w:r>
              <w:rPr>
                <w:rFonts w:ascii="Arial" w:hAnsi="Arial" w:cs="Arial"/>
                <w:sz w:val="20"/>
                <w:szCs w:val="20"/>
              </w:rPr>
              <w:t xml:space="preserve">, 2014. In observance of the Thanksgiving Holiday, there will be no construction closures for this project from Wednesday, November 26, 2014 at 6:00 a.m. through Sunday, November 30, 2014 at 11:59 p.m. To view the complete Caltrans notice, please </w:t>
            </w:r>
            <w:hyperlink r:id="rId8" w:history="1">
              <w:r>
                <w:rPr>
                  <w:rStyle w:val="Hyperlink"/>
                  <w:rFonts w:ascii="Arial" w:hAnsi="Arial" w:cs="Arial"/>
                  <w:sz w:val="20"/>
                  <w:szCs w:val="20"/>
                </w:rPr>
                <w:t>here</w:t>
              </w:r>
            </w:hyperlink>
            <w:r>
              <w:rPr>
                <w:rFonts w:ascii="Arial" w:hAnsi="Arial" w:cs="Arial"/>
                <w:sz w:val="20"/>
                <w:szCs w:val="20"/>
              </w:rPr>
              <w:t>.</w:t>
            </w:r>
          </w:p>
          <w:p w:rsidR="00B60CC3" w:rsidRPr="00B60CC3" w:rsidRDefault="00B60CC3" w:rsidP="00B60CC3">
            <w:pPr>
              <w:spacing w:before="100" w:beforeAutospacing="1" w:after="100" w:afterAutospacing="1"/>
            </w:pPr>
            <w:r>
              <w:rPr>
                <w:rFonts w:ascii="Arial" w:hAnsi="Arial" w:cs="Arial"/>
                <w:b/>
                <w:bCs/>
                <w:sz w:val="20"/>
                <w:szCs w:val="20"/>
              </w:rPr>
              <w:t>Procurement Postings for Next Week</w:t>
            </w:r>
            <w:bookmarkEnd w:id="5"/>
          </w:p>
          <w:p w:rsidR="00B60CC3" w:rsidRPr="00B60CC3" w:rsidRDefault="00B60CC3" w:rsidP="00B60CC3">
            <w:pPr>
              <w:rPr>
                <w:rFonts w:ascii="Arial" w:hAnsi="Arial" w:cs="Arial"/>
                <w:sz w:val="20"/>
                <w:szCs w:val="20"/>
                <w:u w:val="single"/>
              </w:rPr>
            </w:pPr>
            <w:r w:rsidRPr="00B60CC3">
              <w:rPr>
                <w:rFonts w:ascii="Arial" w:hAnsi="Arial" w:cs="Arial"/>
                <w:sz w:val="20"/>
                <w:szCs w:val="20"/>
                <w:u w:val="single"/>
              </w:rPr>
              <w:t>El Monte Bike Hub (IFB)</w:t>
            </w:r>
          </w:p>
          <w:p w:rsidR="00B60CC3" w:rsidRPr="00B60CC3" w:rsidRDefault="00B60CC3" w:rsidP="00B60CC3">
            <w:pPr>
              <w:rPr>
                <w:rFonts w:ascii="Arial" w:hAnsi="Arial" w:cs="Arial"/>
                <w:sz w:val="20"/>
                <w:szCs w:val="20"/>
              </w:rPr>
            </w:pPr>
            <w:r w:rsidRPr="00B60CC3">
              <w:rPr>
                <w:rFonts w:ascii="Arial" w:hAnsi="Arial" w:cs="Arial"/>
                <w:sz w:val="20"/>
                <w:szCs w:val="20"/>
              </w:rPr>
              <w:t>Metro will release an Invitation for Bids next week to provide all the labor, material and equipment for tenant improvements to provide for a secured-access, group bicycle parking facility, also known as Metro Bike Hub (IFB HUB11335). The solicitation will be issued as a race neutral “Small Business Enterprise Set-Aside” procurement. The procurement process blackout period is expected to run from November 24, 2013 through January 7, 2015.</w:t>
            </w:r>
          </w:p>
          <w:p w:rsidR="00B60CC3" w:rsidRPr="00B60CC3" w:rsidRDefault="00B60CC3" w:rsidP="00B60CC3">
            <w:pPr>
              <w:rPr>
                <w:rFonts w:ascii="Arial" w:hAnsi="Arial" w:cs="Arial"/>
                <w:sz w:val="20"/>
                <w:szCs w:val="20"/>
              </w:rPr>
            </w:pPr>
          </w:p>
          <w:p w:rsidR="00B60CC3" w:rsidRPr="00B60CC3" w:rsidRDefault="00B60CC3" w:rsidP="00B60CC3">
            <w:pPr>
              <w:rPr>
                <w:rFonts w:ascii="Arial" w:hAnsi="Arial" w:cs="Arial"/>
                <w:sz w:val="20"/>
                <w:szCs w:val="20"/>
              </w:rPr>
            </w:pPr>
            <w:r w:rsidRPr="00B60CC3">
              <w:rPr>
                <w:rFonts w:ascii="Arial" w:hAnsi="Arial" w:cs="Arial"/>
                <w:sz w:val="20"/>
                <w:szCs w:val="20"/>
              </w:rPr>
              <w:t xml:space="preserve">LACMTA determined that providing secure-accessed bicycle parking for transit riders is a key “first-and-last-mile” strategy to accommodate and promote bikes-to-transit. </w:t>
            </w:r>
            <w:r w:rsidRPr="00B60CC3">
              <w:rPr>
                <w:rFonts w:ascii="Arial" w:eastAsia="Calibri" w:hAnsi="Arial" w:cs="Arial"/>
                <w:sz w:val="20"/>
                <w:szCs w:val="20"/>
              </w:rPr>
              <w:t>The Metro Bike Hub facility at the El Monte Station will include bicycle racks to accommodate 50 or more parked bicycles, an access controlled door, security features (cameras, monitors, alarm system), a bathroom and telecommunication and networking systems.  The El Monte Bike Hub will be constructed in an existing store –front room with an approximate space of 1,222 sq. ft. The project duration is 130 days.</w:t>
            </w:r>
          </w:p>
          <w:p w:rsidR="00B60CC3" w:rsidRPr="00B60CC3" w:rsidRDefault="00B60CC3" w:rsidP="00B60CC3">
            <w:pPr>
              <w:rPr>
                <w:rFonts w:ascii="Arial" w:hAnsi="Arial" w:cs="Arial"/>
                <w:sz w:val="20"/>
                <w:szCs w:val="20"/>
              </w:rPr>
            </w:pPr>
          </w:p>
          <w:p w:rsidR="00B60CC3" w:rsidRPr="00B60CC3" w:rsidRDefault="00B60CC3" w:rsidP="00B60CC3">
            <w:pPr>
              <w:rPr>
                <w:rFonts w:ascii="Arial" w:hAnsi="Arial" w:cs="Arial"/>
                <w:sz w:val="20"/>
                <w:szCs w:val="20"/>
              </w:rPr>
            </w:pPr>
            <w:r w:rsidRPr="00B60CC3">
              <w:rPr>
                <w:rFonts w:ascii="Arial" w:hAnsi="Arial" w:cs="Arial"/>
                <w:sz w:val="20"/>
                <w:szCs w:val="20"/>
              </w:rPr>
              <w:t>Any inquiries concerning this procurement action during the blackout period must be directed to and may only be answered by Valerie Dean, Senior Contract Administrator at (323) 903-4123.</w:t>
            </w:r>
          </w:p>
          <w:p w:rsidR="00B60CC3" w:rsidRPr="00B60CC3" w:rsidRDefault="00B60CC3" w:rsidP="00B60CC3">
            <w:pPr>
              <w:rPr>
                <w:rFonts w:ascii="Arial" w:hAnsi="Arial" w:cs="Arial"/>
                <w:sz w:val="20"/>
                <w:szCs w:val="20"/>
              </w:rPr>
            </w:pPr>
          </w:p>
          <w:p w:rsidR="00B60CC3" w:rsidRPr="00B60CC3" w:rsidRDefault="00B60CC3" w:rsidP="00B60CC3">
            <w:pPr>
              <w:rPr>
                <w:rFonts w:ascii="Arial" w:hAnsi="Arial" w:cs="Arial"/>
                <w:sz w:val="20"/>
                <w:szCs w:val="20"/>
                <w:u w:val="single"/>
              </w:rPr>
            </w:pPr>
            <w:r w:rsidRPr="00B60CC3">
              <w:rPr>
                <w:rFonts w:ascii="Arial" w:hAnsi="Arial" w:cs="Arial"/>
                <w:sz w:val="20"/>
                <w:szCs w:val="20"/>
                <w:u w:val="single"/>
              </w:rPr>
              <w:t xml:space="preserve">Industrial </w:t>
            </w:r>
            <w:proofErr w:type="spellStart"/>
            <w:r w:rsidRPr="00B60CC3">
              <w:rPr>
                <w:rFonts w:ascii="Arial" w:hAnsi="Arial" w:cs="Arial"/>
                <w:sz w:val="20"/>
                <w:szCs w:val="20"/>
                <w:u w:val="single"/>
              </w:rPr>
              <w:t>Hygeine</w:t>
            </w:r>
            <w:proofErr w:type="spellEnd"/>
            <w:r w:rsidRPr="00B60CC3">
              <w:rPr>
                <w:rFonts w:ascii="Arial" w:hAnsi="Arial" w:cs="Arial"/>
                <w:sz w:val="20"/>
                <w:szCs w:val="20"/>
                <w:u w:val="single"/>
              </w:rPr>
              <w:t xml:space="preserve"> and Environmental Laboratory Services (IFB)</w:t>
            </w:r>
          </w:p>
          <w:p w:rsidR="00B60CC3" w:rsidRPr="00B60CC3" w:rsidRDefault="00B60CC3" w:rsidP="00B60CC3">
            <w:pPr>
              <w:rPr>
                <w:rFonts w:ascii="Arial" w:hAnsi="Arial" w:cs="Arial"/>
                <w:sz w:val="20"/>
                <w:szCs w:val="20"/>
              </w:rPr>
            </w:pPr>
            <w:r w:rsidRPr="00B60CC3">
              <w:rPr>
                <w:rFonts w:ascii="Arial" w:hAnsi="Arial" w:cs="Arial"/>
                <w:sz w:val="20"/>
                <w:szCs w:val="20"/>
              </w:rPr>
              <w:t>Metro will release an Invitation for Bids this week to procure industrial hygiene &amp; environmental laboratory services.   The procurement process blackout period is expected to run from November 20, 2014 through December 11, 2014.</w:t>
            </w:r>
          </w:p>
          <w:p w:rsidR="00B60CC3" w:rsidRPr="00B60CC3" w:rsidRDefault="00B60CC3" w:rsidP="00B60CC3">
            <w:pPr>
              <w:rPr>
                <w:rFonts w:ascii="Arial" w:hAnsi="Arial" w:cs="Arial"/>
                <w:sz w:val="20"/>
                <w:szCs w:val="20"/>
              </w:rPr>
            </w:pPr>
          </w:p>
          <w:p w:rsidR="00B60CC3" w:rsidRPr="00B60CC3" w:rsidRDefault="00B60CC3" w:rsidP="00B60CC3">
            <w:pPr>
              <w:rPr>
                <w:rFonts w:ascii="Arial" w:hAnsi="Arial" w:cs="Arial"/>
                <w:sz w:val="20"/>
                <w:szCs w:val="20"/>
              </w:rPr>
            </w:pPr>
            <w:r w:rsidRPr="00B60CC3">
              <w:rPr>
                <w:rFonts w:ascii="Arial" w:hAnsi="Arial" w:cs="Arial"/>
                <w:sz w:val="20"/>
                <w:szCs w:val="20"/>
              </w:rPr>
              <w:t>The Los Angeles County Metropolitan Transportation Authority (Metro) Safety department is seeking a qualified laboratory contractor to provide as-needed industrial hygiene and environmental analytical services. Contractor shall conduct industrial hygiene and/or environmental laboratory analysis of water, soil, bulk, and air to determine employees’ and public exposure to hazardous chemicals and biological contaminants in the work place and the environment.</w:t>
            </w:r>
          </w:p>
          <w:p w:rsidR="00B60CC3" w:rsidRPr="00B60CC3" w:rsidRDefault="00B60CC3" w:rsidP="00B60CC3">
            <w:pPr>
              <w:rPr>
                <w:rFonts w:ascii="Arial" w:hAnsi="Arial" w:cs="Arial"/>
                <w:sz w:val="20"/>
                <w:szCs w:val="20"/>
              </w:rPr>
            </w:pPr>
          </w:p>
          <w:p w:rsidR="00B60CC3" w:rsidRPr="00B60CC3" w:rsidRDefault="00B60CC3" w:rsidP="00B60CC3">
            <w:pPr>
              <w:rPr>
                <w:rFonts w:ascii="Arial" w:hAnsi="Arial" w:cs="Arial"/>
                <w:sz w:val="20"/>
                <w:szCs w:val="20"/>
              </w:rPr>
            </w:pPr>
            <w:r w:rsidRPr="00B60CC3">
              <w:rPr>
                <w:rFonts w:ascii="Arial" w:hAnsi="Arial" w:cs="Arial"/>
                <w:sz w:val="20"/>
                <w:szCs w:val="20"/>
              </w:rPr>
              <w:t>Any inquiries concerning this procurement action during the blackout period must be directed to and may only be answered by 9. Tamara Reid, Senior Contract Administrator, at (213) 922-7215.</w:t>
            </w:r>
          </w:p>
          <w:p w:rsidR="00B60CC3" w:rsidRPr="00B60CC3" w:rsidRDefault="00B60CC3" w:rsidP="00B60CC3">
            <w:pPr>
              <w:rPr>
                <w:rFonts w:ascii="Arial" w:hAnsi="Arial" w:cs="Arial"/>
                <w:sz w:val="20"/>
                <w:szCs w:val="20"/>
              </w:rPr>
            </w:pPr>
          </w:p>
          <w:p w:rsidR="000272F1" w:rsidRDefault="000272F1" w:rsidP="000272F1">
            <w:pPr>
              <w:spacing w:before="100" w:beforeAutospacing="1" w:after="100" w:afterAutospacing="1"/>
            </w:pPr>
            <w:r>
              <w:rPr>
                <w:rFonts w:ascii="Arial" w:hAnsi="Arial" w:cs="Arial"/>
                <w:b/>
                <w:bCs/>
                <w:sz w:val="20"/>
                <w:szCs w:val="20"/>
              </w:rPr>
              <w:t>Upcoming CEO Meetings &amp; Events</w:t>
            </w:r>
          </w:p>
          <w:p w:rsidR="000272F1" w:rsidRPr="000272F1" w:rsidRDefault="000272F1" w:rsidP="000272F1">
            <w:pPr>
              <w:rPr>
                <w:rFonts w:ascii="Arial" w:hAnsi="Arial" w:cs="Arial"/>
                <w:color w:val="000000"/>
                <w:sz w:val="20"/>
                <w:szCs w:val="20"/>
              </w:rPr>
            </w:pPr>
            <w:r w:rsidRPr="000272F1">
              <w:rPr>
                <w:rFonts w:ascii="Arial" w:hAnsi="Arial" w:cs="Arial"/>
                <w:color w:val="000000"/>
                <w:sz w:val="20"/>
                <w:szCs w:val="20"/>
              </w:rPr>
              <w:t xml:space="preserve">Next week, Chief Ronene Anda and I will be holding a press event on bus operator assaults. </w:t>
            </w: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5C6DD2" w:rsidP="006472BB">
            <w:pPr>
              <w:pStyle w:val="BodyText"/>
              <w:rPr>
                <w:sz w:val="20"/>
                <w:szCs w:val="20"/>
              </w:rPr>
            </w:pPr>
            <w:hyperlink r:id="rId9" w:history="1">
              <w:r w:rsidR="00AC2E5A" w:rsidRPr="006D4268">
                <w:rPr>
                  <w:rStyle w:val="Hyperlink"/>
                  <w:rFonts w:cs="Arial"/>
                  <w:sz w:val="20"/>
                  <w:szCs w:val="20"/>
                </w:rPr>
                <w:t>Metro.net Home</w:t>
              </w:r>
            </w:hyperlink>
            <w:r w:rsidR="00AC2E5A" w:rsidRPr="006D4268">
              <w:rPr>
                <w:sz w:val="20"/>
                <w:szCs w:val="20"/>
              </w:rPr>
              <w:t xml:space="preserve"> | </w:t>
            </w:r>
            <w:hyperlink r:id="rId10" w:history="1">
              <w:r w:rsidR="00AC2E5A" w:rsidRPr="006D4268">
                <w:rPr>
                  <w:rStyle w:val="Hyperlink"/>
                  <w:rFonts w:cs="Arial"/>
                  <w:sz w:val="20"/>
                  <w:szCs w:val="20"/>
                </w:rPr>
                <w:t>Press Room</w:t>
              </w:r>
            </w:hyperlink>
            <w:r w:rsidR="00AC2E5A" w:rsidRPr="006D4268">
              <w:rPr>
                <w:sz w:val="20"/>
                <w:szCs w:val="20"/>
              </w:rPr>
              <w:t xml:space="preserve"> | </w:t>
            </w:r>
            <w:hyperlink r:id="rId11" w:history="1">
              <w:r w:rsidR="00AC2E5A" w:rsidRPr="006D4268">
                <w:rPr>
                  <w:rStyle w:val="Hyperlink"/>
                  <w:rFonts w:cs="Arial"/>
                  <w:sz w:val="20"/>
                  <w:szCs w:val="20"/>
                </w:rPr>
                <w:t>Projects &amp; Programs</w:t>
              </w:r>
            </w:hyperlink>
            <w:r w:rsidR="00AC2E5A" w:rsidRPr="006D4268">
              <w:rPr>
                <w:sz w:val="20"/>
                <w:szCs w:val="20"/>
              </w:rPr>
              <w:t xml:space="preserve"> | </w:t>
            </w:r>
            <w:hyperlink r:id="rId12" w:history="1">
              <w:r w:rsidR="00AC2E5A" w:rsidRPr="006D4268">
                <w:rPr>
                  <w:rStyle w:val="Hyperlink"/>
                  <w:rFonts w:cs="Arial"/>
                  <w:sz w:val="20"/>
                  <w:szCs w:val="20"/>
                </w:rPr>
                <w:t>Meeting Agendas</w:t>
              </w:r>
            </w:hyperlink>
            <w:r w:rsidR="00AC2E5A" w:rsidRPr="006D4268">
              <w:rPr>
                <w:sz w:val="20"/>
                <w:szCs w:val="20"/>
              </w:rPr>
              <w:t xml:space="preserve"> | </w:t>
            </w:r>
            <w:hyperlink r:id="rId13" w:history="1">
              <w:r w:rsidR="00AC2E5A" w:rsidRPr="006D4268">
                <w:rPr>
                  <w:rStyle w:val="Hyperlink"/>
                  <w:rFonts w:cs="Arial"/>
                  <w:sz w:val="20"/>
                  <w:szCs w:val="20"/>
                </w:rPr>
                <w:t>Riding Metro</w:t>
              </w:r>
            </w:hyperlink>
            <w:r w:rsidR="00AC2E5A" w:rsidRPr="006D4268">
              <w:rPr>
                <w:sz w:val="20"/>
                <w:szCs w:val="20"/>
              </w:rPr>
              <w:t xml:space="preserve"> | </w:t>
            </w:r>
            <w:hyperlink r:id="rId14"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08B3"/>
    <w:rsid w:val="000110FB"/>
    <w:rsid w:val="000115B3"/>
    <w:rsid w:val="00016303"/>
    <w:rsid w:val="0001639D"/>
    <w:rsid w:val="00017085"/>
    <w:rsid w:val="00020536"/>
    <w:rsid w:val="00020FDA"/>
    <w:rsid w:val="00020FEA"/>
    <w:rsid w:val="0002428C"/>
    <w:rsid w:val="000249CD"/>
    <w:rsid w:val="00024AC9"/>
    <w:rsid w:val="000272F1"/>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3382"/>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1B66"/>
    <w:rsid w:val="000D5C3D"/>
    <w:rsid w:val="000D7B63"/>
    <w:rsid w:val="000E1AFE"/>
    <w:rsid w:val="000E289B"/>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66"/>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2BDF"/>
    <w:rsid w:val="00193028"/>
    <w:rsid w:val="001A014B"/>
    <w:rsid w:val="001A0F05"/>
    <w:rsid w:val="001A137B"/>
    <w:rsid w:val="001A4D86"/>
    <w:rsid w:val="001A588D"/>
    <w:rsid w:val="001A6039"/>
    <w:rsid w:val="001A60C9"/>
    <w:rsid w:val="001A6D48"/>
    <w:rsid w:val="001B2BDD"/>
    <w:rsid w:val="001B396F"/>
    <w:rsid w:val="001B70C4"/>
    <w:rsid w:val="001C04BC"/>
    <w:rsid w:val="001C10E7"/>
    <w:rsid w:val="001D0A80"/>
    <w:rsid w:val="001D10B8"/>
    <w:rsid w:val="001D326E"/>
    <w:rsid w:val="001E57B7"/>
    <w:rsid w:val="001F0CCE"/>
    <w:rsid w:val="001F2CA4"/>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28EA"/>
    <w:rsid w:val="0023327D"/>
    <w:rsid w:val="002344E0"/>
    <w:rsid w:val="002348F7"/>
    <w:rsid w:val="00236825"/>
    <w:rsid w:val="00237458"/>
    <w:rsid w:val="002416AF"/>
    <w:rsid w:val="00242E25"/>
    <w:rsid w:val="00244E0B"/>
    <w:rsid w:val="00247F00"/>
    <w:rsid w:val="00254409"/>
    <w:rsid w:val="002569D1"/>
    <w:rsid w:val="0026235C"/>
    <w:rsid w:val="00262385"/>
    <w:rsid w:val="00262C77"/>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4F67"/>
    <w:rsid w:val="002D53E9"/>
    <w:rsid w:val="002D55C8"/>
    <w:rsid w:val="002D57F9"/>
    <w:rsid w:val="002E1D89"/>
    <w:rsid w:val="002E1F80"/>
    <w:rsid w:val="002E30E9"/>
    <w:rsid w:val="002E31DE"/>
    <w:rsid w:val="002E3483"/>
    <w:rsid w:val="002E6597"/>
    <w:rsid w:val="002E7252"/>
    <w:rsid w:val="002F2498"/>
    <w:rsid w:val="002F264C"/>
    <w:rsid w:val="002F5E50"/>
    <w:rsid w:val="00300552"/>
    <w:rsid w:val="0030057E"/>
    <w:rsid w:val="003040F8"/>
    <w:rsid w:val="00311EE4"/>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2183"/>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4B6"/>
    <w:rsid w:val="003B5E01"/>
    <w:rsid w:val="003B7938"/>
    <w:rsid w:val="003C0032"/>
    <w:rsid w:val="003C09F5"/>
    <w:rsid w:val="003C2741"/>
    <w:rsid w:val="003C2CCA"/>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1D88"/>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65FEA"/>
    <w:rsid w:val="00573B96"/>
    <w:rsid w:val="00574CB8"/>
    <w:rsid w:val="00580607"/>
    <w:rsid w:val="00582277"/>
    <w:rsid w:val="005827FB"/>
    <w:rsid w:val="00582EE8"/>
    <w:rsid w:val="00583ED4"/>
    <w:rsid w:val="005856A3"/>
    <w:rsid w:val="005862E3"/>
    <w:rsid w:val="005875D8"/>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6DD2"/>
    <w:rsid w:val="005C7064"/>
    <w:rsid w:val="005C78A2"/>
    <w:rsid w:val="005D1B04"/>
    <w:rsid w:val="005D3D54"/>
    <w:rsid w:val="005D472F"/>
    <w:rsid w:val="005D6507"/>
    <w:rsid w:val="005D7721"/>
    <w:rsid w:val="005D7C09"/>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1FC3"/>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4ED7"/>
    <w:rsid w:val="007156CB"/>
    <w:rsid w:val="00723C0A"/>
    <w:rsid w:val="007255C5"/>
    <w:rsid w:val="00726A87"/>
    <w:rsid w:val="0073082E"/>
    <w:rsid w:val="00732AF6"/>
    <w:rsid w:val="00733271"/>
    <w:rsid w:val="007333C9"/>
    <w:rsid w:val="00733A1A"/>
    <w:rsid w:val="00733F5D"/>
    <w:rsid w:val="00734A02"/>
    <w:rsid w:val="00737273"/>
    <w:rsid w:val="007402E6"/>
    <w:rsid w:val="007427F8"/>
    <w:rsid w:val="00744BF4"/>
    <w:rsid w:val="007454E4"/>
    <w:rsid w:val="00745E17"/>
    <w:rsid w:val="007560EE"/>
    <w:rsid w:val="00756390"/>
    <w:rsid w:val="00762E7D"/>
    <w:rsid w:val="00763AC7"/>
    <w:rsid w:val="00763B66"/>
    <w:rsid w:val="00764AC7"/>
    <w:rsid w:val="007661F7"/>
    <w:rsid w:val="00766B4D"/>
    <w:rsid w:val="0076797B"/>
    <w:rsid w:val="007702C2"/>
    <w:rsid w:val="00770F0A"/>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4188"/>
    <w:rsid w:val="007B7982"/>
    <w:rsid w:val="007B7C74"/>
    <w:rsid w:val="007D0083"/>
    <w:rsid w:val="007D1951"/>
    <w:rsid w:val="007D31D9"/>
    <w:rsid w:val="007D43D1"/>
    <w:rsid w:val="007D67C5"/>
    <w:rsid w:val="007E00D8"/>
    <w:rsid w:val="007E1155"/>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8F725E"/>
    <w:rsid w:val="00902F24"/>
    <w:rsid w:val="00906764"/>
    <w:rsid w:val="009217C5"/>
    <w:rsid w:val="0092556F"/>
    <w:rsid w:val="00926141"/>
    <w:rsid w:val="009268E2"/>
    <w:rsid w:val="0092780A"/>
    <w:rsid w:val="00930973"/>
    <w:rsid w:val="00930F24"/>
    <w:rsid w:val="0093103C"/>
    <w:rsid w:val="009320FD"/>
    <w:rsid w:val="0093248B"/>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10A3"/>
    <w:rsid w:val="00964AC1"/>
    <w:rsid w:val="00965A48"/>
    <w:rsid w:val="009672DF"/>
    <w:rsid w:val="0096749C"/>
    <w:rsid w:val="00967634"/>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77926"/>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7CF7"/>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0CC3"/>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1FB7"/>
    <w:rsid w:val="00BD316E"/>
    <w:rsid w:val="00BD640C"/>
    <w:rsid w:val="00BD7CBE"/>
    <w:rsid w:val="00BE4FD7"/>
    <w:rsid w:val="00BE7151"/>
    <w:rsid w:val="00BF5060"/>
    <w:rsid w:val="00BF624A"/>
    <w:rsid w:val="00C02176"/>
    <w:rsid w:val="00C0291E"/>
    <w:rsid w:val="00C0607D"/>
    <w:rsid w:val="00C112D4"/>
    <w:rsid w:val="00C127B1"/>
    <w:rsid w:val="00C13840"/>
    <w:rsid w:val="00C1559A"/>
    <w:rsid w:val="00C15F35"/>
    <w:rsid w:val="00C21587"/>
    <w:rsid w:val="00C27AFD"/>
    <w:rsid w:val="00C305A0"/>
    <w:rsid w:val="00C3244D"/>
    <w:rsid w:val="00C34B5C"/>
    <w:rsid w:val="00C34D2A"/>
    <w:rsid w:val="00C53F5D"/>
    <w:rsid w:val="00C5663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29D0"/>
    <w:rsid w:val="00D43C0F"/>
    <w:rsid w:val="00D45061"/>
    <w:rsid w:val="00D50EA2"/>
    <w:rsid w:val="00D573A4"/>
    <w:rsid w:val="00D609A9"/>
    <w:rsid w:val="00D6294B"/>
    <w:rsid w:val="00D63CC2"/>
    <w:rsid w:val="00D64F6E"/>
    <w:rsid w:val="00D67AA9"/>
    <w:rsid w:val="00D7165C"/>
    <w:rsid w:val="00D74704"/>
    <w:rsid w:val="00D75EB2"/>
    <w:rsid w:val="00D76A13"/>
    <w:rsid w:val="00D76D82"/>
    <w:rsid w:val="00D83F9A"/>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88"/>
    <w:rsid w:val="00DE1E92"/>
    <w:rsid w:val="00DE5EF1"/>
    <w:rsid w:val="00DE601D"/>
    <w:rsid w:val="00DF259F"/>
    <w:rsid w:val="00DF26F2"/>
    <w:rsid w:val="00E05690"/>
    <w:rsid w:val="00E1109B"/>
    <w:rsid w:val="00E11EF9"/>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2F81"/>
    <w:rsid w:val="00EA4FF4"/>
    <w:rsid w:val="00EA59CC"/>
    <w:rsid w:val="00EA5F09"/>
    <w:rsid w:val="00EA6AB6"/>
    <w:rsid w:val="00EB107E"/>
    <w:rsid w:val="00EB34DB"/>
    <w:rsid w:val="00EB354A"/>
    <w:rsid w:val="00EB5A73"/>
    <w:rsid w:val="00EC12F4"/>
    <w:rsid w:val="00EC5348"/>
    <w:rsid w:val="00EC5DFB"/>
    <w:rsid w:val="00EC7415"/>
    <w:rsid w:val="00ED3F02"/>
    <w:rsid w:val="00ED5183"/>
    <w:rsid w:val="00ED632B"/>
    <w:rsid w:val="00ED7704"/>
    <w:rsid w:val="00EE0E6B"/>
    <w:rsid w:val="00EE1C8E"/>
    <w:rsid w:val="00EE2FE1"/>
    <w:rsid w:val="00EE4DD1"/>
    <w:rsid w:val="00EE70DC"/>
    <w:rsid w:val="00EF1B38"/>
    <w:rsid w:val="00EF3371"/>
    <w:rsid w:val="00EF3425"/>
    <w:rsid w:val="00EF5363"/>
    <w:rsid w:val="00EF57A9"/>
    <w:rsid w:val="00EF6567"/>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1F0F"/>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39297">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562376464">
      <w:bodyDiv w:val="1"/>
      <w:marLeft w:val="0"/>
      <w:marRight w:val="0"/>
      <w:marTop w:val="0"/>
      <w:marBottom w:val="0"/>
      <w:divBdr>
        <w:top w:val="none" w:sz="0" w:space="0" w:color="auto"/>
        <w:left w:val="none" w:sz="0" w:space="0" w:color="auto"/>
        <w:bottom w:val="none" w:sz="0" w:space="0" w:color="auto"/>
        <w:right w:val="none" w:sz="0" w:space="0" w:color="auto"/>
      </w:divBdr>
    </w:div>
    <w:div w:id="706687454">
      <w:bodyDiv w:val="1"/>
      <w:marLeft w:val="0"/>
      <w:marRight w:val="0"/>
      <w:marTop w:val="0"/>
      <w:marBottom w:val="0"/>
      <w:divBdr>
        <w:top w:val="none" w:sz="0" w:space="0" w:color="auto"/>
        <w:left w:val="none" w:sz="0" w:space="0" w:color="auto"/>
        <w:bottom w:val="none" w:sz="0" w:space="0" w:color="auto"/>
        <w:right w:val="none" w:sz="0" w:space="0" w:color="auto"/>
      </w:divBdr>
    </w:div>
    <w:div w:id="1362896337">
      <w:bodyDiv w:val="1"/>
      <w:marLeft w:val="0"/>
      <w:marRight w:val="0"/>
      <w:marTop w:val="0"/>
      <w:marBottom w:val="0"/>
      <w:divBdr>
        <w:top w:val="none" w:sz="0" w:space="0" w:color="auto"/>
        <w:left w:val="none" w:sz="0" w:space="0" w:color="auto"/>
        <w:bottom w:val="none" w:sz="0" w:space="0" w:color="auto"/>
        <w:right w:val="none" w:sz="0" w:space="0" w:color="auto"/>
      </w:divBdr>
    </w:div>
    <w:div w:id="1430588341">
      <w:bodyDiv w:val="1"/>
      <w:marLeft w:val="0"/>
      <w:marRight w:val="0"/>
      <w:marTop w:val="0"/>
      <w:marBottom w:val="0"/>
      <w:divBdr>
        <w:top w:val="none" w:sz="0" w:space="0" w:color="auto"/>
        <w:left w:val="none" w:sz="0" w:space="0" w:color="auto"/>
        <w:bottom w:val="none" w:sz="0" w:space="0" w:color="auto"/>
        <w:right w:val="none" w:sz="0" w:space="0" w:color="auto"/>
      </w:divBdr>
    </w:div>
    <w:div w:id="1807813771">
      <w:bodyDiv w:val="1"/>
      <w:marLeft w:val="0"/>
      <w:marRight w:val="0"/>
      <w:marTop w:val="0"/>
      <w:marBottom w:val="0"/>
      <w:divBdr>
        <w:top w:val="none" w:sz="0" w:space="0" w:color="auto"/>
        <w:left w:val="none" w:sz="0" w:space="0" w:color="auto"/>
        <w:bottom w:val="none" w:sz="0" w:space="0" w:color="auto"/>
        <w:right w:val="none" w:sz="0" w:space="0" w:color="auto"/>
      </w:divBdr>
    </w:div>
    <w:div w:id="1901671394">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ibraryarchives.metro.net/DB_Attachments/141121_HOV_Connector.pdf" TargetMode="External"/><Relationship Id="rId13" Type="http://schemas.openxmlformats.org/officeDocument/2006/relationships/hyperlink" Target="http://www.metro.net/riding_metro/default.htm" TargetMode="External"/><Relationship Id="rId3" Type="http://schemas.microsoft.com/office/2007/relationships/stylesWithEffects" Target="stylesWithEffects.xml"/><Relationship Id="rId7" Type="http://schemas.openxmlformats.org/officeDocument/2006/relationships/hyperlink" Target="http://libraryarchives.metro.net/DB_Attachments/141121_I_5_truck_lanes.pdf" TargetMode="External"/><Relationship Id="rId12" Type="http://schemas.openxmlformats.org/officeDocument/2006/relationships/hyperlink" Target="http://www.metro.net/board/mtgsched.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libraryarchives.metro.net/DB_Attachments/141121_I_5_Empire.pdf" TargetMode="External"/><Relationship Id="rId11" Type="http://schemas.openxmlformats.org/officeDocument/2006/relationships/hyperlink" Target="http://www.metro.net/projects_plans/default.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settings" Target="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77</cp:revision>
  <cp:lastPrinted>2009-11-13T00:30:00Z</cp:lastPrinted>
  <dcterms:created xsi:type="dcterms:W3CDTF">2012-07-18T18:54:00Z</dcterms:created>
  <dcterms:modified xsi:type="dcterms:W3CDTF">2014-11-22T01:02:00Z</dcterms:modified>
</cp:coreProperties>
</file>