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507EF" w:rsidRPr="004A7654" w:rsidRDefault="00262C77" w:rsidP="004A7654">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 xml:space="preserve">Wednesday, October </w:t>
            </w:r>
            <w:r w:rsidR="00565FEA">
              <w:rPr>
                <w:rFonts w:ascii="Arial" w:hAnsi="Arial" w:cs="Arial"/>
                <w:b/>
                <w:sz w:val="20"/>
                <w:szCs w:val="20"/>
              </w:rPr>
              <w:t>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10</w:t>
            </w:r>
            <w:r w:rsidR="00565FEA">
              <w:rPr>
                <w:rFonts w:ascii="Arial" w:hAnsi="Arial" w:cs="Arial"/>
                <w:b/>
                <w:sz w:val="20"/>
                <w:szCs w:val="20"/>
              </w:rPr>
              <w:t>01</w:t>
            </w:r>
            <w:r w:rsidR="00AC2E5A" w:rsidRPr="00F14240">
              <w:rPr>
                <w:rFonts w:ascii="Arial" w:hAnsi="Arial" w:cs="Arial"/>
                <w:b/>
                <w:sz w:val="20"/>
                <w:szCs w:val="20"/>
              </w:rPr>
              <w:t>-1In this Issue:</w:t>
            </w:r>
            <w:r w:rsidR="00E40784" w:rsidRPr="00E40784">
              <w:rPr>
                <w:rFonts w:ascii="Arial" w:hAnsi="Arial" w:cs="Arial"/>
                <w:b/>
                <w:sz w:val="20"/>
                <w:szCs w:val="20"/>
              </w:rPr>
              <w:t>2014 Metro Charitable Giving Campaign</w:t>
            </w:r>
            <w:r w:rsidR="009E4F27" w:rsidRPr="00EC2F97">
              <w:rPr>
                <w:rFonts w:ascii="Arial" w:hAnsi="Arial" w:cs="Arial"/>
                <w:b/>
                <w:bCs/>
                <w:sz w:val="20"/>
                <w:szCs w:val="20"/>
              </w:rPr>
              <w:t>Draft EIS/EIR Released for High Desert Corridor Project</w:t>
            </w:r>
            <w:r w:rsidR="009E4F27" w:rsidRPr="009E4F27">
              <w:rPr>
                <w:rFonts w:ascii="Arial" w:hAnsi="Arial" w:cs="Arial"/>
                <w:b/>
                <w:sz w:val="20"/>
                <w:szCs w:val="20"/>
              </w:rPr>
              <w:t>2015 Call for Projects Applicant Workshop</w:t>
            </w:r>
            <w:r w:rsidR="00A507EF">
              <w:rPr>
                <w:rFonts w:ascii="Arial" w:hAnsi="Arial" w:cs="Arial"/>
                <w:b/>
                <w:sz w:val="20"/>
                <w:szCs w:val="20"/>
              </w:rPr>
              <w:t xml:space="preserve">Metro and Google enter </w:t>
            </w:r>
            <w:r w:rsidR="00F9590E">
              <w:rPr>
                <w:rFonts w:ascii="Arial" w:hAnsi="Arial" w:cs="Arial"/>
                <w:b/>
                <w:sz w:val="20"/>
                <w:szCs w:val="20"/>
              </w:rPr>
              <w:t>T</w:t>
            </w:r>
            <w:r w:rsidR="00F9590E" w:rsidRPr="00F9590E">
              <w:rPr>
                <w:rFonts w:ascii="Arial" w:hAnsi="Arial" w:cs="Arial"/>
                <w:b/>
                <w:sz w:val="20"/>
                <w:szCs w:val="20"/>
              </w:rPr>
              <w:t xml:space="preserve">raffic </w:t>
            </w:r>
            <w:r w:rsidR="00F9590E">
              <w:rPr>
                <w:rFonts w:ascii="Arial" w:hAnsi="Arial" w:cs="Arial"/>
                <w:b/>
                <w:sz w:val="20"/>
                <w:szCs w:val="20"/>
              </w:rPr>
              <w:t>P</w:t>
            </w:r>
            <w:r w:rsidR="00F9590E" w:rsidRPr="00F9590E">
              <w:rPr>
                <w:rFonts w:ascii="Arial" w:hAnsi="Arial" w:cs="Arial"/>
                <w:b/>
                <w:sz w:val="20"/>
                <w:szCs w:val="20"/>
              </w:rPr>
              <w:t>artnership</w:t>
            </w:r>
            <w:r w:rsidR="00A507EF" w:rsidRPr="009E4F27">
              <w:rPr>
                <w:rFonts w:ascii="Arial" w:hAnsi="Arial" w:cs="Arial"/>
                <w:b/>
                <w:bCs/>
                <w:sz w:val="20"/>
                <w:szCs w:val="20"/>
              </w:rPr>
              <w:t>TAP-</w:t>
            </w:r>
            <w:r w:rsidR="00A507EF">
              <w:rPr>
                <w:rFonts w:ascii="Arial" w:hAnsi="Arial" w:cs="Arial"/>
                <w:b/>
                <w:bCs/>
                <w:sz w:val="20"/>
                <w:szCs w:val="20"/>
              </w:rPr>
              <w:t xml:space="preserve">TO-GO Pilot Program Now Offers </w:t>
            </w:r>
            <w:r w:rsidR="00A507EF" w:rsidRPr="009E4F27">
              <w:rPr>
                <w:rFonts w:ascii="Arial" w:hAnsi="Arial" w:cs="Arial"/>
                <w:b/>
                <w:bCs/>
                <w:sz w:val="20"/>
                <w:szCs w:val="20"/>
              </w:rPr>
              <w:t>Metro 7-Day Pass</w:t>
            </w:r>
            <w:bookmarkStart w:id="4" w:name="_GoBack"/>
            <w:bookmarkEnd w:id="4"/>
          </w:p>
          <w:p w:rsidR="00E40784" w:rsidRPr="00F14240" w:rsidRDefault="00E40784"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E40784" w:rsidRDefault="00E40784" w:rsidP="00E40784">
            <w:pPr>
              <w:pStyle w:val="Body"/>
              <w:rPr>
                <w:rFonts w:ascii="Arial" w:hAnsi="Arial" w:cs="Arial"/>
                <w:sz w:val="20"/>
                <w:szCs w:val="20"/>
              </w:rPr>
            </w:pPr>
          </w:p>
          <w:p w:rsidR="00E40784" w:rsidRPr="004A7654" w:rsidRDefault="00E40784" w:rsidP="00E40784">
            <w:pPr>
              <w:pStyle w:val="Body"/>
              <w:rPr>
                <w:rFonts w:ascii="Arial" w:eastAsia="Arial" w:hAnsi="Arial" w:cs="Arial"/>
                <w:b/>
                <w:sz w:val="20"/>
                <w:szCs w:val="20"/>
              </w:rPr>
            </w:pPr>
            <w:r w:rsidRPr="004A7654">
              <w:rPr>
                <w:rFonts w:ascii="Arial" w:hAnsi="Arial" w:cs="Arial"/>
                <w:b/>
                <w:sz w:val="20"/>
                <w:szCs w:val="20"/>
              </w:rPr>
              <w:t>2014 Metro Charitable Giving Campaign</w:t>
            </w:r>
          </w:p>
          <w:p w:rsidR="00E40784" w:rsidRPr="004A7654" w:rsidRDefault="00E40784" w:rsidP="00E40784">
            <w:pPr>
              <w:pStyle w:val="Body"/>
              <w:rPr>
                <w:rFonts w:ascii="Arial" w:eastAsia="Arial" w:hAnsi="Arial" w:cs="Arial"/>
                <w:color w:val="auto"/>
                <w:sz w:val="20"/>
                <w:szCs w:val="20"/>
              </w:rPr>
            </w:pPr>
          </w:p>
          <w:p w:rsidR="00B41377" w:rsidRPr="004A7654" w:rsidRDefault="00BD7D97" w:rsidP="00E40784">
            <w:pPr>
              <w:pStyle w:val="Body"/>
              <w:rPr>
                <w:rFonts w:ascii="Arial" w:hAnsi="Arial" w:cs="Arial"/>
                <w:color w:val="auto"/>
                <w:sz w:val="20"/>
                <w:szCs w:val="20"/>
              </w:rPr>
            </w:pPr>
            <w:r w:rsidRPr="004A7654">
              <w:rPr>
                <w:rFonts w:ascii="Arial" w:hAnsi="Arial" w:cs="Arial"/>
                <w:color w:val="auto"/>
                <w:sz w:val="20"/>
                <w:szCs w:val="20"/>
              </w:rPr>
              <w:t>The</w:t>
            </w:r>
            <w:r w:rsidR="00334C3B" w:rsidRPr="004A7654">
              <w:rPr>
                <w:rFonts w:ascii="Arial" w:hAnsi="Arial" w:cs="Arial"/>
                <w:color w:val="auto"/>
                <w:sz w:val="20"/>
                <w:szCs w:val="20"/>
              </w:rPr>
              <w:t xml:space="preserve"> </w:t>
            </w:r>
            <w:r w:rsidR="00E40784" w:rsidRPr="004A7654">
              <w:rPr>
                <w:rFonts w:ascii="Arial" w:hAnsi="Arial" w:cs="Arial"/>
                <w:color w:val="auto"/>
                <w:sz w:val="20"/>
                <w:szCs w:val="20"/>
              </w:rPr>
              <w:t xml:space="preserve">Metro Charitable Giving Campaign makes it easy for Metro employees to give back to our community. Continuing the success of prior campaigns, the 2014 Campaign will begin visiting Divisions </w:t>
            </w:r>
            <w:r w:rsidRPr="004A7654">
              <w:rPr>
                <w:rFonts w:ascii="Arial" w:hAnsi="Arial" w:cs="Arial"/>
                <w:color w:val="auto"/>
                <w:sz w:val="20"/>
                <w:szCs w:val="20"/>
              </w:rPr>
              <w:t xml:space="preserve">Wednesday, </w:t>
            </w:r>
            <w:r w:rsidR="00E40784" w:rsidRPr="004A7654">
              <w:rPr>
                <w:rFonts w:ascii="Arial" w:hAnsi="Arial" w:cs="Arial"/>
                <w:color w:val="auto"/>
                <w:sz w:val="20"/>
                <w:szCs w:val="20"/>
              </w:rPr>
              <w:t>October</w:t>
            </w:r>
            <w:r w:rsidRPr="004A7654">
              <w:rPr>
                <w:rFonts w:ascii="Arial" w:hAnsi="Arial" w:cs="Arial"/>
                <w:color w:val="auto"/>
                <w:sz w:val="20"/>
                <w:szCs w:val="20"/>
              </w:rPr>
              <w:t xml:space="preserve"> 1, 2014 through Thursday, November 13, 2014</w:t>
            </w:r>
            <w:r w:rsidR="00B41377" w:rsidRPr="004A7654">
              <w:rPr>
                <w:rFonts w:ascii="Arial" w:hAnsi="Arial" w:cs="Arial"/>
                <w:color w:val="auto"/>
                <w:sz w:val="20"/>
                <w:szCs w:val="20"/>
              </w:rPr>
              <w:t xml:space="preserve"> with visits to the Metro Headquarters building on Tuesday, November 4, 2014 and Wednesday, November 5, 2014.</w:t>
            </w:r>
          </w:p>
          <w:p w:rsidR="00E40784" w:rsidRPr="004A7654" w:rsidRDefault="00E40784" w:rsidP="00E40784">
            <w:pPr>
              <w:pStyle w:val="Body"/>
              <w:rPr>
                <w:rFonts w:ascii="Arial" w:eastAsia="Arial" w:hAnsi="Arial" w:cs="Arial"/>
                <w:color w:val="auto"/>
                <w:sz w:val="20"/>
                <w:szCs w:val="20"/>
              </w:rPr>
            </w:pPr>
          </w:p>
          <w:p w:rsidR="004F3F74" w:rsidRPr="00A0107C" w:rsidRDefault="00E40784" w:rsidP="004F3F74">
            <w:pPr>
              <w:pStyle w:val="Body"/>
              <w:rPr>
                <w:rFonts w:ascii="Arial" w:hAnsi="Arial" w:cs="Arial"/>
                <w:bCs/>
                <w:sz w:val="20"/>
                <w:szCs w:val="20"/>
              </w:rPr>
            </w:pPr>
            <w:r w:rsidRPr="004A7654">
              <w:rPr>
                <w:rFonts w:ascii="Arial" w:hAnsi="Arial" w:cs="Arial"/>
                <w:color w:val="auto"/>
                <w:sz w:val="20"/>
                <w:szCs w:val="20"/>
              </w:rPr>
              <w:t xml:space="preserve">The </w:t>
            </w:r>
            <w:r w:rsidR="00622DFA" w:rsidRPr="004A7654">
              <w:rPr>
                <w:rFonts w:ascii="Arial" w:hAnsi="Arial" w:cs="Arial"/>
                <w:color w:val="auto"/>
                <w:sz w:val="20"/>
                <w:szCs w:val="20"/>
              </w:rPr>
              <w:t xml:space="preserve">organizations </w:t>
            </w:r>
            <w:r w:rsidRPr="004A7654">
              <w:rPr>
                <w:rFonts w:ascii="Arial" w:hAnsi="Arial" w:cs="Arial"/>
                <w:color w:val="auto"/>
                <w:sz w:val="20"/>
                <w:szCs w:val="20"/>
              </w:rPr>
              <w:t>i</w:t>
            </w:r>
            <w:r w:rsidR="00622DFA" w:rsidRPr="004A7654">
              <w:rPr>
                <w:rFonts w:ascii="Arial" w:hAnsi="Arial" w:cs="Arial"/>
                <w:color w:val="auto"/>
                <w:sz w:val="20"/>
                <w:szCs w:val="20"/>
              </w:rPr>
              <w:t xml:space="preserve">nvolved </w:t>
            </w:r>
            <w:r w:rsidR="009711B2">
              <w:rPr>
                <w:rFonts w:ascii="Arial" w:hAnsi="Arial" w:cs="Arial"/>
                <w:color w:val="auto"/>
                <w:sz w:val="20"/>
                <w:szCs w:val="20"/>
              </w:rPr>
              <w:t xml:space="preserve">in this year’s Campaign include, </w:t>
            </w:r>
            <w:hyperlink r:id="rId6" w:history="1">
              <w:r w:rsidR="00A0107C" w:rsidRPr="009711B2">
                <w:rPr>
                  <w:rStyle w:val="Hyperlink"/>
                  <w:rFonts w:ascii="Arial" w:hAnsi="Arial" w:cs="Arial"/>
                  <w:bCs/>
                  <w:sz w:val="20"/>
                  <w:szCs w:val="20"/>
                </w:rPr>
                <w:t>Asian Pacific Community Fund</w:t>
              </w:r>
            </w:hyperlink>
            <w:r w:rsidR="00A0107C">
              <w:rPr>
                <w:rFonts w:ascii="Arial" w:hAnsi="Arial" w:cs="Arial"/>
                <w:bCs/>
                <w:sz w:val="20"/>
                <w:szCs w:val="20"/>
              </w:rPr>
              <w:t xml:space="preserve"> (APCF), </w:t>
            </w:r>
            <w:hyperlink r:id="rId7" w:history="1">
              <w:r w:rsidR="00A0107C" w:rsidRPr="00456BE1">
                <w:rPr>
                  <w:rStyle w:val="Hyperlink"/>
                  <w:rFonts w:ascii="Arial" w:hAnsi="Arial" w:cs="Arial"/>
                  <w:bCs/>
                  <w:sz w:val="20"/>
                  <w:szCs w:val="20"/>
                </w:rPr>
                <w:t>The Brotherhood Crusade</w:t>
              </w:r>
            </w:hyperlink>
            <w:r w:rsidR="00A0107C">
              <w:rPr>
                <w:rFonts w:ascii="Arial" w:hAnsi="Arial" w:cs="Arial"/>
                <w:bCs/>
                <w:sz w:val="20"/>
                <w:szCs w:val="20"/>
              </w:rPr>
              <w:t xml:space="preserve">, </w:t>
            </w:r>
            <w:hyperlink r:id="rId8" w:history="1">
              <w:r w:rsidR="00A0107C" w:rsidRPr="00456BE1">
                <w:rPr>
                  <w:rStyle w:val="Hyperlink"/>
                  <w:rFonts w:ascii="Arial" w:hAnsi="Arial" w:cs="Arial"/>
                  <w:bCs/>
                  <w:sz w:val="20"/>
                  <w:szCs w:val="20"/>
                </w:rPr>
                <w:t>Community Health Charities of California</w:t>
              </w:r>
            </w:hyperlink>
            <w:r w:rsidR="00A0107C">
              <w:rPr>
                <w:rFonts w:ascii="Arial" w:hAnsi="Arial" w:cs="Arial"/>
                <w:bCs/>
                <w:sz w:val="20"/>
                <w:szCs w:val="20"/>
              </w:rPr>
              <w:t xml:space="preserve"> (CHCC), </w:t>
            </w:r>
            <w:hyperlink r:id="rId9" w:history="1">
              <w:proofErr w:type="spellStart"/>
              <w:r w:rsidR="00A0107C" w:rsidRPr="00456BE1">
                <w:rPr>
                  <w:rStyle w:val="Hyperlink"/>
                  <w:rFonts w:ascii="Arial" w:hAnsi="Arial" w:cs="Arial"/>
                  <w:bCs/>
                  <w:sz w:val="20"/>
                  <w:szCs w:val="20"/>
                </w:rPr>
                <w:t>EarthShare</w:t>
              </w:r>
              <w:proofErr w:type="spellEnd"/>
              <w:r w:rsidR="00A0107C" w:rsidRPr="00456BE1">
                <w:rPr>
                  <w:rStyle w:val="Hyperlink"/>
                  <w:rFonts w:ascii="Arial" w:hAnsi="Arial" w:cs="Arial"/>
                  <w:bCs/>
                  <w:sz w:val="20"/>
                  <w:szCs w:val="20"/>
                </w:rPr>
                <w:t xml:space="preserve"> California</w:t>
              </w:r>
            </w:hyperlink>
            <w:r w:rsidR="00A0107C">
              <w:rPr>
                <w:rFonts w:ascii="Arial" w:hAnsi="Arial" w:cs="Arial"/>
                <w:bCs/>
                <w:sz w:val="20"/>
                <w:szCs w:val="20"/>
              </w:rPr>
              <w:t xml:space="preserve">, </w:t>
            </w:r>
            <w:hyperlink r:id="rId10" w:history="1">
              <w:r w:rsidR="00A0107C" w:rsidRPr="00D5367E">
                <w:rPr>
                  <w:rStyle w:val="Hyperlink"/>
                  <w:rFonts w:ascii="Arial" w:hAnsi="Arial" w:cs="Arial"/>
                  <w:bCs/>
                  <w:sz w:val="20"/>
                  <w:szCs w:val="20"/>
                </w:rPr>
                <w:t>The United Latino Fund</w:t>
              </w:r>
            </w:hyperlink>
            <w:r w:rsidR="00A0107C">
              <w:rPr>
                <w:rFonts w:ascii="Arial" w:hAnsi="Arial" w:cs="Arial"/>
                <w:bCs/>
                <w:sz w:val="20"/>
                <w:szCs w:val="20"/>
              </w:rPr>
              <w:t xml:space="preserve"> (ULF), </w:t>
            </w:r>
            <w:hyperlink r:id="rId11" w:history="1">
              <w:r w:rsidR="00A0107C" w:rsidRPr="00D5367E">
                <w:rPr>
                  <w:rStyle w:val="Hyperlink"/>
                  <w:rFonts w:ascii="Arial" w:hAnsi="Arial" w:cs="Arial"/>
                  <w:bCs/>
                  <w:sz w:val="20"/>
                  <w:szCs w:val="20"/>
                </w:rPr>
                <w:t>UNCF – United Negro College Fund</w:t>
              </w:r>
            </w:hyperlink>
            <w:r w:rsidR="00A0107C">
              <w:rPr>
                <w:rFonts w:ascii="Arial" w:hAnsi="Arial" w:cs="Arial"/>
                <w:bCs/>
                <w:sz w:val="20"/>
                <w:szCs w:val="20"/>
              </w:rPr>
              <w:t xml:space="preserve"> and the </w:t>
            </w:r>
            <w:hyperlink r:id="rId12" w:history="1">
              <w:r w:rsidR="00A0107C" w:rsidRPr="00D5367E">
                <w:rPr>
                  <w:rStyle w:val="Hyperlink"/>
                  <w:rFonts w:ascii="Arial" w:hAnsi="Arial" w:cs="Arial"/>
                  <w:bCs/>
                  <w:sz w:val="20"/>
                  <w:szCs w:val="20"/>
                </w:rPr>
                <w:t>United Way of Greater Los Angeles</w:t>
              </w:r>
            </w:hyperlink>
            <w:r w:rsidR="00A0107C">
              <w:rPr>
                <w:rFonts w:ascii="Arial" w:hAnsi="Arial" w:cs="Arial"/>
                <w:bCs/>
                <w:sz w:val="20"/>
                <w:szCs w:val="20"/>
              </w:rPr>
              <w:t>.</w:t>
            </w:r>
            <w:r w:rsidR="00A0107C">
              <w:rPr>
                <w:rFonts w:ascii="Arial" w:hAnsi="Arial" w:cs="Arial"/>
                <w:color w:val="auto"/>
                <w:sz w:val="20"/>
                <w:szCs w:val="20"/>
                <w:u w:color="222222"/>
              </w:rPr>
              <w:t xml:space="preserve"> </w:t>
            </w:r>
            <w:r w:rsidR="00A0107C" w:rsidRPr="004A7654">
              <w:rPr>
                <w:rFonts w:ascii="Arial" w:hAnsi="Arial" w:cs="Arial"/>
                <w:color w:val="auto"/>
                <w:sz w:val="20"/>
                <w:szCs w:val="20"/>
                <w:u w:color="222222"/>
              </w:rPr>
              <w:t>Through the campaign, donations may also be made to the charity of your choice.</w:t>
            </w:r>
            <w:r w:rsidR="00A0107C">
              <w:rPr>
                <w:rFonts w:ascii="Arial" w:hAnsi="Arial" w:cs="Arial"/>
                <w:bCs/>
                <w:sz w:val="20"/>
                <w:szCs w:val="20"/>
              </w:rPr>
              <w:t xml:space="preserve"> </w:t>
            </w:r>
            <w:r w:rsidR="004F3F74">
              <w:rPr>
                <w:rFonts w:ascii="Arial" w:hAnsi="Arial" w:cs="Arial"/>
                <w:iCs/>
                <w:sz w:val="20"/>
                <w:szCs w:val="20"/>
              </w:rPr>
              <w:t>For more information, p</w:t>
            </w:r>
            <w:r w:rsidRPr="00860A30">
              <w:rPr>
                <w:rFonts w:ascii="Arial" w:hAnsi="Arial" w:cs="Arial"/>
                <w:iCs/>
                <w:sz w:val="20"/>
                <w:szCs w:val="20"/>
              </w:rPr>
              <w:t xml:space="preserve">lease contact Ernie Ruben at </w:t>
            </w:r>
            <w:r w:rsidR="004F3F74">
              <w:rPr>
                <w:rFonts w:ascii="Arial" w:hAnsi="Arial" w:cs="Arial"/>
                <w:iCs/>
                <w:sz w:val="20"/>
                <w:szCs w:val="20"/>
              </w:rPr>
              <w:t>(213) 922</w:t>
            </w:r>
            <w:r w:rsidRPr="00860A30">
              <w:rPr>
                <w:rFonts w:ascii="Arial" w:hAnsi="Arial" w:cs="Arial"/>
                <w:sz w:val="20"/>
                <w:szCs w:val="20"/>
              </w:rPr>
              <w:t xml:space="preserve">-7082 </w:t>
            </w:r>
            <w:r w:rsidRPr="00860A30">
              <w:rPr>
                <w:rFonts w:ascii="Arial" w:hAnsi="Arial" w:cs="Arial"/>
                <w:iCs/>
                <w:sz w:val="20"/>
                <w:szCs w:val="20"/>
              </w:rPr>
              <w:t>or</w:t>
            </w:r>
            <w:r w:rsidRPr="00860A30">
              <w:rPr>
                <w:rFonts w:ascii="Arial" w:hAnsi="Arial" w:cs="Arial"/>
                <w:iCs/>
                <w:color w:val="3F3F3F"/>
                <w:sz w:val="20"/>
                <w:szCs w:val="20"/>
                <w:u w:color="3F3F3F"/>
              </w:rPr>
              <w:t xml:space="preserve"> </w:t>
            </w:r>
          </w:p>
          <w:p w:rsidR="004F3F74" w:rsidRDefault="004F3F74" w:rsidP="004F3F74">
            <w:pPr>
              <w:pStyle w:val="Body"/>
              <w:rPr>
                <w:rFonts w:ascii="Arial" w:hAnsi="Arial" w:cs="Arial"/>
                <w:iCs/>
                <w:sz w:val="20"/>
                <w:szCs w:val="20"/>
              </w:rPr>
            </w:pPr>
            <w:hyperlink r:id="rId13" w:history="1">
              <w:r w:rsidRPr="00AC53D3">
                <w:rPr>
                  <w:rStyle w:val="Hyperlink"/>
                  <w:rFonts w:ascii="Arial" w:hAnsi="Arial" w:cs="Arial"/>
                  <w:iCs/>
                  <w:sz w:val="20"/>
                  <w:szCs w:val="20"/>
                </w:rPr>
                <w:t>rubene@metro.net</w:t>
              </w:r>
            </w:hyperlink>
            <w:r>
              <w:rPr>
                <w:rFonts w:ascii="Arial" w:hAnsi="Arial" w:cs="Arial"/>
                <w:iCs/>
                <w:sz w:val="20"/>
                <w:szCs w:val="20"/>
              </w:rPr>
              <w:t>.</w:t>
            </w:r>
          </w:p>
          <w:p w:rsidR="004F3F74" w:rsidRDefault="004F3F74" w:rsidP="004F3F74">
            <w:pPr>
              <w:pStyle w:val="Body"/>
              <w:rPr>
                <w:rFonts w:ascii="Arial" w:hAnsi="Arial" w:cs="Arial"/>
                <w:iCs/>
                <w:sz w:val="20"/>
                <w:szCs w:val="20"/>
              </w:rPr>
            </w:pPr>
          </w:p>
          <w:p w:rsidR="004F3F74" w:rsidRPr="004F3F74" w:rsidRDefault="004F3F74" w:rsidP="004F3F74">
            <w:pPr>
              <w:pStyle w:val="Body"/>
              <w:rPr>
                <w:rFonts w:ascii="Arial" w:hAnsi="Arial" w:cs="Arial"/>
                <w:iCs/>
                <w:sz w:val="20"/>
                <w:szCs w:val="20"/>
              </w:rPr>
            </w:pPr>
          </w:p>
          <w:p w:rsidR="009E4F27" w:rsidRDefault="00EC2F97" w:rsidP="009E4F27">
            <w:pPr>
              <w:rPr>
                <w:rFonts w:ascii="Arial" w:hAnsi="Arial" w:cs="Arial"/>
                <w:b/>
                <w:bCs/>
                <w:sz w:val="20"/>
                <w:szCs w:val="20"/>
              </w:rPr>
            </w:pPr>
            <w:r w:rsidRPr="00EC2F97">
              <w:rPr>
                <w:rFonts w:ascii="Arial" w:hAnsi="Arial" w:cs="Arial"/>
                <w:b/>
                <w:bCs/>
                <w:sz w:val="20"/>
                <w:szCs w:val="20"/>
              </w:rPr>
              <w:t xml:space="preserve">Draft </w:t>
            </w:r>
            <w:bookmarkStart w:id="5" w:name="EIS/EIR"/>
            <w:bookmarkEnd w:id="5"/>
            <w:r w:rsidRPr="00EC2F97">
              <w:rPr>
                <w:rFonts w:ascii="Arial" w:hAnsi="Arial" w:cs="Arial"/>
                <w:b/>
                <w:bCs/>
                <w:sz w:val="20"/>
                <w:szCs w:val="20"/>
              </w:rPr>
              <w:t>EIS/EIR R</w:t>
            </w:r>
            <w:bookmarkStart w:id="6" w:name="released"/>
            <w:r w:rsidRPr="00EC2F97">
              <w:rPr>
                <w:rFonts w:ascii="Arial" w:hAnsi="Arial" w:cs="Arial"/>
                <w:b/>
                <w:bCs/>
                <w:sz w:val="20"/>
                <w:szCs w:val="20"/>
              </w:rPr>
              <w:t>eleased</w:t>
            </w:r>
            <w:bookmarkEnd w:id="6"/>
            <w:r w:rsidRPr="00EC2F97">
              <w:rPr>
                <w:rFonts w:ascii="Arial" w:hAnsi="Arial" w:cs="Arial"/>
                <w:b/>
                <w:bCs/>
                <w:sz w:val="20"/>
                <w:szCs w:val="20"/>
              </w:rPr>
              <w:t xml:space="preserve"> for High Desert Corridor Project</w:t>
            </w:r>
          </w:p>
          <w:p w:rsidR="009E4F27" w:rsidRDefault="009E4F27" w:rsidP="009E4F27">
            <w:pPr>
              <w:rPr>
                <w:rFonts w:ascii="Arial" w:hAnsi="Arial" w:cs="Arial"/>
                <w:b/>
                <w:bCs/>
                <w:sz w:val="20"/>
                <w:szCs w:val="20"/>
              </w:rPr>
            </w:pPr>
          </w:p>
          <w:p w:rsidR="00456BE1" w:rsidRPr="00D5367E" w:rsidRDefault="009711B2" w:rsidP="00456BE1">
            <w:pPr>
              <w:pStyle w:val="Body"/>
              <w:rPr>
                <w:rFonts w:ascii="Arial" w:hAnsi="Arial" w:cs="Arial"/>
                <w:bCs/>
                <w:sz w:val="20"/>
                <w:szCs w:val="20"/>
              </w:rPr>
            </w:pPr>
            <w:hyperlink r:id="rId14" w:history="1">
              <w:r w:rsidRPr="009711B2">
                <w:rPr>
                  <w:rStyle w:val="Hyperlink"/>
                  <w:rFonts w:ascii="Arial" w:hAnsi="Arial" w:cs="Arial"/>
                  <w:bCs/>
                  <w:sz w:val="20"/>
                  <w:szCs w:val="20"/>
                </w:rPr>
                <w:t>Asian Pacific Community Fund</w:t>
              </w:r>
            </w:hyperlink>
            <w:r>
              <w:rPr>
                <w:rFonts w:ascii="Arial" w:hAnsi="Arial" w:cs="Arial"/>
                <w:bCs/>
                <w:sz w:val="20"/>
                <w:szCs w:val="20"/>
              </w:rPr>
              <w:t xml:space="preserve"> (APCF), </w:t>
            </w:r>
            <w:hyperlink r:id="rId15" w:history="1">
              <w:r w:rsidRPr="00456BE1">
                <w:rPr>
                  <w:rStyle w:val="Hyperlink"/>
                  <w:rFonts w:ascii="Arial" w:hAnsi="Arial" w:cs="Arial"/>
                  <w:bCs/>
                  <w:sz w:val="20"/>
                  <w:szCs w:val="20"/>
                </w:rPr>
                <w:t xml:space="preserve">The </w:t>
              </w:r>
              <w:r w:rsidR="00456BE1" w:rsidRPr="00456BE1">
                <w:rPr>
                  <w:rStyle w:val="Hyperlink"/>
                  <w:rFonts w:ascii="Arial" w:hAnsi="Arial" w:cs="Arial"/>
                  <w:bCs/>
                  <w:sz w:val="20"/>
                  <w:szCs w:val="20"/>
                </w:rPr>
                <w:t>Brotherhood Crusade</w:t>
              </w:r>
            </w:hyperlink>
            <w:r w:rsidR="00456BE1">
              <w:rPr>
                <w:rFonts w:ascii="Arial" w:hAnsi="Arial" w:cs="Arial"/>
                <w:bCs/>
                <w:sz w:val="20"/>
                <w:szCs w:val="20"/>
              </w:rPr>
              <w:t xml:space="preserve">, </w:t>
            </w:r>
            <w:hyperlink r:id="rId16" w:history="1">
              <w:r w:rsidR="00456BE1" w:rsidRPr="00456BE1">
                <w:rPr>
                  <w:rStyle w:val="Hyperlink"/>
                  <w:rFonts w:ascii="Arial" w:hAnsi="Arial" w:cs="Arial"/>
                  <w:bCs/>
                  <w:sz w:val="20"/>
                  <w:szCs w:val="20"/>
                </w:rPr>
                <w:t>Community Health Charities of California</w:t>
              </w:r>
            </w:hyperlink>
            <w:r w:rsidR="00456BE1">
              <w:rPr>
                <w:rFonts w:ascii="Arial" w:hAnsi="Arial" w:cs="Arial"/>
                <w:bCs/>
                <w:sz w:val="20"/>
                <w:szCs w:val="20"/>
              </w:rPr>
              <w:t xml:space="preserve"> (CHCC), </w:t>
            </w:r>
            <w:hyperlink r:id="rId17" w:history="1">
              <w:proofErr w:type="spellStart"/>
              <w:r w:rsidR="00456BE1" w:rsidRPr="00456BE1">
                <w:rPr>
                  <w:rStyle w:val="Hyperlink"/>
                  <w:rFonts w:ascii="Arial" w:hAnsi="Arial" w:cs="Arial"/>
                  <w:bCs/>
                  <w:sz w:val="20"/>
                  <w:szCs w:val="20"/>
                </w:rPr>
                <w:t>EarthShare</w:t>
              </w:r>
              <w:proofErr w:type="spellEnd"/>
              <w:r w:rsidR="00456BE1" w:rsidRPr="00456BE1">
                <w:rPr>
                  <w:rStyle w:val="Hyperlink"/>
                  <w:rFonts w:ascii="Arial" w:hAnsi="Arial" w:cs="Arial"/>
                  <w:bCs/>
                  <w:sz w:val="20"/>
                  <w:szCs w:val="20"/>
                </w:rPr>
                <w:t xml:space="preserve"> California</w:t>
              </w:r>
            </w:hyperlink>
            <w:r w:rsidR="00456BE1">
              <w:rPr>
                <w:rFonts w:ascii="Arial" w:hAnsi="Arial" w:cs="Arial"/>
                <w:bCs/>
                <w:sz w:val="20"/>
                <w:szCs w:val="20"/>
              </w:rPr>
              <w:t xml:space="preserve">, </w:t>
            </w:r>
            <w:hyperlink r:id="rId18" w:history="1">
              <w:r w:rsidR="00456BE1" w:rsidRPr="00D5367E">
                <w:rPr>
                  <w:rStyle w:val="Hyperlink"/>
                  <w:rFonts w:ascii="Arial" w:hAnsi="Arial" w:cs="Arial"/>
                  <w:bCs/>
                  <w:sz w:val="20"/>
                  <w:szCs w:val="20"/>
                </w:rPr>
                <w:t>The United Latino Fund</w:t>
              </w:r>
            </w:hyperlink>
            <w:r w:rsidR="00456BE1">
              <w:rPr>
                <w:rFonts w:ascii="Arial" w:hAnsi="Arial" w:cs="Arial"/>
                <w:bCs/>
                <w:sz w:val="20"/>
                <w:szCs w:val="20"/>
              </w:rPr>
              <w:t xml:space="preserve"> (U</w:t>
            </w:r>
            <w:r w:rsidR="00D5367E">
              <w:rPr>
                <w:rFonts w:ascii="Arial" w:hAnsi="Arial" w:cs="Arial"/>
                <w:bCs/>
                <w:sz w:val="20"/>
                <w:szCs w:val="20"/>
              </w:rPr>
              <w:t xml:space="preserve">LF), </w:t>
            </w:r>
            <w:hyperlink r:id="rId19" w:history="1">
              <w:r w:rsidR="00D5367E" w:rsidRPr="00D5367E">
                <w:rPr>
                  <w:rStyle w:val="Hyperlink"/>
                  <w:rFonts w:ascii="Arial" w:hAnsi="Arial" w:cs="Arial"/>
                  <w:bCs/>
                  <w:sz w:val="20"/>
                  <w:szCs w:val="20"/>
                </w:rPr>
                <w:t xml:space="preserve">UNCF – </w:t>
              </w:r>
              <w:r w:rsidR="00456BE1" w:rsidRPr="00D5367E">
                <w:rPr>
                  <w:rStyle w:val="Hyperlink"/>
                  <w:rFonts w:ascii="Arial" w:hAnsi="Arial" w:cs="Arial"/>
                  <w:bCs/>
                  <w:sz w:val="20"/>
                  <w:szCs w:val="20"/>
                </w:rPr>
                <w:t>United Negro College Fund</w:t>
              </w:r>
            </w:hyperlink>
            <w:r w:rsidR="00456BE1">
              <w:rPr>
                <w:rFonts w:ascii="Arial" w:hAnsi="Arial" w:cs="Arial"/>
                <w:bCs/>
                <w:sz w:val="20"/>
                <w:szCs w:val="20"/>
              </w:rPr>
              <w:t xml:space="preserve"> and the </w:t>
            </w:r>
            <w:hyperlink r:id="rId20" w:history="1">
              <w:r w:rsidR="00456BE1" w:rsidRPr="00D5367E">
                <w:rPr>
                  <w:rStyle w:val="Hyperlink"/>
                  <w:rFonts w:ascii="Arial" w:hAnsi="Arial" w:cs="Arial"/>
                  <w:bCs/>
                  <w:sz w:val="20"/>
                  <w:szCs w:val="20"/>
                </w:rPr>
                <w:t>United Way of Greater Los Angeles</w:t>
              </w:r>
            </w:hyperlink>
            <w:r w:rsidR="00456BE1">
              <w:rPr>
                <w:rFonts w:ascii="Arial" w:hAnsi="Arial" w:cs="Arial"/>
                <w:bCs/>
                <w:sz w:val="20"/>
                <w:szCs w:val="20"/>
              </w:rPr>
              <w:t>.</w:t>
            </w:r>
            <w:r w:rsidR="00456BE1">
              <w:rPr>
                <w:rFonts w:ascii="Arial" w:hAnsi="Arial" w:cs="Arial"/>
                <w:color w:val="auto"/>
                <w:sz w:val="20"/>
                <w:szCs w:val="20"/>
                <w:u w:color="222222"/>
              </w:rPr>
              <w:t xml:space="preserve"> </w:t>
            </w:r>
            <w:r w:rsidR="00456BE1" w:rsidRPr="004A7654">
              <w:rPr>
                <w:rFonts w:ascii="Arial" w:hAnsi="Arial" w:cs="Arial"/>
                <w:color w:val="auto"/>
                <w:sz w:val="20"/>
                <w:szCs w:val="20"/>
                <w:u w:color="222222"/>
              </w:rPr>
              <w:t>Through the campaign, donations may also be made to the charity of your choice.</w:t>
            </w:r>
          </w:p>
          <w:p w:rsidR="009711B2" w:rsidRPr="009711B2" w:rsidRDefault="009711B2" w:rsidP="009E4F27">
            <w:pPr>
              <w:rPr>
                <w:rFonts w:ascii="Arial" w:hAnsi="Arial" w:cs="Arial"/>
                <w:bCs/>
                <w:sz w:val="20"/>
                <w:szCs w:val="20"/>
              </w:rPr>
            </w:pPr>
          </w:p>
          <w:p w:rsidR="009711B2" w:rsidRDefault="009711B2" w:rsidP="009E4F27">
            <w:pPr>
              <w:rPr>
                <w:rFonts w:ascii="Arial" w:hAnsi="Arial" w:cs="Arial"/>
                <w:b/>
                <w:bCs/>
                <w:sz w:val="20"/>
                <w:szCs w:val="20"/>
              </w:rPr>
            </w:pPr>
          </w:p>
          <w:p w:rsidR="009711B2" w:rsidRDefault="009711B2" w:rsidP="009E4F27">
            <w:pPr>
              <w:rPr>
                <w:rFonts w:ascii="Arial" w:hAnsi="Arial" w:cs="Arial"/>
                <w:b/>
                <w:bCs/>
                <w:sz w:val="20"/>
                <w:szCs w:val="20"/>
              </w:rPr>
            </w:pPr>
          </w:p>
          <w:p w:rsidR="00456BE1" w:rsidRDefault="00456BE1" w:rsidP="00456BE1">
            <w:pPr>
              <w:pStyle w:val="Body"/>
              <w:rPr>
                <w:rFonts w:ascii="Arial" w:hAnsi="Arial" w:cs="Arial"/>
                <w:iCs/>
                <w:sz w:val="20"/>
                <w:szCs w:val="20"/>
              </w:rPr>
            </w:pPr>
            <w:r>
              <w:rPr>
                <w:rFonts w:ascii="Arial" w:hAnsi="Arial" w:cs="Arial"/>
                <w:iCs/>
                <w:sz w:val="20"/>
                <w:szCs w:val="20"/>
              </w:rPr>
              <w:t>For more information, p</w:t>
            </w:r>
            <w:r w:rsidRPr="00860A30">
              <w:rPr>
                <w:rFonts w:ascii="Arial" w:hAnsi="Arial" w:cs="Arial"/>
                <w:iCs/>
                <w:sz w:val="20"/>
                <w:szCs w:val="20"/>
              </w:rPr>
              <w:t xml:space="preserve">lease contact Ernie Ruben at </w:t>
            </w:r>
            <w:r>
              <w:rPr>
                <w:rFonts w:ascii="Arial" w:hAnsi="Arial" w:cs="Arial"/>
                <w:iCs/>
                <w:sz w:val="20"/>
                <w:szCs w:val="20"/>
              </w:rPr>
              <w:t>(213) 922</w:t>
            </w:r>
            <w:r w:rsidRPr="00860A30">
              <w:rPr>
                <w:rFonts w:ascii="Arial" w:hAnsi="Arial" w:cs="Arial"/>
                <w:sz w:val="20"/>
                <w:szCs w:val="20"/>
              </w:rPr>
              <w:t xml:space="preserve">-7082 </w:t>
            </w:r>
            <w:r w:rsidRPr="00860A30">
              <w:rPr>
                <w:rFonts w:ascii="Arial" w:hAnsi="Arial" w:cs="Arial"/>
                <w:iCs/>
                <w:sz w:val="20"/>
                <w:szCs w:val="20"/>
              </w:rPr>
              <w:t>or</w:t>
            </w:r>
            <w:r w:rsidRPr="00860A30">
              <w:rPr>
                <w:rFonts w:ascii="Arial" w:hAnsi="Arial" w:cs="Arial"/>
                <w:iCs/>
                <w:color w:val="3F3F3F"/>
                <w:sz w:val="20"/>
                <w:szCs w:val="20"/>
                <w:u w:color="3F3F3F"/>
              </w:rPr>
              <w:t xml:space="preserve"> </w:t>
            </w:r>
          </w:p>
          <w:p w:rsidR="00456BE1" w:rsidRDefault="00456BE1" w:rsidP="00456BE1">
            <w:pPr>
              <w:pStyle w:val="Body"/>
              <w:rPr>
                <w:rFonts w:ascii="Arial" w:hAnsi="Arial" w:cs="Arial"/>
                <w:iCs/>
                <w:sz w:val="20"/>
                <w:szCs w:val="20"/>
              </w:rPr>
            </w:pPr>
            <w:hyperlink r:id="rId21" w:history="1">
              <w:r w:rsidRPr="00AC53D3">
                <w:rPr>
                  <w:rStyle w:val="Hyperlink"/>
                  <w:rFonts w:ascii="Arial" w:hAnsi="Arial" w:cs="Arial"/>
                  <w:iCs/>
                  <w:sz w:val="20"/>
                  <w:szCs w:val="20"/>
                </w:rPr>
                <w:t>rubene@metro.net</w:t>
              </w:r>
            </w:hyperlink>
            <w:r>
              <w:rPr>
                <w:rFonts w:ascii="Arial" w:hAnsi="Arial" w:cs="Arial"/>
                <w:iCs/>
                <w:sz w:val="20"/>
                <w:szCs w:val="20"/>
              </w:rPr>
              <w:t>.</w:t>
            </w:r>
          </w:p>
          <w:p w:rsidR="009711B2" w:rsidRDefault="009711B2" w:rsidP="009E4F27">
            <w:pPr>
              <w:rPr>
                <w:rFonts w:ascii="Arial" w:hAnsi="Arial" w:cs="Arial"/>
                <w:b/>
                <w:bCs/>
                <w:sz w:val="20"/>
                <w:szCs w:val="20"/>
              </w:rPr>
            </w:pPr>
          </w:p>
          <w:p w:rsidR="009711B2" w:rsidRDefault="009711B2" w:rsidP="009E4F27">
            <w:pPr>
              <w:rPr>
                <w:rFonts w:ascii="Arial" w:hAnsi="Arial" w:cs="Arial"/>
                <w:b/>
                <w:bCs/>
                <w:sz w:val="20"/>
                <w:szCs w:val="20"/>
              </w:rPr>
            </w:pPr>
          </w:p>
          <w:p w:rsidR="009711B2" w:rsidRPr="009E4F27" w:rsidRDefault="009711B2" w:rsidP="009E4F27">
            <w:pPr>
              <w:rPr>
                <w:rFonts w:ascii="Arial" w:hAnsi="Arial" w:cs="Arial"/>
                <w:b/>
                <w:bCs/>
                <w:sz w:val="20"/>
                <w:szCs w:val="20"/>
              </w:rPr>
            </w:pPr>
          </w:p>
          <w:p w:rsidR="00EC2F97" w:rsidRPr="00EC2F97" w:rsidRDefault="00EC2F97" w:rsidP="009E4F27">
            <w:pPr>
              <w:rPr>
                <w:rFonts w:ascii="Arial" w:hAnsi="Arial" w:cs="Arial"/>
                <w:sz w:val="20"/>
                <w:szCs w:val="20"/>
              </w:rPr>
            </w:pPr>
            <w:r w:rsidRPr="00EC2F97">
              <w:rPr>
                <w:rFonts w:ascii="Arial" w:hAnsi="Arial" w:cs="Arial"/>
                <w:sz w:val="20"/>
                <w:szCs w:val="20"/>
              </w:rPr>
              <w:t xml:space="preserve">Yesterday, Caltrans and Metro released the Draft Environmental Impact Statement/Environmental Impact Report for the High Desert Corridor (HDC) Project. The HDC is proposed as a Strategic Multipurpose Corridor that could potentially accommodate a highway, bikeway, an energy production and/or transmission facilities and a High Speed Rail (HSR) Feeder/Connector service.  </w:t>
            </w:r>
          </w:p>
          <w:p w:rsidR="00EC2F97" w:rsidRPr="00EC2F97" w:rsidRDefault="00EC2F97" w:rsidP="009E4F27">
            <w:pPr>
              <w:rPr>
                <w:rFonts w:ascii="Arial" w:hAnsi="Arial" w:cs="Arial"/>
                <w:sz w:val="20"/>
                <w:szCs w:val="20"/>
              </w:rPr>
            </w:pPr>
          </w:p>
          <w:p w:rsidR="00F9590E" w:rsidRDefault="00EC2F97" w:rsidP="00483EE4">
            <w:pPr>
              <w:rPr>
                <w:rFonts w:ascii="Arial" w:hAnsi="Arial" w:cs="Arial"/>
                <w:sz w:val="20"/>
                <w:szCs w:val="20"/>
              </w:rPr>
            </w:pPr>
            <w:r w:rsidRPr="00EC2F97">
              <w:rPr>
                <w:rFonts w:ascii="Arial" w:hAnsi="Arial" w:cs="Arial"/>
                <w:sz w:val="20"/>
                <w:szCs w:val="20"/>
              </w:rPr>
              <w:t xml:space="preserve">Metro and Caltrans will be hosting four public hearings in the study area between Wednesday, November 5, 2014 and Thursday, November 13, 2014, where the public can learn more about the project, speak with agency staff and provide input. Two of the four public hearings will </w:t>
            </w:r>
            <w:r w:rsidRPr="00483EE4">
              <w:rPr>
                <w:rFonts w:ascii="Arial" w:hAnsi="Arial" w:cs="Arial"/>
                <w:sz w:val="20"/>
                <w:szCs w:val="20"/>
              </w:rPr>
              <w:t>include a live webcast component for stakeholders who prefer to participate remotely</w:t>
            </w:r>
            <w:r w:rsidR="00984FE6" w:rsidRPr="00483EE4">
              <w:rPr>
                <w:rFonts w:ascii="Arial" w:hAnsi="Arial" w:cs="Arial"/>
                <w:sz w:val="20"/>
                <w:szCs w:val="20"/>
              </w:rPr>
              <w:t xml:space="preserve">. </w:t>
            </w:r>
            <w:r w:rsidRPr="00483EE4">
              <w:rPr>
                <w:rFonts w:ascii="Arial" w:hAnsi="Arial" w:cs="Arial"/>
                <w:sz w:val="20"/>
                <w:szCs w:val="20"/>
              </w:rPr>
              <w:t xml:space="preserve">The formal public comment period </w:t>
            </w:r>
            <w:r w:rsidR="00984FE6" w:rsidRPr="00483EE4">
              <w:rPr>
                <w:rFonts w:ascii="Arial" w:hAnsi="Arial" w:cs="Arial"/>
                <w:sz w:val="20"/>
                <w:szCs w:val="20"/>
              </w:rPr>
              <w:t>for</w:t>
            </w:r>
            <w:r w:rsidRPr="00483EE4">
              <w:rPr>
                <w:rFonts w:ascii="Arial" w:hAnsi="Arial" w:cs="Arial"/>
                <w:sz w:val="20"/>
                <w:szCs w:val="20"/>
              </w:rPr>
              <w:t xml:space="preserve"> the Draft EIS/EIR will end at 5</w:t>
            </w:r>
            <w:r w:rsidR="00984FE6" w:rsidRPr="00483EE4">
              <w:rPr>
                <w:rFonts w:ascii="Arial" w:hAnsi="Arial" w:cs="Arial"/>
                <w:sz w:val="20"/>
                <w:szCs w:val="20"/>
              </w:rPr>
              <w:t>:00</w:t>
            </w:r>
            <w:r w:rsidRPr="00483EE4">
              <w:rPr>
                <w:rFonts w:ascii="Arial" w:hAnsi="Arial" w:cs="Arial"/>
                <w:sz w:val="20"/>
                <w:szCs w:val="20"/>
              </w:rPr>
              <w:t xml:space="preserve"> p.m. on </w:t>
            </w:r>
            <w:r w:rsidR="00984FE6" w:rsidRPr="00483EE4">
              <w:rPr>
                <w:rFonts w:ascii="Arial" w:hAnsi="Arial" w:cs="Arial"/>
                <w:sz w:val="20"/>
                <w:szCs w:val="20"/>
              </w:rPr>
              <w:t xml:space="preserve">Tuesday, </w:t>
            </w:r>
            <w:r w:rsidRPr="00483EE4">
              <w:rPr>
                <w:rFonts w:ascii="Arial" w:hAnsi="Arial" w:cs="Arial"/>
                <w:sz w:val="20"/>
                <w:szCs w:val="20"/>
              </w:rPr>
              <w:t>Dec</w:t>
            </w:r>
            <w:r w:rsidR="004F3F74" w:rsidRPr="00483EE4">
              <w:rPr>
                <w:rFonts w:ascii="Arial" w:hAnsi="Arial" w:cs="Arial"/>
                <w:sz w:val="20"/>
                <w:szCs w:val="20"/>
              </w:rPr>
              <w:t>ember 2, 2014.</w:t>
            </w:r>
            <w:r w:rsidR="008B0BDA" w:rsidRPr="00483EE4">
              <w:rPr>
                <w:rFonts w:ascii="Arial" w:hAnsi="Arial" w:cs="Arial"/>
                <w:sz w:val="20"/>
                <w:szCs w:val="20"/>
              </w:rPr>
              <w:t xml:space="preserve"> </w:t>
            </w:r>
            <w:r w:rsidR="00483EE4" w:rsidRPr="00483EE4">
              <w:rPr>
                <w:rFonts w:ascii="Arial" w:hAnsi="Arial" w:cs="Arial"/>
                <w:sz w:val="20"/>
                <w:szCs w:val="20"/>
              </w:rPr>
              <w:t>Hardcopies of the document are available at several locations along the proposed HDC main corridor alignment.</w:t>
            </w:r>
            <w:r w:rsidR="00483EE4" w:rsidRPr="00483EE4">
              <w:rPr>
                <w:rFonts w:ascii="Arial" w:hAnsi="Arial" w:cs="Arial"/>
                <w:sz w:val="20"/>
                <w:szCs w:val="20"/>
              </w:rPr>
              <w:t xml:space="preserve"> </w:t>
            </w:r>
            <w:r w:rsidR="008B0BDA" w:rsidRPr="00483EE4">
              <w:rPr>
                <w:rFonts w:ascii="Arial" w:hAnsi="Arial" w:cs="Arial"/>
                <w:sz w:val="20"/>
                <w:szCs w:val="20"/>
              </w:rPr>
              <w:t>To submit comments, obtain more information about the project, and to view the Draft EIS/EIR, please click</w:t>
            </w:r>
            <w:r w:rsidR="008B0BDA" w:rsidRPr="00483EE4">
              <w:rPr>
                <w:rFonts w:ascii="Arial" w:hAnsi="Arial" w:cs="Arial"/>
                <w:sz w:val="20"/>
                <w:szCs w:val="20"/>
              </w:rPr>
              <w:t xml:space="preserve"> </w:t>
            </w:r>
            <w:hyperlink r:id="rId22" w:history="1">
              <w:r w:rsidR="008B0BDA" w:rsidRPr="00483EE4">
                <w:rPr>
                  <w:rStyle w:val="Hyperlink"/>
                  <w:rFonts w:ascii="Arial" w:hAnsi="Arial" w:cs="Arial"/>
                  <w:sz w:val="20"/>
                  <w:szCs w:val="20"/>
                </w:rPr>
                <w:t>here</w:t>
              </w:r>
            </w:hyperlink>
            <w:r w:rsidR="008B0BDA" w:rsidRPr="00483EE4">
              <w:rPr>
                <w:rFonts w:ascii="Arial" w:hAnsi="Arial" w:cs="Arial"/>
                <w:sz w:val="20"/>
                <w:szCs w:val="20"/>
              </w:rPr>
              <w:t>.</w:t>
            </w:r>
            <w:r w:rsidR="00176986" w:rsidRPr="00483EE4">
              <w:rPr>
                <w:rFonts w:ascii="Arial" w:hAnsi="Arial" w:cs="Arial"/>
                <w:sz w:val="20"/>
                <w:szCs w:val="20"/>
              </w:rPr>
              <w:t xml:space="preserve"> The </w:t>
            </w:r>
            <w:r w:rsidR="00176986" w:rsidRPr="00483EE4">
              <w:rPr>
                <w:rFonts w:ascii="Arial" w:hAnsi="Arial" w:cs="Arial"/>
                <w:sz w:val="20"/>
                <w:szCs w:val="20"/>
              </w:rPr>
              <w:t>Draft EIS/EIR</w:t>
            </w:r>
            <w:r w:rsidR="00176986" w:rsidRPr="00483EE4">
              <w:rPr>
                <w:rFonts w:ascii="Arial" w:hAnsi="Arial" w:cs="Arial"/>
                <w:sz w:val="20"/>
                <w:szCs w:val="20"/>
              </w:rPr>
              <w:t xml:space="preserve"> is also accessible</w:t>
            </w:r>
            <w:r w:rsidR="00483EE4" w:rsidRPr="00483EE4">
              <w:rPr>
                <w:rFonts w:ascii="Arial" w:hAnsi="Arial" w:cs="Arial"/>
                <w:sz w:val="20"/>
                <w:szCs w:val="20"/>
              </w:rPr>
              <w:t xml:space="preserve"> </w:t>
            </w:r>
            <w:hyperlink r:id="rId23" w:history="1">
              <w:r w:rsidR="00483EE4" w:rsidRPr="00483EE4">
                <w:rPr>
                  <w:rStyle w:val="Hyperlink"/>
                  <w:rFonts w:ascii="Arial" w:hAnsi="Arial" w:cs="Arial"/>
                  <w:sz w:val="20"/>
                  <w:szCs w:val="20"/>
                </w:rPr>
                <w:t>here</w:t>
              </w:r>
            </w:hyperlink>
            <w:r w:rsidR="00483EE4" w:rsidRPr="00483EE4">
              <w:rPr>
                <w:rFonts w:ascii="Arial" w:hAnsi="Arial" w:cs="Arial"/>
                <w:sz w:val="20"/>
                <w:szCs w:val="20"/>
              </w:rPr>
              <w:t xml:space="preserve"> along with locations of where the hardcopy document is available to the</w:t>
            </w:r>
            <w:r w:rsidR="00483EE4">
              <w:rPr>
                <w:rFonts w:ascii="Arial" w:hAnsi="Arial" w:cs="Arial"/>
                <w:sz w:val="20"/>
                <w:szCs w:val="20"/>
              </w:rPr>
              <w:t xml:space="preserve"> public. </w:t>
            </w:r>
          </w:p>
          <w:p w:rsidR="00483EE4" w:rsidRPr="00483EE4" w:rsidRDefault="00483EE4" w:rsidP="00483EE4">
            <w:pPr>
              <w:rPr>
                <w:rFonts w:ascii="Arial" w:hAnsi="Arial" w:cs="Arial"/>
                <w:sz w:val="20"/>
                <w:szCs w:val="20"/>
              </w:rPr>
            </w:pPr>
          </w:p>
          <w:p w:rsidR="00F9590E" w:rsidRDefault="00F9590E" w:rsidP="00436C71">
            <w:pPr>
              <w:spacing w:before="60"/>
              <w:rPr>
                <w:rFonts w:ascii="Arial" w:hAnsi="Arial" w:cs="Arial"/>
                <w:b/>
                <w:sz w:val="20"/>
                <w:szCs w:val="20"/>
              </w:rPr>
            </w:pPr>
            <w:r w:rsidRPr="00F9590E">
              <w:rPr>
                <w:rFonts w:ascii="Arial" w:hAnsi="Arial" w:cs="Arial"/>
                <w:b/>
                <w:sz w:val="20"/>
                <w:szCs w:val="20"/>
              </w:rPr>
              <w:t xml:space="preserve">Metro and Google enter </w:t>
            </w:r>
            <w:r>
              <w:rPr>
                <w:rFonts w:ascii="Arial" w:hAnsi="Arial" w:cs="Arial"/>
                <w:b/>
                <w:sz w:val="20"/>
                <w:szCs w:val="20"/>
              </w:rPr>
              <w:t>T</w:t>
            </w:r>
            <w:r w:rsidRPr="00F9590E">
              <w:rPr>
                <w:rFonts w:ascii="Arial" w:hAnsi="Arial" w:cs="Arial"/>
                <w:b/>
                <w:sz w:val="20"/>
                <w:szCs w:val="20"/>
              </w:rPr>
              <w:t xml:space="preserve">raffic </w:t>
            </w:r>
            <w:r>
              <w:rPr>
                <w:rFonts w:ascii="Arial" w:hAnsi="Arial" w:cs="Arial"/>
                <w:b/>
                <w:sz w:val="20"/>
                <w:szCs w:val="20"/>
              </w:rPr>
              <w:t>P</w:t>
            </w:r>
            <w:r w:rsidRPr="00F9590E">
              <w:rPr>
                <w:rFonts w:ascii="Arial" w:hAnsi="Arial" w:cs="Arial"/>
                <w:b/>
                <w:sz w:val="20"/>
                <w:szCs w:val="20"/>
              </w:rPr>
              <w:t>artnership</w:t>
            </w:r>
          </w:p>
          <w:p w:rsidR="00F9590E" w:rsidRPr="00F9590E" w:rsidRDefault="00F9590E" w:rsidP="00436C71">
            <w:pPr>
              <w:spacing w:before="60"/>
              <w:rPr>
                <w:rFonts w:ascii="Arial" w:hAnsi="Arial" w:cs="Arial"/>
                <w:b/>
                <w:color w:val="FF0000"/>
                <w:sz w:val="20"/>
                <w:szCs w:val="20"/>
              </w:rPr>
            </w:pPr>
          </w:p>
          <w:p w:rsidR="00EC2F97" w:rsidRDefault="00AC220A" w:rsidP="00EC2F97">
            <w:pPr>
              <w:rPr>
                <w:rFonts w:ascii="Arial" w:hAnsi="Arial" w:cs="Arial"/>
                <w:sz w:val="20"/>
                <w:szCs w:val="20"/>
              </w:rPr>
            </w:pPr>
            <w:r>
              <w:rPr>
                <w:rFonts w:ascii="Arial" w:hAnsi="Arial" w:cs="Arial"/>
                <w:sz w:val="20"/>
                <w:szCs w:val="20"/>
              </w:rPr>
              <w:t xml:space="preserve">Metro and </w:t>
            </w:r>
            <w:r w:rsidR="00EC2F97" w:rsidRPr="00EC2F97">
              <w:rPr>
                <w:rFonts w:ascii="Arial" w:hAnsi="Arial" w:cs="Arial"/>
                <w:sz w:val="20"/>
                <w:szCs w:val="20"/>
              </w:rPr>
              <w:t xml:space="preserve">The Regional Integration of Intelligent Transportation Systems (RIITS) program recently concluded negotiating a partnership agreement with Google’s crowd-sourcing traffic app, </w:t>
            </w:r>
            <w:hyperlink r:id="rId24" w:history="1">
              <w:r w:rsidR="00EC2F97" w:rsidRPr="00AC220A">
                <w:rPr>
                  <w:rStyle w:val="Hyperlink"/>
                  <w:rFonts w:ascii="Arial" w:hAnsi="Arial" w:cs="Arial"/>
                  <w:sz w:val="20"/>
                  <w:szCs w:val="20"/>
                </w:rPr>
                <w:t>Waze</w:t>
              </w:r>
            </w:hyperlink>
            <w:r>
              <w:rPr>
                <w:rFonts w:ascii="Arial" w:hAnsi="Arial" w:cs="Arial"/>
                <w:sz w:val="20"/>
                <w:szCs w:val="20"/>
              </w:rPr>
              <w:t xml:space="preserve">. </w:t>
            </w:r>
            <w:r w:rsidR="00EC2F97" w:rsidRPr="00EC2F97">
              <w:rPr>
                <w:rFonts w:ascii="Arial" w:hAnsi="Arial" w:cs="Arial"/>
                <w:sz w:val="20"/>
                <w:szCs w:val="20"/>
              </w:rPr>
              <w:t xml:space="preserve">This partnership with Waze is part of their Connected Cities global initiative.  On </w:t>
            </w:r>
            <w:r w:rsidR="00767C79">
              <w:rPr>
                <w:rFonts w:ascii="Arial" w:hAnsi="Arial" w:cs="Arial"/>
                <w:sz w:val="20"/>
                <w:szCs w:val="20"/>
              </w:rPr>
              <w:t xml:space="preserve">Wednesday, </w:t>
            </w:r>
            <w:r w:rsidR="00EC2F97" w:rsidRPr="00EC2F97">
              <w:rPr>
                <w:rFonts w:ascii="Arial" w:hAnsi="Arial" w:cs="Arial"/>
                <w:sz w:val="20"/>
                <w:szCs w:val="20"/>
              </w:rPr>
              <w:t xml:space="preserve">October 1, 2014 Waze introduced its inaugural </w:t>
            </w:r>
            <w:r w:rsidR="00767C79">
              <w:rPr>
                <w:rFonts w:ascii="Arial" w:hAnsi="Arial" w:cs="Arial"/>
                <w:sz w:val="20"/>
                <w:szCs w:val="20"/>
              </w:rPr>
              <w:t>ten</w:t>
            </w:r>
            <w:r w:rsidR="00EC2F97" w:rsidRPr="00EC2F97">
              <w:rPr>
                <w:rFonts w:ascii="Arial" w:hAnsi="Arial" w:cs="Arial"/>
                <w:sz w:val="20"/>
                <w:szCs w:val="20"/>
              </w:rPr>
              <w:t xml:space="preserve"> international partners (W10), of which Los Angeles will be one of </w:t>
            </w:r>
            <w:r w:rsidR="00767C79">
              <w:rPr>
                <w:rFonts w:ascii="Arial" w:hAnsi="Arial" w:cs="Arial"/>
                <w:sz w:val="20"/>
                <w:szCs w:val="20"/>
              </w:rPr>
              <w:t>five</w:t>
            </w:r>
            <w:r w:rsidR="00EC2F97" w:rsidRPr="00EC2F97">
              <w:rPr>
                <w:rFonts w:ascii="Arial" w:hAnsi="Arial" w:cs="Arial"/>
                <w:sz w:val="20"/>
                <w:szCs w:val="20"/>
              </w:rPr>
              <w:t xml:space="preserve"> jurisdictions within the United States</w:t>
            </w:r>
            <w:r w:rsidR="00767C79">
              <w:rPr>
                <w:rFonts w:ascii="Arial" w:hAnsi="Arial" w:cs="Arial"/>
                <w:sz w:val="20"/>
                <w:szCs w:val="20"/>
              </w:rPr>
              <w:t xml:space="preserve">. </w:t>
            </w:r>
            <w:r w:rsidR="00EC2F97" w:rsidRPr="00EC2F97">
              <w:rPr>
                <w:rFonts w:ascii="Arial" w:hAnsi="Arial" w:cs="Arial"/>
                <w:sz w:val="20"/>
                <w:szCs w:val="20"/>
              </w:rPr>
              <w:t>This partnership will enable RIITS to share Waze traffic incident and road-closure data to help customers outsmart congestion and improve mobility throughout Los Angeles County.</w:t>
            </w:r>
          </w:p>
          <w:p w:rsidR="00EC2F97" w:rsidRPr="00EC2F97" w:rsidRDefault="00EC2F97" w:rsidP="00EC2F97">
            <w:pPr>
              <w:rPr>
                <w:rFonts w:ascii="Arial" w:hAnsi="Arial" w:cs="Arial"/>
                <w:sz w:val="20"/>
                <w:szCs w:val="20"/>
              </w:rPr>
            </w:pPr>
          </w:p>
          <w:p w:rsidR="00CA6FBA" w:rsidRDefault="00EC2F97" w:rsidP="00EC2F97">
            <w:pPr>
              <w:rPr>
                <w:rFonts w:ascii="Arial" w:hAnsi="Arial" w:cs="Arial"/>
                <w:sz w:val="20"/>
                <w:szCs w:val="20"/>
              </w:rPr>
            </w:pPr>
            <w:r w:rsidRPr="00EC2F97">
              <w:rPr>
                <w:rFonts w:ascii="Arial" w:hAnsi="Arial" w:cs="Arial"/>
                <w:sz w:val="20"/>
                <w:szCs w:val="20"/>
              </w:rPr>
              <w:t>RIITS is a multi-agency partnership between Metro, Caltrans, City of Los Angeles, Department of Transportation, and other agencies to share a variety of transportation data</w:t>
            </w:r>
            <w:r w:rsidR="00CA6FBA">
              <w:rPr>
                <w:rFonts w:ascii="Arial" w:hAnsi="Arial" w:cs="Arial"/>
                <w:sz w:val="20"/>
                <w:szCs w:val="20"/>
              </w:rPr>
              <w:t xml:space="preserve">. </w:t>
            </w:r>
            <w:r w:rsidRPr="00EC2F97">
              <w:rPr>
                <w:rFonts w:ascii="Arial" w:hAnsi="Arial" w:cs="Arial"/>
                <w:sz w:val="20"/>
                <w:szCs w:val="20"/>
              </w:rPr>
              <w:t xml:space="preserve">Metro, through RIITS, will coordinate and administer the collection, exchange, and use of the data on behalf of our partners in the Southern California Region.  </w:t>
            </w:r>
          </w:p>
          <w:p w:rsidR="00EC2F97" w:rsidRPr="00EC2F97" w:rsidRDefault="00EC2F97" w:rsidP="00EC2F97">
            <w:pPr>
              <w:rPr>
                <w:rFonts w:ascii="Arial" w:hAnsi="Arial" w:cs="Arial"/>
                <w:sz w:val="20"/>
                <w:szCs w:val="20"/>
              </w:rPr>
            </w:pPr>
            <w:r w:rsidRPr="00EC2F97">
              <w:rPr>
                <w:rFonts w:ascii="Arial" w:hAnsi="Arial" w:cs="Arial"/>
                <w:sz w:val="20"/>
                <w:szCs w:val="20"/>
              </w:rPr>
              <w:t>The data provided by Waze can be used by partner agencies to improve the operation and management of their road network as well as distributing new information to the public</w:t>
            </w:r>
            <w:r w:rsidR="002141BD">
              <w:rPr>
                <w:rFonts w:ascii="Arial" w:hAnsi="Arial" w:cs="Arial"/>
                <w:sz w:val="20"/>
                <w:szCs w:val="20"/>
              </w:rPr>
              <w:t xml:space="preserve"> regarding traffic conditions. </w:t>
            </w:r>
            <w:r w:rsidRPr="00EC2F97">
              <w:rPr>
                <w:rFonts w:ascii="Arial" w:hAnsi="Arial" w:cs="Arial"/>
                <w:sz w:val="20"/>
                <w:szCs w:val="20"/>
              </w:rPr>
              <w:t>Once the data is obtained from Waze, Metro will work with our partner agencies to assist them with the integration and use of the data into their daily operations.</w:t>
            </w:r>
            <w:r w:rsidR="009D766F">
              <w:rPr>
                <w:rFonts w:ascii="Arial" w:hAnsi="Arial" w:cs="Arial"/>
                <w:sz w:val="20"/>
                <w:szCs w:val="20"/>
              </w:rPr>
              <w:t xml:space="preserve"> For more information about RITTS please click </w:t>
            </w:r>
            <w:hyperlink r:id="rId25" w:history="1">
              <w:r w:rsidR="009D766F" w:rsidRPr="009D766F">
                <w:rPr>
                  <w:rStyle w:val="Hyperlink"/>
                  <w:rFonts w:ascii="Arial" w:hAnsi="Arial" w:cs="Arial"/>
                  <w:sz w:val="20"/>
                  <w:szCs w:val="20"/>
                </w:rPr>
                <w:t>here</w:t>
              </w:r>
            </w:hyperlink>
            <w:r w:rsidR="009D766F">
              <w:rPr>
                <w:rFonts w:ascii="Arial" w:hAnsi="Arial" w:cs="Arial"/>
                <w:sz w:val="20"/>
                <w:szCs w:val="20"/>
              </w:rPr>
              <w:t>.</w:t>
            </w:r>
          </w:p>
          <w:p w:rsidR="00EC2F97" w:rsidRDefault="00EC2F97" w:rsidP="00436C71">
            <w:pPr>
              <w:spacing w:before="60"/>
              <w:rPr>
                <w:rFonts w:ascii="Arial" w:hAnsi="Arial" w:cs="Arial"/>
                <w:b/>
                <w:color w:val="FF0000"/>
                <w:sz w:val="20"/>
                <w:szCs w:val="20"/>
              </w:rPr>
            </w:pPr>
          </w:p>
          <w:p w:rsidR="00EC2F97" w:rsidRPr="00EC2F97" w:rsidRDefault="00EC2F97" w:rsidP="00EC2F97">
            <w:pPr>
              <w:rPr>
                <w:rFonts w:ascii="Arial" w:hAnsi="Arial" w:cs="Arial"/>
                <w:b/>
                <w:sz w:val="20"/>
                <w:szCs w:val="20"/>
              </w:rPr>
            </w:pPr>
            <w:r w:rsidRPr="00EC2F97">
              <w:rPr>
                <w:rFonts w:ascii="Arial" w:hAnsi="Arial" w:cs="Arial"/>
                <w:b/>
                <w:sz w:val="20"/>
                <w:szCs w:val="20"/>
              </w:rPr>
              <w:t>2015 Call for Projects Applicant Workshop</w:t>
            </w:r>
          </w:p>
          <w:p w:rsidR="00EC2F97" w:rsidRPr="00EC2F97" w:rsidRDefault="00EC2F97" w:rsidP="00EC2F97">
            <w:pPr>
              <w:rPr>
                <w:rFonts w:ascii="Arial" w:hAnsi="Arial" w:cs="Arial"/>
                <w:sz w:val="20"/>
                <w:szCs w:val="20"/>
              </w:rPr>
            </w:pPr>
          </w:p>
          <w:p w:rsidR="00EC2F97" w:rsidRPr="00EC2F97" w:rsidRDefault="002141BD" w:rsidP="00EC2F97">
            <w:pPr>
              <w:rPr>
                <w:rFonts w:ascii="Arial" w:hAnsi="Arial" w:cs="Arial"/>
                <w:sz w:val="20"/>
                <w:szCs w:val="20"/>
              </w:rPr>
            </w:pPr>
            <w:r>
              <w:rPr>
                <w:rFonts w:ascii="Arial" w:hAnsi="Arial" w:cs="Arial"/>
                <w:sz w:val="20"/>
                <w:szCs w:val="20"/>
              </w:rPr>
              <w:t xml:space="preserve">Yesterday, Metro hosted a </w:t>
            </w:r>
            <w:r w:rsidR="00EC2F97" w:rsidRPr="00EC2F97">
              <w:rPr>
                <w:rFonts w:ascii="Arial" w:hAnsi="Arial" w:cs="Arial"/>
                <w:sz w:val="20"/>
                <w:szCs w:val="20"/>
              </w:rPr>
              <w:t xml:space="preserve">well-attended </w:t>
            </w:r>
            <w:r>
              <w:rPr>
                <w:rFonts w:ascii="Arial" w:hAnsi="Arial" w:cs="Arial"/>
                <w:sz w:val="20"/>
                <w:szCs w:val="20"/>
              </w:rPr>
              <w:t>W</w:t>
            </w:r>
            <w:r w:rsidR="00EC2F97" w:rsidRPr="00EC2F97">
              <w:rPr>
                <w:rFonts w:ascii="Arial" w:hAnsi="Arial" w:cs="Arial"/>
                <w:sz w:val="20"/>
                <w:szCs w:val="20"/>
              </w:rPr>
              <w:t>orkshop for potential project applicants for the 2015 Countyw</w:t>
            </w:r>
            <w:r>
              <w:rPr>
                <w:rFonts w:ascii="Arial" w:hAnsi="Arial" w:cs="Arial"/>
                <w:sz w:val="20"/>
                <w:szCs w:val="20"/>
              </w:rPr>
              <w:t xml:space="preserve">ide Call for Projects process. </w:t>
            </w:r>
            <w:r w:rsidR="00EC2F97" w:rsidRPr="00EC2F97">
              <w:rPr>
                <w:rFonts w:ascii="Arial" w:hAnsi="Arial" w:cs="Arial"/>
                <w:sz w:val="20"/>
                <w:szCs w:val="20"/>
              </w:rPr>
              <w:t>Approximately 160 people participated in the Workshop, the purpose of which was to provide information on the new program and application r</w:t>
            </w:r>
            <w:r>
              <w:rPr>
                <w:rFonts w:ascii="Arial" w:hAnsi="Arial" w:cs="Arial"/>
                <w:sz w:val="20"/>
                <w:szCs w:val="20"/>
              </w:rPr>
              <w:t>equirements for the 2015 Call. The</w:t>
            </w:r>
            <w:r w:rsidR="00EC2F97" w:rsidRPr="00EC2F97">
              <w:rPr>
                <w:rFonts w:ascii="Arial" w:hAnsi="Arial" w:cs="Arial"/>
                <w:sz w:val="20"/>
                <w:szCs w:val="20"/>
              </w:rPr>
              <w:t xml:space="preserve"> Workshop provided a forum for applicants to ask questi</w:t>
            </w:r>
            <w:r>
              <w:rPr>
                <w:rFonts w:ascii="Arial" w:hAnsi="Arial" w:cs="Arial"/>
                <w:sz w:val="20"/>
                <w:szCs w:val="20"/>
              </w:rPr>
              <w:t xml:space="preserve">ons and explore project ideas. </w:t>
            </w:r>
            <w:r w:rsidR="00EC2F97" w:rsidRPr="00EC2F97">
              <w:rPr>
                <w:rFonts w:ascii="Arial" w:hAnsi="Arial" w:cs="Arial"/>
                <w:sz w:val="20"/>
                <w:szCs w:val="20"/>
              </w:rPr>
              <w:t>Participants were also given the opportunity to attend a series of break-out sessions with each of the modal leads to ask questions and to obtain additional technical information on specific projects for which they would be submitting applications in January 2015.</w:t>
            </w:r>
          </w:p>
          <w:p w:rsidR="00EC2F97" w:rsidRPr="00EC2F97" w:rsidRDefault="00EC2F97" w:rsidP="00EC2F97">
            <w:pPr>
              <w:rPr>
                <w:rFonts w:ascii="Arial" w:hAnsi="Arial" w:cs="Arial"/>
                <w:sz w:val="20"/>
                <w:szCs w:val="20"/>
              </w:rPr>
            </w:pPr>
          </w:p>
          <w:p w:rsidR="00EC2F97" w:rsidRDefault="00EC2F97" w:rsidP="00EC2F97">
            <w:pPr>
              <w:rPr>
                <w:rFonts w:ascii="Arial" w:hAnsi="Arial" w:cs="Arial"/>
                <w:sz w:val="20"/>
                <w:szCs w:val="20"/>
              </w:rPr>
            </w:pPr>
            <w:r w:rsidRPr="00EC2F97">
              <w:rPr>
                <w:rFonts w:ascii="Arial" w:hAnsi="Arial" w:cs="Arial"/>
                <w:sz w:val="20"/>
                <w:szCs w:val="20"/>
              </w:rPr>
              <w:t>The Workshop was one in a series of eight workshops to be co</w:t>
            </w:r>
            <w:r w:rsidR="00DC2B8B">
              <w:rPr>
                <w:rFonts w:ascii="Arial" w:hAnsi="Arial" w:cs="Arial"/>
                <w:sz w:val="20"/>
                <w:szCs w:val="20"/>
              </w:rPr>
              <w:t xml:space="preserve">nducted throughout the County. </w:t>
            </w:r>
            <w:r w:rsidRPr="00EC2F97">
              <w:rPr>
                <w:rFonts w:ascii="Arial" w:hAnsi="Arial" w:cs="Arial"/>
                <w:sz w:val="20"/>
                <w:szCs w:val="20"/>
              </w:rPr>
              <w:t xml:space="preserve">The draft Call application package will be presented to the </w:t>
            </w:r>
            <w:r w:rsidR="00D514D1">
              <w:rPr>
                <w:rFonts w:ascii="Arial" w:hAnsi="Arial" w:cs="Arial"/>
                <w:sz w:val="20"/>
                <w:szCs w:val="20"/>
              </w:rPr>
              <w:t xml:space="preserve">Metro </w:t>
            </w:r>
            <w:r w:rsidRPr="00EC2F97">
              <w:rPr>
                <w:rFonts w:ascii="Arial" w:hAnsi="Arial" w:cs="Arial"/>
                <w:sz w:val="20"/>
                <w:szCs w:val="20"/>
              </w:rPr>
              <w:t>Board</w:t>
            </w:r>
            <w:r w:rsidR="00D514D1">
              <w:rPr>
                <w:rFonts w:ascii="Arial" w:hAnsi="Arial" w:cs="Arial"/>
                <w:sz w:val="20"/>
                <w:szCs w:val="20"/>
              </w:rPr>
              <w:t xml:space="preserve"> of Directors at the Regular Board Meeting scheduled for tomorrow, Thursday, October 2, 2014.</w:t>
            </w:r>
          </w:p>
          <w:p w:rsidR="009E4F27" w:rsidRDefault="009E4F27" w:rsidP="00EC2F97">
            <w:pPr>
              <w:rPr>
                <w:rFonts w:ascii="Arial" w:hAnsi="Arial" w:cs="Arial"/>
                <w:sz w:val="20"/>
                <w:szCs w:val="20"/>
              </w:rPr>
            </w:pPr>
          </w:p>
          <w:p w:rsidR="009E4F27" w:rsidRDefault="009E4F27" w:rsidP="009E4F27">
            <w:pPr>
              <w:rPr>
                <w:rFonts w:ascii="Arial" w:hAnsi="Arial" w:cs="Arial"/>
                <w:b/>
                <w:bCs/>
                <w:sz w:val="20"/>
                <w:szCs w:val="20"/>
              </w:rPr>
            </w:pPr>
            <w:r w:rsidRPr="009E4F27">
              <w:rPr>
                <w:rFonts w:ascii="Arial" w:hAnsi="Arial" w:cs="Arial"/>
                <w:b/>
                <w:bCs/>
                <w:sz w:val="20"/>
                <w:szCs w:val="20"/>
              </w:rPr>
              <w:t>TAP</w:t>
            </w:r>
            <w:r w:rsidR="00A507EF">
              <w:rPr>
                <w:rFonts w:ascii="Arial" w:hAnsi="Arial" w:cs="Arial"/>
                <w:b/>
                <w:bCs/>
                <w:sz w:val="20"/>
                <w:szCs w:val="20"/>
              </w:rPr>
              <w:t>-TO-GO Pilot Program Now Offers</w:t>
            </w:r>
            <w:r w:rsidRPr="009E4F27">
              <w:rPr>
                <w:rFonts w:ascii="Arial" w:hAnsi="Arial" w:cs="Arial"/>
                <w:b/>
                <w:bCs/>
                <w:sz w:val="20"/>
                <w:szCs w:val="20"/>
              </w:rPr>
              <w:t> Metro 7-Day Pass</w:t>
            </w:r>
          </w:p>
          <w:p w:rsidR="00D514D1" w:rsidRPr="009E4F27" w:rsidRDefault="00D514D1" w:rsidP="009E4F27">
            <w:pPr>
              <w:rPr>
                <w:rFonts w:ascii="Arial" w:hAnsi="Arial" w:cs="Arial"/>
                <w:sz w:val="20"/>
                <w:szCs w:val="20"/>
              </w:rPr>
            </w:pPr>
          </w:p>
          <w:p w:rsidR="009E4F27" w:rsidRPr="009E4F27" w:rsidRDefault="009E4F27" w:rsidP="009E4F27">
            <w:pPr>
              <w:rPr>
                <w:rFonts w:ascii="Arial" w:hAnsi="Arial" w:cs="Arial"/>
                <w:sz w:val="20"/>
                <w:szCs w:val="20"/>
              </w:rPr>
            </w:pPr>
            <w:r w:rsidRPr="009E4F27">
              <w:rPr>
                <w:rFonts w:ascii="Arial" w:hAnsi="Arial" w:cs="Arial"/>
                <w:sz w:val="20"/>
                <w:szCs w:val="20"/>
              </w:rPr>
              <w:t>Now, Metro riders can reload a</w:t>
            </w:r>
            <w:r w:rsidR="00A507EF">
              <w:rPr>
                <w:rFonts w:ascii="Arial" w:hAnsi="Arial" w:cs="Arial"/>
                <w:sz w:val="20"/>
                <w:szCs w:val="20"/>
              </w:rPr>
              <w:t xml:space="preserve"> 7-Day pass anytime, anywhere. </w:t>
            </w:r>
            <w:r w:rsidRPr="009E4F27">
              <w:rPr>
                <w:rFonts w:ascii="Arial" w:hAnsi="Arial" w:cs="Arial"/>
                <w:sz w:val="20"/>
                <w:szCs w:val="20"/>
              </w:rPr>
              <w:t xml:space="preserve">In addition to the 30-Day pass, Weekly pass holders can now enjoy the convenience of simply texting TAP7DAY to 28950 to have their pass available for immediate use. All it takes is 5 steps to get started for a fast, safe and easy alternative to reloading Metro passes. Normal </w:t>
            </w:r>
            <w:r w:rsidR="007D13BA">
              <w:rPr>
                <w:rFonts w:ascii="Arial" w:hAnsi="Arial" w:cs="Arial"/>
                <w:sz w:val="20"/>
                <w:szCs w:val="20"/>
              </w:rPr>
              <w:t>text message data rates apply and users m</w:t>
            </w:r>
            <w:r w:rsidRPr="009E4F27">
              <w:rPr>
                <w:rFonts w:ascii="Arial" w:hAnsi="Arial" w:cs="Arial"/>
                <w:sz w:val="20"/>
                <w:szCs w:val="20"/>
              </w:rPr>
              <w:t>ust have a credit or debit card. Participants are issued a special TAP card that is good through to the conclusion of the pilot, December, 2014.</w:t>
            </w:r>
            <w:r w:rsidR="007D13BA">
              <w:rPr>
                <w:rFonts w:ascii="Arial" w:hAnsi="Arial" w:cs="Arial"/>
                <w:sz w:val="20"/>
                <w:szCs w:val="20"/>
              </w:rPr>
              <w:t xml:space="preserve"> </w:t>
            </w:r>
            <w:r w:rsidRPr="009E4F27">
              <w:rPr>
                <w:rFonts w:ascii="Arial" w:hAnsi="Arial" w:cs="Arial"/>
                <w:sz w:val="20"/>
                <w:szCs w:val="20"/>
              </w:rPr>
              <w:t xml:space="preserve">For more information, </w:t>
            </w:r>
            <w:r w:rsidR="00B85C28">
              <w:rPr>
                <w:rFonts w:ascii="Arial" w:hAnsi="Arial" w:cs="Arial"/>
                <w:sz w:val="20"/>
                <w:szCs w:val="20"/>
              </w:rPr>
              <w:t xml:space="preserve">please </w:t>
            </w:r>
            <w:r w:rsidRPr="009E4F27">
              <w:rPr>
                <w:rFonts w:ascii="Arial" w:hAnsi="Arial" w:cs="Arial"/>
                <w:sz w:val="20"/>
                <w:szCs w:val="20"/>
              </w:rPr>
              <w:t xml:space="preserve">click </w:t>
            </w:r>
            <w:hyperlink r:id="rId26" w:history="1">
              <w:r w:rsidRPr="007D13BA">
                <w:rPr>
                  <w:rStyle w:val="Hyperlink"/>
                  <w:rFonts w:ascii="Arial" w:hAnsi="Arial" w:cs="Arial"/>
                  <w:sz w:val="20"/>
                  <w:szCs w:val="20"/>
                </w:rPr>
                <w:t>here</w:t>
              </w:r>
            </w:hyperlink>
            <w:r w:rsidRPr="009E4F27">
              <w:rPr>
                <w:rFonts w:ascii="Arial" w:hAnsi="Arial" w:cs="Arial"/>
                <w:sz w:val="20"/>
                <w:szCs w:val="20"/>
              </w:rPr>
              <w:t>.</w:t>
            </w:r>
          </w:p>
          <w:p w:rsidR="00EC2F97" w:rsidRDefault="00EC2F97" w:rsidP="00436C71">
            <w:pPr>
              <w:spacing w:before="60"/>
              <w:rPr>
                <w:rFonts w:ascii="Arial" w:hAnsi="Arial" w:cs="Arial"/>
                <w:b/>
                <w:color w:val="FF0000"/>
                <w:sz w:val="20"/>
                <w:szCs w:val="20"/>
              </w:rPr>
            </w:pPr>
          </w:p>
          <w:p w:rsidR="00D3610B" w:rsidRPr="00F14240" w:rsidRDefault="00D3610B"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4052D4" w:rsidP="006472BB">
            <w:pPr>
              <w:pStyle w:val="BodyText"/>
              <w:rPr>
                <w:sz w:val="20"/>
                <w:szCs w:val="20"/>
              </w:rPr>
            </w:pPr>
            <w:hyperlink r:id="rId27" w:history="1">
              <w:r w:rsidR="00AC2E5A" w:rsidRPr="006D4268">
                <w:rPr>
                  <w:rStyle w:val="Hyperlink"/>
                  <w:rFonts w:cs="Arial"/>
                  <w:sz w:val="20"/>
                  <w:szCs w:val="20"/>
                </w:rPr>
                <w:t>Metro.net Home</w:t>
              </w:r>
            </w:hyperlink>
            <w:r w:rsidR="00AC2E5A" w:rsidRPr="006D4268">
              <w:rPr>
                <w:sz w:val="20"/>
                <w:szCs w:val="20"/>
              </w:rPr>
              <w:t xml:space="preserve"> | </w:t>
            </w:r>
            <w:hyperlink r:id="rId28" w:history="1">
              <w:r w:rsidR="00AC2E5A" w:rsidRPr="006D4268">
                <w:rPr>
                  <w:rStyle w:val="Hyperlink"/>
                  <w:rFonts w:cs="Arial"/>
                  <w:sz w:val="20"/>
                  <w:szCs w:val="20"/>
                </w:rPr>
                <w:t>Press Room</w:t>
              </w:r>
            </w:hyperlink>
            <w:r w:rsidR="00AC2E5A" w:rsidRPr="006D4268">
              <w:rPr>
                <w:sz w:val="20"/>
                <w:szCs w:val="20"/>
              </w:rPr>
              <w:t xml:space="preserve"> | </w:t>
            </w:r>
            <w:hyperlink r:id="rId29" w:history="1">
              <w:r w:rsidR="00AC2E5A" w:rsidRPr="006D4268">
                <w:rPr>
                  <w:rStyle w:val="Hyperlink"/>
                  <w:rFonts w:cs="Arial"/>
                  <w:sz w:val="20"/>
                  <w:szCs w:val="20"/>
                </w:rPr>
                <w:t>Projects &amp; Programs</w:t>
              </w:r>
            </w:hyperlink>
            <w:r w:rsidR="00AC2E5A" w:rsidRPr="006D4268">
              <w:rPr>
                <w:sz w:val="20"/>
                <w:szCs w:val="20"/>
              </w:rPr>
              <w:t xml:space="preserve"> | </w:t>
            </w:r>
            <w:hyperlink r:id="rId30" w:history="1">
              <w:r w:rsidR="00AC2E5A" w:rsidRPr="006D4268">
                <w:rPr>
                  <w:rStyle w:val="Hyperlink"/>
                  <w:rFonts w:cs="Arial"/>
                  <w:sz w:val="20"/>
                  <w:szCs w:val="20"/>
                </w:rPr>
                <w:t>Meeting Agendas</w:t>
              </w:r>
            </w:hyperlink>
            <w:r w:rsidR="00AC2E5A" w:rsidRPr="006D4268">
              <w:rPr>
                <w:sz w:val="20"/>
                <w:szCs w:val="20"/>
              </w:rPr>
              <w:t xml:space="preserve"> | </w:t>
            </w:r>
            <w:hyperlink r:id="rId31" w:history="1">
              <w:r w:rsidR="00AC2E5A" w:rsidRPr="006D4268">
                <w:rPr>
                  <w:rStyle w:val="Hyperlink"/>
                  <w:rFonts w:cs="Arial"/>
                  <w:sz w:val="20"/>
                  <w:szCs w:val="20"/>
                </w:rPr>
                <w:t>Riding Metro</w:t>
              </w:r>
            </w:hyperlink>
            <w:r w:rsidR="00AC2E5A" w:rsidRPr="006D4268">
              <w:rPr>
                <w:sz w:val="20"/>
                <w:szCs w:val="20"/>
              </w:rPr>
              <w:t xml:space="preserve"> | </w:t>
            </w:r>
            <w:hyperlink r:id="rId32"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lastRenderedPageBreak/>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Arial Bold">
    <w:panose1 w:val="020B0704020202020204"/>
    <w:charset w:val="00"/>
    <w:family w:val="roman"/>
    <w:pitch w:val="default"/>
  </w:font>
  <w:font w:name="ScalaSansLF-Regular">
    <w:panose1 w:val="02000503060000020004"/>
    <w:charset w:val="00"/>
    <w:family w:val="auto"/>
    <w:pitch w:val="variable"/>
    <w:sig w:usb0="80000027" w:usb1="00000000" w:usb2="00000000" w:usb3="00000000" w:csb0="00000001"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37CD1"/>
    <w:multiLevelType w:val="multilevel"/>
    <w:tmpl w:val="5C0A55AA"/>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abstractNum w:abstractNumId="3">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EDE7386"/>
    <w:multiLevelType w:val="multilevel"/>
    <w:tmpl w:val="74043B46"/>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abstractNum w:abstractNumId="6">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03F2570"/>
    <w:multiLevelType w:val="multilevel"/>
    <w:tmpl w:val="F6548396"/>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abstractNum w:abstractNumId="9">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10">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52F6FC0"/>
    <w:multiLevelType w:val="multilevel"/>
    <w:tmpl w:val="D96212F0"/>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abstractNum w:abstractNumId="12">
    <w:nsid w:val="57F21F52"/>
    <w:multiLevelType w:val="multilevel"/>
    <w:tmpl w:val="81D43B32"/>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abstractNum w:abstractNumId="13">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4">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nsid w:val="6E266E8F"/>
    <w:multiLevelType w:val="multilevel"/>
    <w:tmpl w:val="8C701BD8"/>
    <w:styleLink w:val="List0"/>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abstractNum w:abstractNumId="16">
    <w:nsid w:val="76712CFC"/>
    <w:multiLevelType w:val="multilevel"/>
    <w:tmpl w:val="DA2C82E6"/>
    <w:lvl w:ilvl="0">
      <w:numFmt w:val="bullet"/>
      <w:lvlText w:val="•"/>
      <w:lvlJc w:val="left"/>
      <w:rPr>
        <w:rFonts w:ascii="Arial" w:eastAsia="Arial" w:hAnsi="Arial" w:cs="Arial"/>
        <w:b w:val="0"/>
        <w:bCs w:val="0"/>
        <w:color w:val="00AACC"/>
        <w:position w:val="0"/>
        <w:u w:color="3F3F3F"/>
      </w:rPr>
    </w:lvl>
    <w:lvl w:ilvl="1">
      <w:start w:val="1"/>
      <w:numFmt w:val="bullet"/>
      <w:lvlText w:val="o"/>
      <w:lvlJc w:val="left"/>
      <w:rPr>
        <w:rFonts w:ascii="Arial Bold" w:eastAsia="Arial Bold" w:hAnsi="Arial Bold" w:cs="Arial Bold"/>
        <w:b w:val="0"/>
        <w:bCs w:val="0"/>
        <w:color w:val="00AACC"/>
        <w:position w:val="0"/>
        <w:u w:color="00AACC"/>
      </w:rPr>
    </w:lvl>
    <w:lvl w:ilvl="2">
      <w:start w:val="1"/>
      <w:numFmt w:val="bullet"/>
      <w:lvlText w:val="▪"/>
      <w:lvlJc w:val="left"/>
      <w:rPr>
        <w:rFonts w:ascii="Arial Bold" w:eastAsia="Arial Bold" w:hAnsi="Arial Bold" w:cs="Arial Bold"/>
        <w:b w:val="0"/>
        <w:bCs w:val="0"/>
        <w:color w:val="00AACC"/>
        <w:position w:val="0"/>
        <w:u w:color="00AACC"/>
      </w:rPr>
    </w:lvl>
    <w:lvl w:ilvl="3">
      <w:start w:val="1"/>
      <w:numFmt w:val="bullet"/>
      <w:lvlText w:val="•"/>
      <w:lvlJc w:val="left"/>
      <w:rPr>
        <w:rFonts w:ascii="Arial Bold" w:eastAsia="Arial Bold" w:hAnsi="Arial Bold" w:cs="Arial Bold"/>
        <w:b w:val="0"/>
        <w:bCs w:val="0"/>
        <w:color w:val="00AACC"/>
        <w:position w:val="0"/>
        <w:u w:color="00AACC"/>
      </w:rPr>
    </w:lvl>
    <w:lvl w:ilvl="4">
      <w:start w:val="1"/>
      <w:numFmt w:val="bullet"/>
      <w:lvlText w:val="o"/>
      <w:lvlJc w:val="left"/>
      <w:rPr>
        <w:rFonts w:ascii="Arial Bold" w:eastAsia="Arial Bold" w:hAnsi="Arial Bold" w:cs="Arial Bold"/>
        <w:b w:val="0"/>
        <w:bCs w:val="0"/>
        <w:color w:val="00AACC"/>
        <w:position w:val="0"/>
        <w:u w:color="00AACC"/>
      </w:rPr>
    </w:lvl>
    <w:lvl w:ilvl="5">
      <w:start w:val="1"/>
      <w:numFmt w:val="bullet"/>
      <w:lvlText w:val="▪"/>
      <w:lvlJc w:val="left"/>
      <w:rPr>
        <w:rFonts w:ascii="Arial Bold" w:eastAsia="Arial Bold" w:hAnsi="Arial Bold" w:cs="Arial Bold"/>
        <w:b w:val="0"/>
        <w:bCs w:val="0"/>
        <w:color w:val="00AACC"/>
        <w:position w:val="0"/>
        <w:u w:color="00AACC"/>
      </w:rPr>
    </w:lvl>
    <w:lvl w:ilvl="6">
      <w:start w:val="1"/>
      <w:numFmt w:val="bullet"/>
      <w:lvlText w:val="•"/>
      <w:lvlJc w:val="left"/>
      <w:rPr>
        <w:rFonts w:ascii="Arial Bold" w:eastAsia="Arial Bold" w:hAnsi="Arial Bold" w:cs="Arial Bold"/>
        <w:b w:val="0"/>
        <w:bCs w:val="0"/>
        <w:color w:val="00AACC"/>
        <w:position w:val="0"/>
        <w:u w:color="00AACC"/>
      </w:rPr>
    </w:lvl>
    <w:lvl w:ilvl="7">
      <w:start w:val="1"/>
      <w:numFmt w:val="bullet"/>
      <w:lvlText w:val="o"/>
      <w:lvlJc w:val="left"/>
      <w:rPr>
        <w:rFonts w:ascii="Arial Bold" w:eastAsia="Arial Bold" w:hAnsi="Arial Bold" w:cs="Arial Bold"/>
        <w:b w:val="0"/>
        <w:bCs w:val="0"/>
        <w:color w:val="00AACC"/>
        <w:position w:val="0"/>
        <w:u w:color="00AACC"/>
      </w:rPr>
    </w:lvl>
    <w:lvl w:ilvl="8">
      <w:start w:val="1"/>
      <w:numFmt w:val="bullet"/>
      <w:lvlText w:val="▪"/>
      <w:lvlJc w:val="left"/>
      <w:rPr>
        <w:rFonts w:ascii="Arial Bold" w:eastAsia="Arial Bold" w:hAnsi="Arial Bold" w:cs="Arial Bold"/>
        <w:b w:val="0"/>
        <w:bCs w:val="0"/>
        <w:color w:val="00AACC"/>
        <w:position w:val="0"/>
        <w:u w:color="00AACC"/>
      </w:rPr>
    </w:lvl>
  </w:abstractNum>
  <w:num w:numId="1">
    <w:abstractNumId w:val="4"/>
  </w:num>
  <w:num w:numId="2">
    <w:abstractNumId w:val="7"/>
  </w:num>
  <w:num w:numId="3">
    <w:abstractNumId w:val="10"/>
  </w:num>
  <w:num w:numId="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3"/>
  </w:num>
  <w:num w:numId="7">
    <w:abstractNumId w:val="1"/>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6"/>
  </w:num>
  <w:num w:numId="13">
    <w:abstractNumId w:val="2"/>
  </w:num>
  <w:num w:numId="14">
    <w:abstractNumId w:val="12"/>
  </w:num>
  <w:num w:numId="15">
    <w:abstractNumId w:val="5"/>
  </w:num>
  <w:num w:numId="16">
    <w:abstractNumId w:val="8"/>
  </w:num>
  <w:num w:numId="17">
    <w:abstractNumId w:val="11"/>
  </w:num>
  <w:num w:numId="18">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986"/>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1BD"/>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5768"/>
    <w:rsid w:val="002569D1"/>
    <w:rsid w:val="0026235C"/>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4C3B"/>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052D4"/>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6BE1"/>
    <w:rsid w:val="00457F2B"/>
    <w:rsid w:val="00462011"/>
    <w:rsid w:val="00462C4C"/>
    <w:rsid w:val="00464E17"/>
    <w:rsid w:val="0046667A"/>
    <w:rsid w:val="00470756"/>
    <w:rsid w:val="00473DF5"/>
    <w:rsid w:val="00473F59"/>
    <w:rsid w:val="004760E3"/>
    <w:rsid w:val="004762D1"/>
    <w:rsid w:val="004803B5"/>
    <w:rsid w:val="004833B5"/>
    <w:rsid w:val="00483EE4"/>
    <w:rsid w:val="00492092"/>
    <w:rsid w:val="00494D92"/>
    <w:rsid w:val="00495DD6"/>
    <w:rsid w:val="00497D1A"/>
    <w:rsid w:val="004A3B6F"/>
    <w:rsid w:val="004A7654"/>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3F7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277E"/>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2DFA"/>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67C79"/>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3BA"/>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0A30"/>
    <w:rsid w:val="008655A5"/>
    <w:rsid w:val="00870905"/>
    <w:rsid w:val="00871573"/>
    <w:rsid w:val="00872E60"/>
    <w:rsid w:val="0087504A"/>
    <w:rsid w:val="00876E76"/>
    <w:rsid w:val="008854B2"/>
    <w:rsid w:val="008930F5"/>
    <w:rsid w:val="0089777A"/>
    <w:rsid w:val="008A5979"/>
    <w:rsid w:val="008A6583"/>
    <w:rsid w:val="008B0BDA"/>
    <w:rsid w:val="008B121F"/>
    <w:rsid w:val="008B32AA"/>
    <w:rsid w:val="008B4FF7"/>
    <w:rsid w:val="008B73C0"/>
    <w:rsid w:val="008C2CF9"/>
    <w:rsid w:val="008C2E27"/>
    <w:rsid w:val="008C3BDB"/>
    <w:rsid w:val="008D0164"/>
    <w:rsid w:val="008D276F"/>
    <w:rsid w:val="008D2A76"/>
    <w:rsid w:val="008D6566"/>
    <w:rsid w:val="008E25FD"/>
    <w:rsid w:val="008E32D4"/>
    <w:rsid w:val="008E34FE"/>
    <w:rsid w:val="008E3E2B"/>
    <w:rsid w:val="008E702F"/>
    <w:rsid w:val="008F2016"/>
    <w:rsid w:val="008F276F"/>
    <w:rsid w:val="008F6D44"/>
    <w:rsid w:val="008F75D3"/>
    <w:rsid w:val="00902F24"/>
    <w:rsid w:val="00905383"/>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1B2"/>
    <w:rsid w:val="00971C7F"/>
    <w:rsid w:val="0097237E"/>
    <w:rsid w:val="00972692"/>
    <w:rsid w:val="00974EC7"/>
    <w:rsid w:val="00975EFD"/>
    <w:rsid w:val="009826BD"/>
    <w:rsid w:val="00984F1D"/>
    <w:rsid w:val="00984FE6"/>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D766F"/>
    <w:rsid w:val="009E2AE8"/>
    <w:rsid w:val="009E4F27"/>
    <w:rsid w:val="009F08FF"/>
    <w:rsid w:val="009F2760"/>
    <w:rsid w:val="009F28BE"/>
    <w:rsid w:val="009F6364"/>
    <w:rsid w:val="00A0029A"/>
    <w:rsid w:val="00A0107C"/>
    <w:rsid w:val="00A03310"/>
    <w:rsid w:val="00A059A7"/>
    <w:rsid w:val="00A06573"/>
    <w:rsid w:val="00A1267D"/>
    <w:rsid w:val="00A13B1C"/>
    <w:rsid w:val="00A14ABA"/>
    <w:rsid w:val="00A178DC"/>
    <w:rsid w:val="00A22A23"/>
    <w:rsid w:val="00A23DE6"/>
    <w:rsid w:val="00A269E7"/>
    <w:rsid w:val="00A32BE7"/>
    <w:rsid w:val="00A34A35"/>
    <w:rsid w:val="00A507EF"/>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20A"/>
    <w:rsid w:val="00AC2E45"/>
    <w:rsid w:val="00AC2E5A"/>
    <w:rsid w:val="00AC7122"/>
    <w:rsid w:val="00AD23AB"/>
    <w:rsid w:val="00AE1F2E"/>
    <w:rsid w:val="00AE4415"/>
    <w:rsid w:val="00AE6BA2"/>
    <w:rsid w:val="00AF3761"/>
    <w:rsid w:val="00B0026C"/>
    <w:rsid w:val="00B02BF0"/>
    <w:rsid w:val="00B05025"/>
    <w:rsid w:val="00B06E1E"/>
    <w:rsid w:val="00B10C25"/>
    <w:rsid w:val="00B11DFE"/>
    <w:rsid w:val="00B12925"/>
    <w:rsid w:val="00B14177"/>
    <w:rsid w:val="00B257E4"/>
    <w:rsid w:val="00B35695"/>
    <w:rsid w:val="00B357EA"/>
    <w:rsid w:val="00B41377"/>
    <w:rsid w:val="00B42E17"/>
    <w:rsid w:val="00B435F8"/>
    <w:rsid w:val="00B436C7"/>
    <w:rsid w:val="00B441A4"/>
    <w:rsid w:val="00B4679B"/>
    <w:rsid w:val="00B5137E"/>
    <w:rsid w:val="00B52ED7"/>
    <w:rsid w:val="00B53064"/>
    <w:rsid w:val="00B54733"/>
    <w:rsid w:val="00B6020A"/>
    <w:rsid w:val="00B6090A"/>
    <w:rsid w:val="00B64BC2"/>
    <w:rsid w:val="00B65026"/>
    <w:rsid w:val="00B71FAD"/>
    <w:rsid w:val="00B756AD"/>
    <w:rsid w:val="00B768C7"/>
    <w:rsid w:val="00B77B1D"/>
    <w:rsid w:val="00B807B3"/>
    <w:rsid w:val="00B823A1"/>
    <w:rsid w:val="00B825B0"/>
    <w:rsid w:val="00B839A7"/>
    <w:rsid w:val="00B85C28"/>
    <w:rsid w:val="00B86A72"/>
    <w:rsid w:val="00B872BF"/>
    <w:rsid w:val="00B90411"/>
    <w:rsid w:val="00B93282"/>
    <w:rsid w:val="00B94FF0"/>
    <w:rsid w:val="00BA2D3F"/>
    <w:rsid w:val="00BA32D4"/>
    <w:rsid w:val="00BA7063"/>
    <w:rsid w:val="00BB00CF"/>
    <w:rsid w:val="00BB3274"/>
    <w:rsid w:val="00BB6711"/>
    <w:rsid w:val="00BC1792"/>
    <w:rsid w:val="00BC1996"/>
    <w:rsid w:val="00BC19BB"/>
    <w:rsid w:val="00BC4E2D"/>
    <w:rsid w:val="00BC5743"/>
    <w:rsid w:val="00BC6A2F"/>
    <w:rsid w:val="00BD316E"/>
    <w:rsid w:val="00BD640C"/>
    <w:rsid w:val="00BD7CBE"/>
    <w:rsid w:val="00BD7D97"/>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A6FBA"/>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3610B"/>
    <w:rsid w:val="00D42717"/>
    <w:rsid w:val="00D43C0F"/>
    <w:rsid w:val="00D45061"/>
    <w:rsid w:val="00D50EA2"/>
    <w:rsid w:val="00D514D1"/>
    <w:rsid w:val="00D5367E"/>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2B8B"/>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0784"/>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2F97"/>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590E"/>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paragraph" w:customStyle="1" w:styleId="Body">
    <w:name w:val="Body"/>
    <w:rsid w:val="00E40784"/>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rsid w:val="00E40784"/>
    <w:rPr>
      <w:rFonts w:ascii="Arial Bold" w:eastAsia="Arial Bold" w:hAnsi="Arial Bold" w:cs="Arial Bold"/>
      <w:b w:val="0"/>
      <w:bCs w:val="0"/>
      <w:color w:val="00AACC"/>
      <w:u w:color="00AACC"/>
    </w:rPr>
  </w:style>
  <w:style w:type="numbering" w:customStyle="1" w:styleId="List0">
    <w:name w:val="List 0"/>
    <w:basedOn w:val="NoList"/>
    <w:rsid w:val="00E40784"/>
    <w:pPr>
      <w:numPr>
        <w:numId w:val="18"/>
      </w:numPr>
    </w:pPr>
  </w:style>
  <w:style w:type="character" w:customStyle="1" w:styleId="Hyperlink1">
    <w:name w:val="Hyperlink.1"/>
    <w:rsid w:val="00E40784"/>
    <w:rPr>
      <w:rFonts w:ascii="Arial" w:eastAsia="Arial" w:hAnsi="Arial" w:cs="Arial"/>
      <w:color w:val="00AACC"/>
      <w:u w:color="00AAC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List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59165">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658462716">
      <w:bodyDiv w:val="1"/>
      <w:marLeft w:val="0"/>
      <w:marRight w:val="0"/>
      <w:marTop w:val="0"/>
      <w:marBottom w:val="0"/>
      <w:divBdr>
        <w:top w:val="none" w:sz="0" w:space="0" w:color="auto"/>
        <w:left w:val="none" w:sz="0" w:space="0" w:color="auto"/>
        <w:bottom w:val="none" w:sz="0" w:space="0" w:color="auto"/>
        <w:right w:val="none" w:sz="0" w:space="0" w:color="auto"/>
      </w:divBdr>
    </w:div>
    <w:div w:id="1300502207">
      <w:bodyDiv w:val="1"/>
      <w:marLeft w:val="0"/>
      <w:marRight w:val="0"/>
      <w:marTop w:val="0"/>
      <w:marBottom w:val="0"/>
      <w:divBdr>
        <w:top w:val="none" w:sz="0" w:space="0" w:color="auto"/>
        <w:left w:val="none" w:sz="0" w:space="0" w:color="auto"/>
        <w:bottom w:val="none" w:sz="0" w:space="0" w:color="auto"/>
        <w:right w:val="none" w:sz="0" w:space="0" w:color="auto"/>
      </w:divBdr>
    </w:div>
    <w:div w:id="1709186512">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lifornia.healthcharities.org/" TargetMode="External"/><Relationship Id="rId13" Type="http://schemas.openxmlformats.org/officeDocument/2006/relationships/hyperlink" Target="mailto:rubene@metro.net" TargetMode="External"/><Relationship Id="rId18" Type="http://schemas.openxmlformats.org/officeDocument/2006/relationships/hyperlink" Target="http://www.unitedlatinofund.us/" TargetMode="External"/><Relationship Id="rId26" Type="http://schemas.openxmlformats.org/officeDocument/2006/relationships/hyperlink" Target="http://taptogo.net/taptogomobileaxept.php" TargetMode="External"/><Relationship Id="rId3" Type="http://schemas.microsoft.com/office/2007/relationships/stylesWithEffects" Target="stylesWithEffects.xml"/><Relationship Id="rId21" Type="http://schemas.openxmlformats.org/officeDocument/2006/relationships/hyperlink" Target="mailto:rubene@metro.net" TargetMode="External"/><Relationship Id="rId34" Type="http://schemas.openxmlformats.org/officeDocument/2006/relationships/theme" Target="theme/theme1.xml"/><Relationship Id="rId7" Type="http://schemas.openxmlformats.org/officeDocument/2006/relationships/hyperlink" Target="http://www.brotherhoodcrusade.org/" TargetMode="External"/><Relationship Id="rId12" Type="http://schemas.openxmlformats.org/officeDocument/2006/relationships/hyperlink" Target="http://www.unitedwayla.org/" TargetMode="External"/><Relationship Id="rId17" Type="http://schemas.openxmlformats.org/officeDocument/2006/relationships/hyperlink" Target="http://earthshareca.org/" TargetMode="External"/><Relationship Id="rId25" Type="http://schemas.openxmlformats.org/officeDocument/2006/relationships/hyperlink" Target="http://www.riits.net"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alifornia.healthcharities.org/" TargetMode="External"/><Relationship Id="rId20" Type="http://schemas.openxmlformats.org/officeDocument/2006/relationships/hyperlink" Target="http://www.unitedwayla.org/" TargetMode="External"/><Relationship Id="rId29" Type="http://schemas.openxmlformats.org/officeDocument/2006/relationships/hyperlink" Target="http://www.metro.net/projects_plans/default.htm" TargetMode="External"/><Relationship Id="rId1" Type="http://schemas.openxmlformats.org/officeDocument/2006/relationships/numbering" Target="numbering.xml"/><Relationship Id="rId6" Type="http://schemas.openxmlformats.org/officeDocument/2006/relationships/hyperlink" Target="http://apcf.org/" TargetMode="External"/><Relationship Id="rId11" Type="http://schemas.openxmlformats.org/officeDocument/2006/relationships/hyperlink" Target="http://www.uncf.org/" TargetMode="External"/><Relationship Id="rId24" Type="http://schemas.openxmlformats.org/officeDocument/2006/relationships/hyperlink" Target="http://www.waze.com" TargetMode="External"/><Relationship Id="rId32" Type="http://schemas.openxmlformats.org/officeDocument/2006/relationships/hyperlink" Target="http://www.metro.net/library" TargetMode="External"/><Relationship Id="rId5" Type="http://schemas.openxmlformats.org/officeDocument/2006/relationships/webSettings" Target="webSettings.xml"/><Relationship Id="rId15" Type="http://schemas.openxmlformats.org/officeDocument/2006/relationships/hyperlink" Target="http://www.brotherhoodcrusade.org/" TargetMode="External"/><Relationship Id="rId23" Type="http://schemas.openxmlformats.org/officeDocument/2006/relationships/hyperlink" Target="http://www.dot.ca.gov/dist07/HDC/HDC_Draft_EIR-EIS/" TargetMode="External"/><Relationship Id="rId28" Type="http://schemas.openxmlformats.org/officeDocument/2006/relationships/hyperlink" Target="http://www.metro.net/news_info/default.htm" TargetMode="External"/><Relationship Id="rId10" Type="http://schemas.openxmlformats.org/officeDocument/2006/relationships/hyperlink" Target="http://www.unitedlatinofund.us/" TargetMode="External"/><Relationship Id="rId19" Type="http://schemas.openxmlformats.org/officeDocument/2006/relationships/hyperlink" Target="http://www.uncf.org/" TargetMode="External"/><Relationship Id="rId31"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earthshareca.org/" TargetMode="External"/><Relationship Id="rId14" Type="http://schemas.openxmlformats.org/officeDocument/2006/relationships/hyperlink" Target="http://apcf.org/" TargetMode="External"/><Relationship Id="rId22" Type="http://schemas.openxmlformats.org/officeDocument/2006/relationships/hyperlink" Target="http://www.metro.net/projects/high-desert-corridor/" TargetMode="External"/><Relationship Id="rId27" Type="http://schemas.openxmlformats.org/officeDocument/2006/relationships/hyperlink" Target="http://www.metro.net/" TargetMode="External"/><Relationship Id="rId30"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3</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Spearman, Jessica</cp:lastModifiedBy>
  <cp:revision>33</cp:revision>
  <cp:lastPrinted>2009-11-13T00:30:00Z</cp:lastPrinted>
  <dcterms:created xsi:type="dcterms:W3CDTF">2012-07-18T18:54:00Z</dcterms:created>
  <dcterms:modified xsi:type="dcterms:W3CDTF">2014-10-02T01:42:00Z</dcterms:modified>
</cp:coreProperties>
</file>