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9610A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FB40A9" w:rsidRDefault="00FB40A9" w:rsidP="00FB40A9">
            <w:pPr>
              <w:pStyle w:val="NormalWeb"/>
              <w:spacing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Metro Art featured in UCLA Magazine </w:t>
            </w:r>
          </w:p>
          <w:p w:rsidR="00FF4A63" w:rsidRPr="00FF4A63" w:rsidRDefault="00FF4A63" w:rsidP="00FF4A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E3EA9">
              <w:rPr>
                <w:rFonts w:ascii="Arial" w:hAnsi="Arial" w:cs="Arial"/>
                <w:b/>
                <w:sz w:val="20"/>
                <w:szCs w:val="20"/>
              </w:rPr>
              <w:t>Work on Three Crenshaw/LAX Underground Stations Will Begin in November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97234" w:rsidRPr="00FF4A63" w:rsidRDefault="00FB40A9" w:rsidP="005972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4A63">
              <w:rPr>
                <w:rFonts w:ascii="Arial" w:hAnsi="Arial" w:cs="Arial"/>
                <w:b/>
                <w:bCs/>
                <w:sz w:val="20"/>
                <w:szCs w:val="20"/>
              </w:rPr>
              <w:t>Metr</w:t>
            </w:r>
            <w:r w:rsidR="008E3EA9" w:rsidRPr="00FF4A63">
              <w:rPr>
                <w:rFonts w:ascii="Arial" w:hAnsi="Arial" w:cs="Arial"/>
                <w:b/>
                <w:bCs/>
                <w:sz w:val="20"/>
                <w:szCs w:val="20"/>
              </w:rPr>
              <w:t>o Art featured in UCLA Magazine</w:t>
            </w:r>
          </w:p>
          <w:p w:rsidR="008E3EA9" w:rsidRPr="00FF4A63" w:rsidRDefault="00FB40A9" w:rsidP="00E440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F4A63">
              <w:rPr>
                <w:rFonts w:ascii="Arial" w:hAnsi="Arial" w:cs="Arial"/>
                <w:sz w:val="20"/>
                <w:szCs w:val="20"/>
              </w:rPr>
              <w:t>Metro’s art program and several of the artworks in our system are featured in this month’s UCLA Magazine</w:t>
            </w:r>
            <w:r w:rsidR="008E3EA9" w:rsidRPr="00FF4A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D50BD" w:rsidRPr="00FF4A63">
              <w:rPr>
                <w:rFonts w:ascii="Arial" w:hAnsi="Arial" w:cs="Arial"/>
                <w:sz w:val="20"/>
                <w:szCs w:val="20"/>
              </w:rPr>
              <w:t>The article</w:t>
            </w:r>
            <w:r w:rsidR="00E44084" w:rsidRPr="00FF4A63">
              <w:rPr>
                <w:rFonts w:ascii="Arial" w:hAnsi="Arial" w:cs="Arial"/>
                <w:sz w:val="20"/>
                <w:szCs w:val="20"/>
              </w:rPr>
              <w:t xml:space="preserve"> which includes images of artworks as well as photographs, interviews and videos of UCLA artists who have participated in the program, p</w:t>
            </w:r>
            <w:r w:rsidRPr="00FF4A63">
              <w:rPr>
                <w:rFonts w:ascii="Arial" w:hAnsi="Arial" w:cs="Arial"/>
                <w:sz w:val="20"/>
                <w:szCs w:val="20"/>
              </w:rPr>
              <w:t>roclaims that Metro offers “some of the best viewing of public art</w:t>
            </w:r>
            <w:r w:rsidR="00E44084" w:rsidRPr="00FF4A63">
              <w:rPr>
                <w:rFonts w:ascii="Arial" w:hAnsi="Arial" w:cs="Arial"/>
                <w:sz w:val="20"/>
                <w:szCs w:val="20"/>
              </w:rPr>
              <w:t>.</w:t>
            </w:r>
            <w:r w:rsidRPr="00FF4A63">
              <w:rPr>
                <w:rFonts w:ascii="Arial" w:hAnsi="Arial" w:cs="Arial"/>
                <w:sz w:val="20"/>
                <w:szCs w:val="20"/>
              </w:rPr>
              <w:t>”</w:t>
            </w:r>
            <w:r w:rsidR="00E44084" w:rsidRPr="00FF4A63">
              <w:rPr>
                <w:rFonts w:ascii="Arial" w:hAnsi="Arial" w:cs="Arial"/>
                <w:sz w:val="20"/>
                <w:szCs w:val="20"/>
              </w:rPr>
              <w:t xml:space="preserve"> To read the full story, please click </w:t>
            </w:r>
            <w:hyperlink r:id="rId6" w:history="1">
              <w:r w:rsidRPr="00FF4A63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Pr="00FF4A63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FF4A63">
                <w:rPr>
                  <w:rStyle w:val="Hyperlink"/>
                  <w:rFonts w:ascii="Arial" w:hAnsi="Arial" w:cs="Arial"/>
                  <w:sz w:val="20"/>
                  <w:szCs w:val="20"/>
                </w:rPr>
                <w:t>re</w:t>
              </w:r>
            </w:hyperlink>
            <w:r w:rsidR="00E44084" w:rsidRPr="00FF4A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E3EA9" w:rsidRPr="00FF4A63" w:rsidRDefault="008E3EA9" w:rsidP="00E440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E3EA9" w:rsidRPr="00FF4A63" w:rsidRDefault="008E3EA9" w:rsidP="00E440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FF4A63">
              <w:rPr>
                <w:rFonts w:ascii="Arial" w:hAnsi="Arial" w:cs="Arial"/>
                <w:b/>
                <w:sz w:val="20"/>
                <w:szCs w:val="20"/>
              </w:rPr>
              <w:t>Work on Three Crenshaw/LAX Underground Stations Will Begin in November</w:t>
            </w:r>
          </w:p>
          <w:p w:rsidR="00597234" w:rsidRDefault="008E3EA9" w:rsidP="00E440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FF4A63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The </w:t>
            </w:r>
            <w:r w:rsidRPr="00FF4A63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Crenshaw/LAX light rail project currently under construction will have three underground stations: Crenshaw/Exposition, Crenshaw/MLK and Crenshaw/Vernon. Excavation and decking for the stations is set to begin </w:t>
            </w:r>
            <w:r w:rsidR="005B4E54" w:rsidRPr="00FF4A63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the first week of November beginning with the Crenshaw/Exposition Station. </w:t>
            </w:r>
            <w:r w:rsidR="005B4E54" w:rsidRPr="00FF4A63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Construction of the three stations and the 1.9-mile tw</w:t>
            </w:r>
            <w:r w:rsidR="005B4E54" w:rsidRPr="00FF4A63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in tunnels will take four years. Construction notices and road closures</w:t>
            </w:r>
            <w:r w:rsidR="00FF4A63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for the Crenshaw/LAX project</w:t>
            </w:r>
            <w:r w:rsidR="005B4E54" w:rsidRPr="00FF4A63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 wi</w:t>
            </w:r>
            <w:r w:rsidR="00FF4A63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ll continue to be posted as scheduled. For the complete story as posted in The Source, please click </w:t>
            </w:r>
            <w:hyperlink r:id="rId7" w:history="1">
              <w:r w:rsidR="00FF4A63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  <w:r w:rsidR="00FF4A63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</w:t>
            </w:r>
          </w:p>
          <w:p w:rsidR="00FF4A63" w:rsidRPr="00FF4A63" w:rsidRDefault="00FF4A63" w:rsidP="00E440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084" w:rsidRPr="00597234" w:rsidRDefault="00E44084" w:rsidP="00E440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45ED2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234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4E54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372A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3EA9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50BD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084"/>
    <w:rsid w:val="00E44483"/>
    <w:rsid w:val="00E45E24"/>
    <w:rsid w:val="00E45ED2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0A9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4/10/07/metro-begins-excavation-of-three-light-rail-underground-stations-for-crenshawlax-line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azine.ucla.edu/exclusives/metro-arts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39</cp:revision>
  <cp:lastPrinted>2009-11-13T00:30:00Z</cp:lastPrinted>
  <dcterms:created xsi:type="dcterms:W3CDTF">2012-07-18T18:54:00Z</dcterms:created>
  <dcterms:modified xsi:type="dcterms:W3CDTF">2014-10-09T01:13:00Z</dcterms:modified>
</cp:coreProperties>
</file>