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9E770A"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 September 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0902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A340FA" w:rsidRDefault="00A340FA" w:rsidP="00437EDF">
            <w:pPr>
              <w:pStyle w:val="NormalWeb"/>
              <w:rPr>
                <w:rFonts w:ascii="Arial" w:hAnsi="Arial" w:cs="Arial"/>
                <w:b/>
                <w:sz w:val="20"/>
                <w:szCs w:val="20"/>
              </w:rPr>
            </w:pPr>
            <w:r>
              <w:rPr>
                <w:rFonts w:ascii="Arial" w:hAnsi="Arial" w:cs="Arial"/>
                <w:b/>
                <w:sz w:val="20"/>
                <w:szCs w:val="20"/>
              </w:rPr>
              <w:t xml:space="preserve">Pasadena </w:t>
            </w:r>
            <w:r w:rsidR="00A2511F" w:rsidRPr="00A340FA">
              <w:rPr>
                <w:rFonts w:ascii="Arial" w:hAnsi="Arial" w:cs="Arial"/>
                <w:b/>
                <w:bCs/>
                <w:sz w:val="20"/>
                <w:szCs w:val="20"/>
              </w:rPr>
              <w:t>A</w:t>
            </w:r>
            <w:r w:rsidR="00A2511F">
              <w:rPr>
                <w:rFonts w:ascii="Arial" w:hAnsi="Arial" w:cs="Arial"/>
                <w:b/>
                <w:bCs/>
                <w:sz w:val="20"/>
                <w:szCs w:val="20"/>
              </w:rPr>
              <w:t xml:space="preserve">rea </w:t>
            </w:r>
            <w:r w:rsidR="00A2511F" w:rsidRPr="00A340FA">
              <w:rPr>
                <w:rFonts w:ascii="Arial" w:hAnsi="Arial" w:cs="Arial"/>
                <w:b/>
                <w:bCs/>
                <w:sz w:val="20"/>
                <w:szCs w:val="20"/>
              </w:rPr>
              <w:t>R</w:t>
            </w:r>
            <w:r w:rsidR="00A2511F">
              <w:rPr>
                <w:rFonts w:ascii="Arial" w:hAnsi="Arial" w:cs="Arial"/>
                <w:b/>
                <w:bCs/>
                <w:sz w:val="20"/>
                <w:szCs w:val="20"/>
              </w:rPr>
              <w:t xml:space="preserve">apid </w:t>
            </w:r>
            <w:r w:rsidR="00A2511F" w:rsidRPr="00A340FA">
              <w:rPr>
                <w:rFonts w:ascii="Arial" w:hAnsi="Arial" w:cs="Arial"/>
                <w:b/>
                <w:bCs/>
                <w:sz w:val="20"/>
                <w:szCs w:val="20"/>
              </w:rPr>
              <w:t>T</w:t>
            </w:r>
            <w:r w:rsidR="00A2511F">
              <w:rPr>
                <w:rFonts w:ascii="Arial" w:hAnsi="Arial" w:cs="Arial"/>
                <w:b/>
                <w:bCs/>
                <w:sz w:val="20"/>
                <w:szCs w:val="20"/>
              </w:rPr>
              <w:t>ransportation System (ARTS)</w:t>
            </w:r>
            <w:r>
              <w:rPr>
                <w:rFonts w:ascii="Arial" w:hAnsi="Arial" w:cs="Arial"/>
                <w:b/>
                <w:sz w:val="20"/>
                <w:szCs w:val="20"/>
              </w:rPr>
              <w:t xml:space="preserve"> is Now on TAP</w:t>
            </w:r>
          </w:p>
          <w:p w:rsidR="004D769B" w:rsidRPr="004D769B" w:rsidRDefault="004D769B" w:rsidP="004D769B">
            <w:pPr>
              <w:rPr>
                <w:rFonts w:ascii="Arial" w:hAnsi="Arial" w:cs="Arial"/>
                <w:b/>
                <w:bCs/>
                <w:sz w:val="20"/>
                <w:szCs w:val="20"/>
              </w:rPr>
            </w:pPr>
            <w:r>
              <w:rPr>
                <w:rFonts w:ascii="Arial" w:hAnsi="Arial" w:cs="Arial"/>
                <w:b/>
                <w:bCs/>
                <w:sz w:val="20"/>
                <w:szCs w:val="20"/>
              </w:rPr>
              <w:t xml:space="preserve">Made in America Festival Draws </w:t>
            </w:r>
            <w:r w:rsidRPr="0023490E">
              <w:rPr>
                <w:rFonts w:ascii="Arial" w:hAnsi="Arial" w:cs="Arial"/>
                <w:b/>
                <w:bCs/>
                <w:sz w:val="20"/>
                <w:szCs w:val="20"/>
              </w:rPr>
              <w:t>Nearly 25,000 Additional Metro Customers</w:t>
            </w:r>
          </w:p>
          <w:p w:rsidR="00544918" w:rsidRDefault="00544918" w:rsidP="00437EDF">
            <w:pPr>
              <w:pStyle w:val="NormalWeb"/>
              <w:rPr>
                <w:rFonts w:ascii="Arial" w:hAnsi="Arial" w:cs="Arial"/>
                <w:b/>
                <w:sz w:val="20"/>
                <w:szCs w:val="20"/>
              </w:rPr>
            </w:pPr>
            <w:r>
              <w:rPr>
                <w:rFonts w:ascii="Arial" w:hAnsi="Arial" w:cs="Arial"/>
                <w:b/>
                <w:sz w:val="20"/>
                <w:szCs w:val="20"/>
              </w:rPr>
              <w:t>TAP Service Center Transitions from Xerox to Metro</w:t>
            </w:r>
          </w:p>
          <w:p w:rsidR="00777279" w:rsidRPr="00F14240" w:rsidRDefault="00777279" w:rsidP="00437EDF">
            <w:pPr>
              <w:pStyle w:val="NormalWeb"/>
              <w:rPr>
                <w:rFonts w:ascii="Arial" w:hAnsi="Arial" w:cs="Arial"/>
                <w:b/>
                <w:sz w:val="20"/>
                <w:szCs w:val="20"/>
              </w:rPr>
            </w:pPr>
            <w:r>
              <w:rPr>
                <w:rFonts w:ascii="Arial" w:hAnsi="Arial" w:cs="Arial"/>
                <w:b/>
                <w:sz w:val="20"/>
                <w:szCs w:val="20"/>
              </w:rPr>
              <w:t xml:space="preserve">Procurement Postings for This Week </w:t>
            </w:r>
          </w:p>
        </w:tc>
      </w:tr>
      <w:tr w:rsidR="00AC2E5A" w:rsidRPr="0061720B" w:rsidTr="00D118FF">
        <w:trPr>
          <w:trHeight w:val="557"/>
          <w:jc w:val="center"/>
        </w:trPr>
        <w:tc>
          <w:tcPr>
            <w:tcW w:w="7999" w:type="dxa"/>
            <w:gridSpan w:val="2"/>
            <w:vAlign w:val="center"/>
          </w:tcPr>
          <w:p w:rsidR="00777279" w:rsidRDefault="00777279" w:rsidP="00436C71">
            <w:pPr>
              <w:spacing w:before="60"/>
              <w:rPr>
                <w:rFonts w:ascii="Arial" w:hAnsi="Arial" w:cs="Arial"/>
                <w:b/>
                <w:sz w:val="20"/>
                <w:szCs w:val="20"/>
              </w:rPr>
            </w:pPr>
          </w:p>
          <w:p w:rsidR="00A340FA" w:rsidRPr="00A340FA" w:rsidRDefault="00A340FA" w:rsidP="00A340FA">
            <w:pPr>
              <w:spacing w:before="60"/>
              <w:rPr>
                <w:rFonts w:ascii="Arial" w:hAnsi="Arial" w:cs="Arial"/>
                <w:b/>
                <w:sz w:val="20"/>
                <w:szCs w:val="20"/>
              </w:rPr>
            </w:pPr>
            <w:r w:rsidRPr="00A340FA">
              <w:rPr>
                <w:rFonts w:ascii="Arial" w:hAnsi="Arial" w:cs="Arial"/>
                <w:b/>
                <w:bCs/>
                <w:sz w:val="20"/>
                <w:szCs w:val="20"/>
              </w:rPr>
              <w:t>Pasadena A</w:t>
            </w:r>
            <w:r w:rsidR="00A2511F">
              <w:rPr>
                <w:rFonts w:ascii="Arial" w:hAnsi="Arial" w:cs="Arial"/>
                <w:b/>
                <w:bCs/>
                <w:sz w:val="20"/>
                <w:szCs w:val="20"/>
              </w:rPr>
              <w:t xml:space="preserve">rea </w:t>
            </w:r>
            <w:r w:rsidRPr="00A340FA">
              <w:rPr>
                <w:rFonts w:ascii="Arial" w:hAnsi="Arial" w:cs="Arial"/>
                <w:b/>
                <w:bCs/>
                <w:sz w:val="20"/>
                <w:szCs w:val="20"/>
              </w:rPr>
              <w:t>R</w:t>
            </w:r>
            <w:r w:rsidR="00A2511F">
              <w:rPr>
                <w:rFonts w:ascii="Arial" w:hAnsi="Arial" w:cs="Arial"/>
                <w:b/>
                <w:bCs/>
                <w:sz w:val="20"/>
                <w:szCs w:val="20"/>
              </w:rPr>
              <w:t xml:space="preserve">apid </w:t>
            </w:r>
            <w:r w:rsidRPr="00A340FA">
              <w:rPr>
                <w:rFonts w:ascii="Arial" w:hAnsi="Arial" w:cs="Arial"/>
                <w:b/>
                <w:bCs/>
                <w:sz w:val="20"/>
                <w:szCs w:val="20"/>
              </w:rPr>
              <w:t>T</w:t>
            </w:r>
            <w:r w:rsidR="00A2511F">
              <w:rPr>
                <w:rFonts w:ascii="Arial" w:hAnsi="Arial" w:cs="Arial"/>
                <w:b/>
                <w:bCs/>
                <w:sz w:val="20"/>
                <w:szCs w:val="20"/>
              </w:rPr>
              <w:t>ransportation System (ARTS)</w:t>
            </w:r>
            <w:r w:rsidRPr="00A340FA">
              <w:rPr>
                <w:rFonts w:ascii="Arial" w:hAnsi="Arial" w:cs="Arial"/>
                <w:b/>
                <w:bCs/>
                <w:sz w:val="20"/>
                <w:szCs w:val="20"/>
              </w:rPr>
              <w:t xml:space="preserve"> is Now on TAP</w:t>
            </w:r>
          </w:p>
          <w:p w:rsidR="00304CF6" w:rsidRDefault="00304CF6" w:rsidP="00436C71">
            <w:pPr>
              <w:spacing w:before="60"/>
              <w:rPr>
                <w:rFonts w:ascii="Arial" w:hAnsi="Arial" w:cs="Arial"/>
                <w:sz w:val="20"/>
                <w:szCs w:val="20"/>
              </w:rPr>
            </w:pPr>
          </w:p>
          <w:p w:rsidR="00A340FA" w:rsidRDefault="00A340FA" w:rsidP="00436C71">
            <w:pPr>
              <w:spacing w:before="60"/>
              <w:rPr>
                <w:rFonts w:ascii="Arial" w:hAnsi="Arial" w:cs="Arial"/>
                <w:sz w:val="20"/>
                <w:szCs w:val="20"/>
              </w:rPr>
            </w:pPr>
            <w:r w:rsidRPr="00A340FA">
              <w:rPr>
                <w:rFonts w:ascii="Arial" w:hAnsi="Arial" w:cs="Arial"/>
                <w:sz w:val="20"/>
                <w:szCs w:val="20"/>
              </w:rPr>
              <w:t>T</w:t>
            </w:r>
            <w:r w:rsidR="00A2511F">
              <w:rPr>
                <w:rFonts w:ascii="Arial" w:hAnsi="Arial" w:cs="Arial"/>
                <w:sz w:val="20"/>
                <w:szCs w:val="20"/>
              </w:rPr>
              <w:t>oday, TAP welcomed Pasadena Area Rapid Transportation System (ARTS)</w:t>
            </w:r>
            <w:r w:rsidRPr="00A340FA">
              <w:rPr>
                <w:rFonts w:ascii="Arial" w:hAnsi="Arial" w:cs="Arial"/>
                <w:sz w:val="20"/>
                <w:szCs w:val="20"/>
              </w:rPr>
              <w:t xml:space="preserve"> to its network of </w:t>
            </w:r>
            <w:r w:rsidR="00A2511F">
              <w:rPr>
                <w:rFonts w:ascii="Arial" w:hAnsi="Arial" w:cs="Arial"/>
                <w:sz w:val="20"/>
                <w:szCs w:val="20"/>
              </w:rPr>
              <w:t>partners. 25 Pasadena ARTS</w:t>
            </w:r>
            <w:r w:rsidRPr="00A340FA">
              <w:rPr>
                <w:rFonts w:ascii="Arial" w:hAnsi="Arial" w:cs="Arial"/>
                <w:sz w:val="20"/>
                <w:szCs w:val="20"/>
              </w:rPr>
              <w:t xml:space="preserve"> buses and 11 Dial-A-Ride buses went “live,” offering riders the choice to pay their fare with TAP o</w:t>
            </w:r>
            <w:r>
              <w:rPr>
                <w:rFonts w:ascii="Arial" w:hAnsi="Arial" w:cs="Arial"/>
                <w:sz w:val="20"/>
                <w:szCs w:val="20"/>
              </w:rPr>
              <w:t xml:space="preserve">r their paper passes and cash. </w:t>
            </w:r>
            <w:r w:rsidRPr="00A340FA">
              <w:rPr>
                <w:rFonts w:ascii="Arial" w:hAnsi="Arial" w:cs="Arial"/>
                <w:sz w:val="20"/>
                <w:szCs w:val="20"/>
              </w:rPr>
              <w:t xml:space="preserve">Riders can simply tap their card on the TAP mobile validator as they board the bus, listen for the beep, watch for the green screen that shows </w:t>
            </w:r>
            <w:r w:rsidR="004D769B">
              <w:rPr>
                <w:rFonts w:ascii="Arial" w:hAnsi="Arial" w:cs="Arial"/>
                <w:sz w:val="20"/>
                <w:szCs w:val="20"/>
              </w:rPr>
              <w:t xml:space="preserve">that </w:t>
            </w:r>
            <w:r w:rsidRPr="00A340FA">
              <w:rPr>
                <w:rFonts w:ascii="Arial" w:hAnsi="Arial" w:cs="Arial"/>
                <w:sz w:val="20"/>
                <w:szCs w:val="20"/>
              </w:rPr>
              <w:t xml:space="preserve">their card </w:t>
            </w:r>
            <w:r>
              <w:rPr>
                <w:rFonts w:ascii="Arial" w:hAnsi="Arial" w:cs="Arial"/>
                <w:sz w:val="20"/>
                <w:szCs w:val="20"/>
              </w:rPr>
              <w:t xml:space="preserve">is valid and enjoy their ride. </w:t>
            </w:r>
            <w:r w:rsidRPr="00A340FA">
              <w:rPr>
                <w:rFonts w:ascii="Arial" w:hAnsi="Arial" w:cs="Arial"/>
                <w:sz w:val="20"/>
                <w:szCs w:val="20"/>
              </w:rPr>
              <w:t>Between the time of installation and now, Pasadena ART</w:t>
            </w:r>
            <w:r w:rsidR="00A2511F">
              <w:rPr>
                <w:rFonts w:ascii="Arial" w:hAnsi="Arial" w:cs="Arial"/>
                <w:sz w:val="20"/>
                <w:szCs w:val="20"/>
              </w:rPr>
              <w:t>S</w:t>
            </w:r>
            <w:r w:rsidRPr="00A340FA">
              <w:rPr>
                <w:rFonts w:ascii="Arial" w:hAnsi="Arial" w:cs="Arial"/>
                <w:sz w:val="20"/>
                <w:szCs w:val="20"/>
              </w:rPr>
              <w:t xml:space="preserve"> has reported 71% of its riders, including those transferring from Metro Gold Line and Foothill</w:t>
            </w:r>
            <w:r>
              <w:rPr>
                <w:rFonts w:ascii="Arial" w:hAnsi="Arial" w:cs="Arial"/>
                <w:sz w:val="20"/>
                <w:szCs w:val="20"/>
              </w:rPr>
              <w:t xml:space="preserve"> Transit, are already tapping. </w:t>
            </w:r>
            <w:r w:rsidRPr="00A340FA">
              <w:rPr>
                <w:rFonts w:ascii="Arial" w:hAnsi="Arial" w:cs="Arial"/>
                <w:sz w:val="20"/>
                <w:szCs w:val="20"/>
              </w:rPr>
              <w:t xml:space="preserve">To board with TAP, Pasadena riders can purchase EZ transit passes and Stored Value online at </w:t>
            </w:r>
            <w:hyperlink r:id="rId6" w:history="1">
              <w:r w:rsidRPr="00A340FA">
                <w:rPr>
                  <w:rStyle w:val="Hyperlink"/>
                  <w:rFonts w:ascii="Arial" w:hAnsi="Arial" w:cs="Arial"/>
                  <w:sz w:val="20"/>
                  <w:szCs w:val="20"/>
                </w:rPr>
                <w:t>taptogo.net</w:t>
              </w:r>
            </w:hyperlink>
            <w:r>
              <w:rPr>
                <w:rFonts w:ascii="Arial" w:hAnsi="Arial" w:cs="Arial"/>
                <w:sz w:val="20"/>
                <w:szCs w:val="20"/>
              </w:rPr>
              <w:t xml:space="preserve">, by calling 866.TAPTOGO, </w:t>
            </w:r>
            <w:r w:rsidRPr="00A340FA">
              <w:rPr>
                <w:rFonts w:ascii="Arial" w:hAnsi="Arial" w:cs="Arial"/>
                <w:sz w:val="20"/>
                <w:szCs w:val="20"/>
              </w:rPr>
              <w:t>or</w:t>
            </w:r>
            <w:r>
              <w:rPr>
                <w:rFonts w:ascii="Arial" w:hAnsi="Arial" w:cs="Arial"/>
                <w:sz w:val="20"/>
                <w:szCs w:val="20"/>
              </w:rPr>
              <w:t xml:space="preserve"> at nearly 400 vendor outlets. </w:t>
            </w:r>
            <w:r w:rsidRPr="00A340FA">
              <w:rPr>
                <w:rFonts w:ascii="Arial" w:hAnsi="Arial" w:cs="Arial"/>
                <w:sz w:val="20"/>
                <w:szCs w:val="20"/>
              </w:rPr>
              <w:t>Thirteen additional transit agencies will be joining TAP this year</w:t>
            </w:r>
            <w:r w:rsidR="004D769B">
              <w:rPr>
                <w:rFonts w:ascii="Arial" w:hAnsi="Arial" w:cs="Arial"/>
                <w:sz w:val="20"/>
                <w:szCs w:val="20"/>
              </w:rPr>
              <w:t>,</w:t>
            </w:r>
            <w:r w:rsidRPr="00A340FA">
              <w:rPr>
                <w:rFonts w:ascii="Arial" w:hAnsi="Arial" w:cs="Arial"/>
                <w:sz w:val="20"/>
                <w:szCs w:val="20"/>
              </w:rPr>
              <w:t xml:space="preserve"> including Glendale and Santa Monica</w:t>
            </w:r>
            <w:r w:rsidR="00115D03">
              <w:rPr>
                <w:rFonts w:ascii="Arial" w:hAnsi="Arial" w:cs="Arial"/>
                <w:sz w:val="20"/>
                <w:szCs w:val="20"/>
              </w:rPr>
              <w:t xml:space="preserve">. Current TAP partners include: </w:t>
            </w:r>
            <w:r w:rsidRPr="00A340FA">
              <w:rPr>
                <w:rFonts w:ascii="Arial" w:hAnsi="Arial" w:cs="Arial"/>
                <w:sz w:val="20"/>
                <w:szCs w:val="20"/>
              </w:rPr>
              <w:t>Antelope Valley Transit Authority, Culver City, Foothill, Gardena, Long Beach, Los Angeles Department of Transportation, Montebello, Norwalk, Santa Clarita and Torrance (line 4 only).</w:t>
            </w:r>
          </w:p>
          <w:p w:rsidR="00544918" w:rsidRDefault="00544918" w:rsidP="00436C71">
            <w:pPr>
              <w:spacing w:before="60"/>
              <w:rPr>
                <w:rFonts w:ascii="Arial" w:hAnsi="Arial" w:cs="Arial"/>
                <w:sz w:val="20"/>
                <w:szCs w:val="20"/>
              </w:rPr>
            </w:pPr>
          </w:p>
          <w:p w:rsidR="0023490E" w:rsidRDefault="004D769B" w:rsidP="0023490E">
            <w:pPr>
              <w:rPr>
                <w:rFonts w:ascii="Arial" w:hAnsi="Arial" w:cs="Arial"/>
                <w:b/>
                <w:bCs/>
                <w:sz w:val="20"/>
                <w:szCs w:val="20"/>
              </w:rPr>
            </w:pPr>
            <w:r>
              <w:rPr>
                <w:rFonts w:ascii="Arial" w:hAnsi="Arial" w:cs="Arial"/>
                <w:b/>
                <w:bCs/>
                <w:sz w:val="20"/>
                <w:szCs w:val="20"/>
              </w:rPr>
              <w:t>Made in America Festival Draws</w:t>
            </w:r>
            <w:r w:rsidR="0023490E">
              <w:rPr>
                <w:rFonts w:ascii="Arial" w:hAnsi="Arial" w:cs="Arial"/>
                <w:b/>
                <w:bCs/>
                <w:sz w:val="20"/>
                <w:szCs w:val="20"/>
              </w:rPr>
              <w:t xml:space="preserve"> </w:t>
            </w:r>
            <w:r w:rsidR="0023490E" w:rsidRPr="0023490E">
              <w:rPr>
                <w:rFonts w:ascii="Arial" w:hAnsi="Arial" w:cs="Arial"/>
                <w:b/>
                <w:bCs/>
                <w:sz w:val="20"/>
                <w:szCs w:val="20"/>
              </w:rPr>
              <w:t>Nearly 25,000 Additional Metro Customers</w:t>
            </w:r>
          </w:p>
          <w:p w:rsidR="002A154C" w:rsidRPr="0023490E" w:rsidRDefault="002A154C" w:rsidP="0023490E">
            <w:pPr>
              <w:rPr>
                <w:rFonts w:ascii="Arial" w:hAnsi="Arial" w:cs="Arial"/>
                <w:sz w:val="20"/>
                <w:szCs w:val="20"/>
              </w:rPr>
            </w:pPr>
          </w:p>
          <w:p w:rsidR="0023490E" w:rsidRPr="0023490E" w:rsidRDefault="0023490E" w:rsidP="0023490E">
            <w:pPr>
              <w:rPr>
                <w:rFonts w:ascii="Arial" w:hAnsi="Arial" w:cs="Arial"/>
                <w:sz w:val="20"/>
                <w:szCs w:val="20"/>
              </w:rPr>
            </w:pPr>
            <w:r w:rsidRPr="0023490E">
              <w:rPr>
                <w:rFonts w:ascii="Arial" w:hAnsi="Arial" w:cs="Arial"/>
                <w:sz w:val="20"/>
                <w:szCs w:val="20"/>
              </w:rPr>
              <w:t>This past weekend, Metro successfully brought nearly 25,000 additional customers to Downto</w:t>
            </w:r>
            <w:r w:rsidR="00271141">
              <w:rPr>
                <w:rFonts w:ascii="Arial" w:hAnsi="Arial" w:cs="Arial"/>
                <w:sz w:val="20"/>
                <w:szCs w:val="20"/>
              </w:rPr>
              <w:t>wn stations serving the two-day</w:t>
            </w:r>
            <w:r w:rsidRPr="0023490E">
              <w:rPr>
                <w:rFonts w:ascii="Arial" w:hAnsi="Arial" w:cs="Arial"/>
                <w:sz w:val="20"/>
                <w:szCs w:val="20"/>
              </w:rPr>
              <w:t xml:space="preserve"> Made in America festival. This represents a 50% increase in ridership compared with the previous weekend.  Pershing Square</w:t>
            </w:r>
            <w:r w:rsidR="004D769B">
              <w:rPr>
                <w:rFonts w:ascii="Arial" w:hAnsi="Arial" w:cs="Arial"/>
                <w:sz w:val="20"/>
                <w:szCs w:val="20"/>
              </w:rPr>
              <w:t xml:space="preserve"> Station</w:t>
            </w:r>
            <w:r w:rsidRPr="0023490E">
              <w:rPr>
                <w:rFonts w:ascii="Arial" w:hAnsi="Arial" w:cs="Arial"/>
                <w:sz w:val="20"/>
                <w:szCs w:val="20"/>
              </w:rPr>
              <w:t>, served by the Metro Red &amp; Purple Lines, saw the largest increase with 15,000 additional customers over the weekend, while the Metro Gold Line also saw significant ridership gains at Little Tokyo/Ar</w:t>
            </w:r>
            <w:r w:rsidR="004D769B">
              <w:rPr>
                <w:rFonts w:ascii="Arial" w:hAnsi="Arial" w:cs="Arial"/>
                <w:sz w:val="20"/>
                <w:szCs w:val="20"/>
              </w:rPr>
              <w:t>ts District and Union Station.</w:t>
            </w:r>
            <w:r w:rsidR="00CE7E67">
              <w:rPr>
                <w:rFonts w:ascii="Arial" w:hAnsi="Arial" w:cs="Arial"/>
                <w:sz w:val="20"/>
                <w:szCs w:val="20"/>
              </w:rPr>
              <w:t xml:space="preserve"> </w:t>
            </w:r>
            <w:r w:rsidR="00B221D9">
              <w:rPr>
                <w:rFonts w:ascii="Arial" w:hAnsi="Arial" w:cs="Arial"/>
                <w:sz w:val="20"/>
                <w:szCs w:val="20"/>
              </w:rPr>
              <w:t xml:space="preserve">A photo of </w:t>
            </w:r>
            <w:r w:rsidR="008434BA">
              <w:rPr>
                <w:rFonts w:ascii="Arial" w:hAnsi="Arial" w:cs="Arial"/>
                <w:sz w:val="20"/>
                <w:szCs w:val="20"/>
              </w:rPr>
              <w:t>the c</w:t>
            </w:r>
            <w:r w:rsidR="00A044D1">
              <w:rPr>
                <w:rFonts w:ascii="Arial" w:hAnsi="Arial" w:cs="Arial"/>
                <w:sz w:val="20"/>
                <w:szCs w:val="20"/>
              </w:rPr>
              <w:t xml:space="preserve">rowd at </w:t>
            </w:r>
            <w:bookmarkStart w:id="4" w:name="_GoBack"/>
            <w:bookmarkEnd w:id="4"/>
            <w:r w:rsidR="00A044D1">
              <w:rPr>
                <w:rFonts w:ascii="Arial" w:hAnsi="Arial" w:cs="Arial"/>
                <w:sz w:val="20"/>
                <w:szCs w:val="20"/>
              </w:rPr>
              <w:t>Pershing Square Station</w:t>
            </w:r>
            <w:r w:rsidR="008434BA">
              <w:rPr>
                <w:rFonts w:ascii="Arial" w:hAnsi="Arial" w:cs="Arial"/>
                <w:sz w:val="20"/>
                <w:szCs w:val="20"/>
              </w:rPr>
              <w:t xml:space="preserve"> can be seen </w:t>
            </w:r>
            <w:hyperlink r:id="rId7" w:history="1">
              <w:r w:rsidR="008434BA" w:rsidRPr="008434BA">
                <w:rPr>
                  <w:rStyle w:val="Hyperlink"/>
                  <w:rFonts w:ascii="Arial" w:hAnsi="Arial" w:cs="Arial"/>
                  <w:sz w:val="20"/>
                  <w:szCs w:val="20"/>
                </w:rPr>
                <w:t>h</w:t>
              </w:r>
              <w:r w:rsidR="008434BA" w:rsidRPr="008434BA">
                <w:rPr>
                  <w:rStyle w:val="Hyperlink"/>
                  <w:rFonts w:ascii="Arial" w:hAnsi="Arial" w:cs="Arial"/>
                  <w:sz w:val="20"/>
                  <w:szCs w:val="20"/>
                </w:rPr>
                <w:t>e</w:t>
              </w:r>
              <w:r w:rsidR="008434BA" w:rsidRPr="008434BA">
                <w:rPr>
                  <w:rStyle w:val="Hyperlink"/>
                  <w:rFonts w:ascii="Arial" w:hAnsi="Arial" w:cs="Arial"/>
                  <w:sz w:val="20"/>
                  <w:szCs w:val="20"/>
                </w:rPr>
                <w:t>re</w:t>
              </w:r>
            </w:hyperlink>
            <w:r w:rsidR="008434BA">
              <w:rPr>
                <w:rFonts w:ascii="Arial" w:hAnsi="Arial" w:cs="Arial"/>
                <w:sz w:val="20"/>
                <w:szCs w:val="20"/>
              </w:rPr>
              <w:t>.</w:t>
            </w:r>
          </w:p>
          <w:p w:rsidR="0023490E" w:rsidRPr="0023490E" w:rsidRDefault="0023490E" w:rsidP="0023490E">
            <w:pPr>
              <w:rPr>
                <w:rFonts w:ascii="Arial" w:hAnsi="Arial" w:cs="Arial"/>
                <w:sz w:val="20"/>
                <w:szCs w:val="20"/>
              </w:rPr>
            </w:pPr>
          </w:p>
          <w:p w:rsidR="0023490E" w:rsidRPr="0023490E" w:rsidRDefault="0023490E" w:rsidP="00A2511F">
            <w:pPr>
              <w:rPr>
                <w:rFonts w:ascii="Arial" w:hAnsi="Arial" w:cs="Arial"/>
                <w:sz w:val="20"/>
                <w:szCs w:val="20"/>
              </w:rPr>
            </w:pPr>
            <w:r w:rsidRPr="0023490E">
              <w:rPr>
                <w:rFonts w:ascii="Arial" w:hAnsi="Arial" w:cs="Arial"/>
                <w:sz w:val="20"/>
                <w:szCs w:val="20"/>
              </w:rPr>
              <w:t>Metro was prepared for the large increase in customers with additional train capacity, extended hours of operation, law enforcement</w:t>
            </w:r>
            <w:r w:rsidR="00CF7F57">
              <w:rPr>
                <w:rFonts w:ascii="Arial" w:hAnsi="Arial" w:cs="Arial"/>
                <w:sz w:val="20"/>
                <w:szCs w:val="20"/>
              </w:rPr>
              <w:t>,</w:t>
            </w:r>
            <w:r w:rsidRPr="0023490E">
              <w:rPr>
                <w:rFonts w:ascii="Arial" w:hAnsi="Arial" w:cs="Arial"/>
                <w:sz w:val="20"/>
                <w:szCs w:val="20"/>
              </w:rPr>
              <w:t xml:space="preserve"> and customer support staffing at key stations to expedite fare purchasing and manage </w:t>
            </w:r>
            <w:r w:rsidR="00CF7F57">
              <w:rPr>
                <w:rFonts w:ascii="Arial" w:hAnsi="Arial" w:cs="Arial"/>
                <w:sz w:val="20"/>
                <w:szCs w:val="20"/>
              </w:rPr>
              <w:t xml:space="preserve">the </w:t>
            </w:r>
            <w:r w:rsidRPr="0023490E">
              <w:rPr>
                <w:rFonts w:ascii="Arial" w:hAnsi="Arial" w:cs="Arial"/>
                <w:sz w:val="20"/>
                <w:szCs w:val="20"/>
              </w:rPr>
              <w:t xml:space="preserve">crowds on </w:t>
            </w:r>
            <w:r w:rsidR="004D769B">
              <w:rPr>
                <w:rFonts w:ascii="Arial" w:hAnsi="Arial" w:cs="Arial"/>
                <w:sz w:val="20"/>
                <w:szCs w:val="20"/>
              </w:rPr>
              <w:t xml:space="preserve">platforms. </w:t>
            </w:r>
            <w:r w:rsidRPr="0023490E">
              <w:rPr>
                <w:rFonts w:ascii="Arial" w:hAnsi="Arial" w:cs="Arial"/>
                <w:sz w:val="20"/>
                <w:szCs w:val="20"/>
              </w:rPr>
              <w:t>In addition,</w:t>
            </w:r>
            <w:r w:rsidR="00976BE3">
              <w:rPr>
                <w:rFonts w:ascii="Arial" w:hAnsi="Arial" w:cs="Arial"/>
                <w:sz w:val="20"/>
                <w:szCs w:val="20"/>
              </w:rPr>
              <w:t xml:space="preserve"> during Civic Center/Grand park station closure, Metro proactively took the opportunity to perform essential station maintenance that would have otherwise posed an inconvenience to cust</w:t>
            </w:r>
            <w:r w:rsidR="004D769B">
              <w:rPr>
                <w:rFonts w:ascii="Arial" w:hAnsi="Arial" w:cs="Arial"/>
                <w:sz w:val="20"/>
                <w:szCs w:val="20"/>
              </w:rPr>
              <w:t>omers during normal operations.</w:t>
            </w:r>
            <w:r w:rsidR="00995E66">
              <w:rPr>
                <w:rFonts w:ascii="Arial" w:hAnsi="Arial" w:cs="Arial"/>
                <w:sz w:val="20"/>
                <w:szCs w:val="20"/>
              </w:rPr>
              <w:t xml:space="preserve"> </w:t>
            </w:r>
            <w:r w:rsidRPr="0023490E">
              <w:rPr>
                <w:rFonts w:ascii="Arial" w:hAnsi="Arial" w:cs="Arial"/>
                <w:sz w:val="20"/>
                <w:szCs w:val="20"/>
              </w:rPr>
              <w:t>Those activities included floor tile repl</w:t>
            </w:r>
            <w:r w:rsidR="004D769B">
              <w:rPr>
                <w:rFonts w:ascii="Arial" w:hAnsi="Arial" w:cs="Arial"/>
                <w:sz w:val="20"/>
                <w:szCs w:val="20"/>
              </w:rPr>
              <w:t>acement and cleaning of ceiling-</w:t>
            </w:r>
            <w:r w:rsidRPr="0023490E">
              <w:rPr>
                <w:rFonts w:ascii="Arial" w:hAnsi="Arial" w:cs="Arial"/>
                <w:sz w:val="20"/>
                <w:szCs w:val="20"/>
              </w:rPr>
              <w:t>suspended art pieces.</w:t>
            </w:r>
            <w:r w:rsidR="00A2511F">
              <w:rPr>
                <w:rFonts w:ascii="Arial" w:hAnsi="Arial" w:cs="Arial"/>
                <w:sz w:val="20"/>
                <w:szCs w:val="20"/>
              </w:rPr>
              <w:t xml:space="preserve"> </w:t>
            </w:r>
            <w:r w:rsidRPr="0023490E">
              <w:rPr>
                <w:rFonts w:ascii="Arial" w:hAnsi="Arial" w:cs="Arial"/>
                <w:sz w:val="20"/>
                <w:szCs w:val="20"/>
              </w:rPr>
              <w:t>Per agreement with the festival promoter and City of Los Angeles, Civic Center/Grand Park Station was reopened to customers on Labor Day at 7</w:t>
            </w:r>
            <w:r w:rsidR="004D769B">
              <w:rPr>
                <w:rFonts w:ascii="Arial" w:hAnsi="Arial" w:cs="Arial"/>
                <w:sz w:val="20"/>
                <w:szCs w:val="20"/>
              </w:rPr>
              <w:t xml:space="preserve">:00 </w:t>
            </w:r>
            <w:r w:rsidRPr="0023490E">
              <w:rPr>
                <w:rFonts w:ascii="Arial" w:hAnsi="Arial" w:cs="Arial"/>
                <w:sz w:val="20"/>
                <w:szCs w:val="20"/>
              </w:rPr>
              <w:t>p</w:t>
            </w:r>
            <w:r w:rsidR="004D769B">
              <w:rPr>
                <w:rFonts w:ascii="Arial" w:hAnsi="Arial" w:cs="Arial"/>
                <w:sz w:val="20"/>
                <w:szCs w:val="20"/>
              </w:rPr>
              <w:t>.</w:t>
            </w:r>
            <w:r w:rsidRPr="0023490E">
              <w:rPr>
                <w:rFonts w:ascii="Arial" w:hAnsi="Arial" w:cs="Arial"/>
                <w:sz w:val="20"/>
                <w:szCs w:val="20"/>
              </w:rPr>
              <w:t>m.</w:t>
            </w:r>
          </w:p>
          <w:p w:rsidR="0023490E" w:rsidRDefault="0023490E" w:rsidP="00436C71">
            <w:pPr>
              <w:spacing w:before="60"/>
              <w:rPr>
                <w:rFonts w:ascii="Arial" w:hAnsi="Arial" w:cs="Arial"/>
                <w:sz w:val="20"/>
                <w:szCs w:val="20"/>
              </w:rPr>
            </w:pPr>
          </w:p>
          <w:p w:rsidR="00544918" w:rsidRDefault="00544918" w:rsidP="00436C71">
            <w:pPr>
              <w:spacing w:before="60"/>
              <w:rPr>
                <w:rFonts w:ascii="Arial" w:hAnsi="Arial" w:cs="Arial"/>
                <w:b/>
                <w:sz w:val="20"/>
                <w:szCs w:val="20"/>
              </w:rPr>
            </w:pPr>
            <w:r w:rsidRPr="004D769B">
              <w:rPr>
                <w:rFonts w:ascii="Arial" w:hAnsi="Arial" w:cs="Arial"/>
                <w:b/>
                <w:sz w:val="20"/>
                <w:szCs w:val="20"/>
              </w:rPr>
              <w:t>TAP Service Center Transitions from Xerox to Metro</w:t>
            </w:r>
          </w:p>
          <w:p w:rsidR="002A154C" w:rsidRPr="00544918" w:rsidRDefault="002A154C" w:rsidP="00436C71">
            <w:pPr>
              <w:spacing w:before="60"/>
              <w:rPr>
                <w:rFonts w:ascii="Arial" w:hAnsi="Arial" w:cs="Arial"/>
                <w:sz w:val="20"/>
                <w:szCs w:val="20"/>
              </w:rPr>
            </w:pPr>
          </w:p>
          <w:p w:rsidR="00544918" w:rsidRPr="00544918" w:rsidRDefault="00544918" w:rsidP="00544918">
            <w:pPr>
              <w:spacing w:before="60"/>
              <w:rPr>
                <w:rFonts w:ascii="Arial" w:hAnsi="Arial" w:cs="Arial"/>
                <w:sz w:val="20"/>
                <w:szCs w:val="20"/>
              </w:rPr>
            </w:pPr>
            <w:r w:rsidRPr="00544918">
              <w:rPr>
                <w:rFonts w:ascii="Arial" w:hAnsi="Arial" w:cs="Arial"/>
                <w:sz w:val="20"/>
                <w:szCs w:val="20"/>
              </w:rPr>
              <w:lastRenderedPageBreak/>
              <w:t>TAP Service Center functions</w:t>
            </w:r>
            <w:r w:rsidR="004D769B">
              <w:rPr>
                <w:rFonts w:ascii="Arial" w:hAnsi="Arial" w:cs="Arial"/>
                <w:sz w:val="20"/>
                <w:szCs w:val="20"/>
              </w:rPr>
              <w:t>,</w:t>
            </w:r>
            <w:r w:rsidRPr="00544918">
              <w:rPr>
                <w:rFonts w:ascii="Arial" w:hAnsi="Arial" w:cs="Arial"/>
                <w:sz w:val="20"/>
                <w:szCs w:val="20"/>
              </w:rPr>
              <w:t xml:space="preserve"> including the Call Center, Reduced Fare and TAP Employer Annual Programs transitioned</w:t>
            </w:r>
            <w:r>
              <w:rPr>
                <w:rFonts w:ascii="Arial" w:hAnsi="Arial" w:cs="Arial"/>
                <w:sz w:val="20"/>
                <w:szCs w:val="20"/>
              </w:rPr>
              <w:t xml:space="preserve"> </w:t>
            </w:r>
            <w:r w:rsidRPr="00544918">
              <w:rPr>
                <w:rFonts w:ascii="Arial" w:hAnsi="Arial" w:cs="Arial"/>
                <w:sz w:val="20"/>
                <w:szCs w:val="20"/>
              </w:rPr>
              <w:t>completely from Xerox to</w:t>
            </w:r>
            <w:r>
              <w:rPr>
                <w:rFonts w:ascii="Arial" w:hAnsi="Arial" w:cs="Arial"/>
                <w:sz w:val="20"/>
                <w:szCs w:val="20"/>
              </w:rPr>
              <w:t xml:space="preserve"> Metro effective Tuesday, September 2, 2014</w:t>
            </w:r>
            <w:r w:rsidRPr="00544918">
              <w:rPr>
                <w:rFonts w:ascii="Arial" w:hAnsi="Arial" w:cs="Arial"/>
                <w:sz w:val="20"/>
                <w:szCs w:val="20"/>
              </w:rPr>
              <w:t>. Metro has been working since February 2013 to make this change seamless to our regional TAP customers, who</w:t>
            </w:r>
            <w:r w:rsidR="004D769B">
              <w:rPr>
                <w:rFonts w:ascii="Arial" w:hAnsi="Arial" w:cs="Arial"/>
                <w:sz w:val="20"/>
                <w:szCs w:val="20"/>
              </w:rPr>
              <w:t xml:space="preserve"> can</w:t>
            </w:r>
            <w:r w:rsidRPr="00544918">
              <w:rPr>
                <w:rFonts w:ascii="Arial" w:hAnsi="Arial" w:cs="Arial"/>
                <w:sz w:val="20"/>
                <w:szCs w:val="20"/>
              </w:rPr>
              <w:t xml:space="preserve"> </w:t>
            </w:r>
            <w:r>
              <w:rPr>
                <w:rFonts w:ascii="Arial" w:hAnsi="Arial" w:cs="Arial"/>
                <w:sz w:val="20"/>
                <w:szCs w:val="20"/>
              </w:rPr>
              <w:t xml:space="preserve">call 866.TAPTOGO (866.827.8646) </w:t>
            </w:r>
            <w:r w:rsidRPr="00544918">
              <w:rPr>
                <w:rFonts w:ascii="Arial" w:hAnsi="Arial" w:cs="Arial"/>
                <w:sz w:val="20"/>
                <w:szCs w:val="20"/>
              </w:rPr>
              <w:t>for TAP service assistance. This was a collaborative effort between Metro and T</w:t>
            </w:r>
            <w:r w:rsidR="004D769B">
              <w:rPr>
                <w:rFonts w:ascii="Arial" w:hAnsi="Arial" w:cs="Arial"/>
                <w:sz w:val="20"/>
                <w:szCs w:val="20"/>
              </w:rPr>
              <w:t xml:space="preserve">ransportation </w:t>
            </w:r>
            <w:r w:rsidRPr="00544918">
              <w:rPr>
                <w:rFonts w:ascii="Arial" w:hAnsi="Arial" w:cs="Arial"/>
                <w:sz w:val="20"/>
                <w:szCs w:val="20"/>
              </w:rPr>
              <w:t>C</w:t>
            </w:r>
            <w:r w:rsidR="004D769B">
              <w:rPr>
                <w:rFonts w:ascii="Arial" w:hAnsi="Arial" w:cs="Arial"/>
                <w:sz w:val="20"/>
                <w:szCs w:val="20"/>
              </w:rPr>
              <w:t xml:space="preserve">ommunications International </w:t>
            </w:r>
            <w:r w:rsidRPr="00544918">
              <w:rPr>
                <w:rFonts w:ascii="Arial" w:hAnsi="Arial" w:cs="Arial"/>
                <w:sz w:val="20"/>
                <w:szCs w:val="20"/>
              </w:rPr>
              <w:t>U</w:t>
            </w:r>
            <w:r w:rsidR="004D769B">
              <w:rPr>
                <w:rFonts w:ascii="Arial" w:hAnsi="Arial" w:cs="Arial"/>
                <w:sz w:val="20"/>
                <w:szCs w:val="20"/>
              </w:rPr>
              <w:t>nion (TCU)</w:t>
            </w:r>
            <w:r w:rsidRPr="00544918">
              <w:rPr>
                <w:rFonts w:ascii="Arial" w:hAnsi="Arial" w:cs="Arial"/>
                <w:sz w:val="20"/>
                <w:szCs w:val="20"/>
              </w:rPr>
              <w:t xml:space="preserve"> to transition the TAP Service Center from a third-party to an in-house operation, resulting in an enhanced overall</w:t>
            </w:r>
            <w:r>
              <w:rPr>
                <w:rFonts w:ascii="Arial" w:hAnsi="Arial" w:cs="Arial"/>
                <w:sz w:val="20"/>
                <w:szCs w:val="20"/>
              </w:rPr>
              <w:t xml:space="preserve"> customer service experience. </w:t>
            </w:r>
            <w:r w:rsidRPr="00544918">
              <w:rPr>
                <w:rFonts w:ascii="Arial" w:hAnsi="Arial" w:cs="Arial"/>
                <w:sz w:val="20"/>
                <w:szCs w:val="20"/>
              </w:rPr>
              <w:t>Plans also call for TAP web programming and database administration to be converted to Metro management. A timeline for these final functions is in development. </w:t>
            </w:r>
          </w:p>
          <w:p w:rsidR="00544918" w:rsidRPr="00544918" w:rsidRDefault="00544918" w:rsidP="00544918">
            <w:pPr>
              <w:spacing w:before="60"/>
              <w:rPr>
                <w:rFonts w:ascii="Arial" w:hAnsi="Arial" w:cs="Arial"/>
                <w:sz w:val="20"/>
                <w:szCs w:val="20"/>
              </w:rPr>
            </w:pPr>
          </w:p>
          <w:p w:rsidR="00AC2E5A" w:rsidRPr="00A340FA" w:rsidRDefault="00777279" w:rsidP="00436C71">
            <w:pPr>
              <w:spacing w:before="60"/>
              <w:rPr>
                <w:rFonts w:ascii="Arial" w:hAnsi="Arial" w:cs="Arial"/>
                <w:sz w:val="20"/>
                <w:szCs w:val="20"/>
              </w:rPr>
            </w:pPr>
            <w:r>
              <w:rPr>
                <w:rFonts w:ascii="Arial" w:hAnsi="Arial" w:cs="Arial"/>
                <w:b/>
                <w:sz w:val="20"/>
                <w:szCs w:val="20"/>
              </w:rPr>
              <w:t xml:space="preserve">Procurement Postings for This Week </w:t>
            </w:r>
          </w:p>
          <w:p w:rsid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sz w:val="20"/>
                <w:szCs w:val="20"/>
                <w:u w:val="single"/>
              </w:rPr>
            </w:pPr>
            <w:r>
              <w:rPr>
                <w:rFonts w:ascii="Arial" w:hAnsi="Arial" w:cs="Arial"/>
                <w:sz w:val="20"/>
                <w:szCs w:val="20"/>
                <w:u w:val="single"/>
              </w:rPr>
              <w:t>Evaluation for Los Angeles Regional Transportation Management Center (RFP)</w:t>
            </w:r>
          </w:p>
          <w:p w:rsidR="00777279" w:rsidRDefault="00777279" w:rsidP="00777279">
            <w:pPr>
              <w:spacing w:before="60"/>
              <w:rPr>
                <w:rFonts w:ascii="Arial" w:hAnsi="Arial" w:cs="Arial"/>
                <w:sz w:val="20"/>
                <w:szCs w:val="20"/>
              </w:rPr>
            </w:pPr>
            <w:r w:rsidRPr="00777279">
              <w:rPr>
                <w:rFonts w:ascii="Arial" w:hAnsi="Arial" w:cs="Arial"/>
                <w:sz w:val="20"/>
                <w:szCs w:val="20"/>
              </w:rPr>
              <w:t>Metro released a Request for Proposals (RFP) on Friday, August 29, 2014 to procure professional consulting services for a comprehensive evaluation and consideration to integrate multiple Metro programs into the Los Angeles Regional Transportation Management Center</w:t>
            </w:r>
            <w:r>
              <w:rPr>
                <w:rFonts w:ascii="Arial" w:hAnsi="Arial" w:cs="Arial"/>
                <w:sz w:val="20"/>
                <w:szCs w:val="20"/>
              </w:rPr>
              <w:t xml:space="preserve">. </w:t>
            </w:r>
            <w:r w:rsidRPr="00777279">
              <w:rPr>
                <w:rFonts w:ascii="Arial" w:hAnsi="Arial" w:cs="Arial"/>
                <w:sz w:val="20"/>
                <w:szCs w:val="20"/>
              </w:rPr>
              <w:t xml:space="preserve">The procurement process blackout period is expected to run from </w:t>
            </w:r>
            <w:r>
              <w:rPr>
                <w:rFonts w:ascii="Arial" w:hAnsi="Arial" w:cs="Arial"/>
                <w:sz w:val="20"/>
                <w:szCs w:val="20"/>
              </w:rPr>
              <w:t xml:space="preserve">Friday, </w:t>
            </w:r>
            <w:r w:rsidRPr="00777279">
              <w:rPr>
                <w:rFonts w:ascii="Arial" w:hAnsi="Arial" w:cs="Arial"/>
                <w:sz w:val="20"/>
                <w:szCs w:val="20"/>
              </w:rPr>
              <w:t xml:space="preserve">August 29, 2014 through </w:t>
            </w:r>
            <w:r>
              <w:rPr>
                <w:rFonts w:ascii="Arial" w:hAnsi="Arial" w:cs="Arial"/>
                <w:sz w:val="20"/>
                <w:szCs w:val="20"/>
              </w:rPr>
              <w:t xml:space="preserve">Friday, </w:t>
            </w:r>
            <w:r w:rsidRPr="00777279">
              <w:rPr>
                <w:rFonts w:ascii="Arial" w:hAnsi="Arial" w:cs="Arial"/>
                <w:sz w:val="20"/>
                <w:szCs w:val="20"/>
              </w:rPr>
              <w:t>November 14, 2014</w:t>
            </w:r>
            <w:r>
              <w:rPr>
                <w:rFonts w:ascii="Arial" w:hAnsi="Arial" w:cs="Arial"/>
                <w:sz w:val="20"/>
                <w:szCs w:val="20"/>
              </w:rPr>
              <w:t xml:space="preserve">. </w:t>
            </w:r>
            <w:r w:rsidRPr="00777279">
              <w:rPr>
                <w:rFonts w:ascii="Arial" w:hAnsi="Arial" w:cs="Arial"/>
                <w:sz w:val="20"/>
                <w:szCs w:val="20"/>
              </w:rPr>
              <w:t xml:space="preserve">Any inquiries concerning this procurement action during the blackout period must be directed to and may only be answered by Victor Zepeda, Contract Administrator at </w:t>
            </w:r>
            <w:hyperlink r:id="rId8" w:history="1">
              <w:r w:rsidRPr="00777279">
                <w:rPr>
                  <w:rStyle w:val="Hyperlink"/>
                  <w:rFonts w:ascii="Arial" w:hAnsi="Arial" w:cs="Arial"/>
                  <w:sz w:val="20"/>
                  <w:szCs w:val="20"/>
                </w:rPr>
                <w:t>zepedav@metro.net</w:t>
              </w:r>
            </w:hyperlink>
            <w:r w:rsidRPr="00777279">
              <w:rPr>
                <w:rFonts w:ascii="Arial" w:hAnsi="Arial" w:cs="Arial"/>
                <w:sz w:val="20"/>
                <w:szCs w:val="20"/>
              </w:rPr>
              <w:t xml:space="preserve">. </w:t>
            </w:r>
          </w:p>
          <w:p w:rsid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sz w:val="20"/>
                <w:szCs w:val="20"/>
                <w:u w:val="single"/>
              </w:rPr>
            </w:pPr>
            <w:r>
              <w:rPr>
                <w:rFonts w:ascii="Arial" w:hAnsi="Arial" w:cs="Arial"/>
                <w:sz w:val="20"/>
                <w:szCs w:val="20"/>
                <w:u w:val="single"/>
              </w:rPr>
              <w:t>Development of Urban Greening</w:t>
            </w:r>
            <w:r w:rsidR="005829D3">
              <w:rPr>
                <w:rFonts w:ascii="Arial" w:hAnsi="Arial" w:cs="Arial"/>
                <w:sz w:val="20"/>
                <w:szCs w:val="20"/>
                <w:u w:val="single"/>
              </w:rPr>
              <w:t xml:space="preserve"> Toolkits &amp; Plan </w:t>
            </w:r>
            <w:r>
              <w:rPr>
                <w:rFonts w:ascii="Arial" w:hAnsi="Arial" w:cs="Arial"/>
                <w:sz w:val="20"/>
                <w:szCs w:val="20"/>
                <w:u w:val="single"/>
              </w:rPr>
              <w:t>(RFP) Set-Aside</w:t>
            </w:r>
          </w:p>
          <w:p w:rsidR="00777279" w:rsidRPr="00777279" w:rsidRDefault="00777279" w:rsidP="00777279">
            <w:pPr>
              <w:spacing w:before="60"/>
              <w:rPr>
                <w:rFonts w:ascii="Arial" w:hAnsi="Arial" w:cs="Arial"/>
                <w:sz w:val="20"/>
                <w:szCs w:val="20"/>
              </w:rPr>
            </w:pPr>
            <w:r w:rsidRPr="00777279">
              <w:rPr>
                <w:rFonts w:ascii="Arial" w:hAnsi="Arial" w:cs="Arial"/>
                <w:sz w:val="20"/>
                <w:szCs w:val="20"/>
              </w:rPr>
              <w:t xml:space="preserve">Metro will release a </w:t>
            </w:r>
            <w:r w:rsidR="005829D3">
              <w:rPr>
                <w:rFonts w:ascii="Arial" w:hAnsi="Arial" w:cs="Arial"/>
                <w:sz w:val="20"/>
                <w:szCs w:val="20"/>
              </w:rPr>
              <w:t xml:space="preserve">Small Business Enterprise </w:t>
            </w:r>
            <w:r w:rsidRPr="00777279">
              <w:rPr>
                <w:rFonts w:ascii="Arial" w:hAnsi="Arial" w:cs="Arial"/>
                <w:sz w:val="20"/>
                <w:szCs w:val="20"/>
              </w:rPr>
              <w:t>Request for Proposals</w:t>
            </w:r>
            <w:r>
              <w:rPr>
                <w:rFonts w:ascii="Arial" w:hAnsi="Arial" w:cs="Arial"/>
                <w:sz w:val="20"/>
                <w:szCs w:val="20"/>
              </w:rPr>
              <w:t xml:space="preserve"> (RFP) Set-Aside</w:t>
            </w:r>
            <w:r w:rsidRPr="00777279">
              <w:rPr>
                <w:rFonts w:ascii="Arial" w:hAnsi="Arial" w:cs="Arial"/>
                <w:sz w:val="20"/>
                <w:szCs w:val="20"/>
              </w:rPr>
              <w:t xml:space="preserve"> on Wednesday, September 3, 2014 to obtain professional services for the development of an Urban Greening Toolkits and Plan. The objective of the work is to develop an Urban Greening Plan for Park &amp; Ride lots and station areas for Metro and local governments in Los Angeles County. In addition, the Metro Urban Greening Plan will contain toolkits to assist Metro and other organizations within Los Angeles County in </w:t>
            </w:r>
            <w:r>
              <w:rPr>
                <w:rFonts w:ascii="Arial" w:hAnsi="Arial" w:cs="Arial"/>
                <w:sz w:val="20"/>
                <w:szCs w:val="20"/>
              </w:rPr>
              <w:t xml:space="preserve">achieving urban greening goals. </w:t>
            </w:r>
            <w:r w:rsidRPr="00777279">
              <w:rPr>
                <w:rFonts w:ascii="Arial" w:hAnsi="Arial" w:cs="Arial"/>
                <w:sz w:val="20"/>
                <w:szCs w:val="20"/>
              </w:rPr>
              <w:t xml:space="preserve">The procurement process blackout period is expected to run from </w:t>
            </w:r>
            <w:r>
              <w:rPr>
                <w:rFonts w:ascii="Arial" w:hAnsi="Arial" w:cs="Arial"/>
                <w:sz w:val="20"/>
                <w:szCs w:val="20"/>
              </w:rPr>
              <w:t xml:space="preserve">Wednesday, </w:t>
            </w:r>
            <w:r w:rsidRPr="00777279">
              <w:rPr>
                <w:rFonts w:ascii="Arial" w:hAnsi="Arial" w:cs="Arial"/>
                <w:sz w:val="20"/>
                <w:szCs w:val="20"/>
              </w:rPr>
              <w:t xml:space="preserve">September 3, 2014 through </w:t>
            </w:r>
            <w:r>
              <w:rPr>
                <w:rFonts w:ascii="Arial" w:hAnsi="Arial" w:cs="Arial"/>
                <w:sz w:val="20"/>
                <w:szCs w:val="20"/>
              </w:rPr>
              <w:t xml:space="preserve">Sunday, </w:t>
            </w:r>
            <w:r w:rsidRPr="00777279">
              <w:rPr>
                <w:rFonts w:ascii="Arial" w:hAnsi="Arial" w:cs="Arial"/>
                <w:sz w:val="20"/>
                <w:szCs w:val="20"/>
              </w:rPr>
              <w:t>November 21, 2014.</w:t>
            </w:r>
            <w:r>
              <w:rPr>
                <w:rFonts w:ascii="Arial" w:hAnsi="Arial" w:cs="Arial"/>
                <w:sz w:val="20"/>
                <w:szCs w:val="20"/>
              </w:rPr>
              <w:t xml:space="preserve"> </w:t>
            </w:r>
            <w:r w:rsidRPr="00777279">
              <w:rPr>
                <w:rFonts w:ascii="Arial" w:hAnsi="Arial" w:cs="Arial"/>
                <w:sz w:val="20"/>
                <w:szCs w:val="20"/>
              </w:rPr>
              <w:t>Any inquiries concerning this procurement action during the blackout period must be directed to and may only be answered by Mildred Martinez-Lopez, Senior Contract Administrator at (213) 922-1105.</w:t>
            </w:r>
          </w:p>
          <w:p w:rsidR="00777279" w:rsidRP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b/>
                <w:sz w:val="20"/>
                <w:szCs w:val="20"/>
              </w:rPr>
            </w:pPr>
          </w:p>
          <w:p w:rsidR="00777279" w:rsidRPr="00777279" w:rsidRDefault="00777279" w:rsidP="00777279">
            <w:pPr>
              <w:spacing w:before="60"/>
              <w:rPr>
                <w:rFonts w:ascii="Arial" w:hAnsi="Arial" w:cs="Arial"/>
                <w:b/>
                <w:sz w:val="20"/>
                <w:szCs w:val="20"/>
              </w:rPr>
            </w:pPr>
          </w:p>
          <w:p w:rsidR="00777279" w:rsidRDefault="00777279" w:rsidP="00777279">
            <w:pPr>
              <w:spacing w:before="60"/>
              <w:rPr>
                <w:rFonts w:ascii="Arial" w:hAnsi="Arial" w:cs="Arial"/>
                <w:sz w:val="20"/>
                <w:szCs w:val="20"/>
              </w:rPr>
            </w:pPr>
          </w:p>
          <w:p w:rsid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sz w:val="20"/>
                <w:szCs w:val="20"/>
              </w:rPr>
            </w:pPr>
          </w:p>
          <w:p w:rsidR="00777279" w:rsidRDefault="00777279" w:rsidP="00436C71">
            <w:pPr>
              <w:spacing w:before="60"/>
              <w:rPr>
                <w:rFonts w:ascii="Arial" w:hAnsi="Arial" w:cs="Arial"/>
                <w:b/>
                <w:sz w:val="20"/>
                <w:szCs w:val="20"/>
              </w:rPr>
            </w:pPr>
          </w:p>
          <w:p w:rsidR="00777279" w:rsidRPr="00777279" w:rsidRDefault="00777279" w:rsidP="00436C71">
            <w:pPr>
              <w:spacing w:before="60"/>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044D1"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5D0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490E"/>
    <w:rsid w:val="00236825"/>
    <w:rsid w:val="00237458"/>
    <w:rsid w:val="002416AF"/>
    <w:rsid w:val="00242E25"/>
    <w:rsid w:val="00244E0B"/>
    <w:rsid w:val="00247F00"/>
    <w:rsid w:val="00254409"/>
    <w:rsid w:val="002569D1"/>
    <w:rsid w:val="0026235C"/>
    <w:rsid w:val="00263DE9"/>
    <w:rsid w:val="00271141"/>
    <w:rsid w:val="00271A46"/>
    <w:rsid w:val="00274185"/>
    <w:rsid w:val="0027486C"/>
    <w:rsid w:val="00275215"/>
    <w:rsid w:val="00276046"/>
    <w:rsid w:val="002822CE"/>
    <w:rsid w:val="0028616D"/>
    <w:rsid w:val="002905A3"/>
    <w:rsid w:val="00294CBE"/>
    <w:rsid w:val="00295789"/>
    <w:rsid w:val="002A154C"/>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4CF6"/>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D769B"/>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4918"/>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9D3"/>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77279"/>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4BA"/>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1676"/>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76BE3"/>
    <w:rsid w:val="009826BD"/>
    <w:rsid w:val="00984F1D"/>
    <w:rsid w:val="009862E5"/>
    <w:rsid w:val="00986D0B"/>
    <w:rsid w:val="009917CD"/>
    <w:rsid w:val="0099387C"/>
    <w:rsid w:val="009941DC"/>
    <w:rsid w:val="00995E66"/>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44D1"/>
    <w:rsid w:val="00A059A7"/>
    <w:rsid w:val="00A06573"/>
    <w:rsid w:val="00A1267D"/>
    <w:rsid w:val="00A13B1C"/>
    <w:rsid w:val="00A14ABA"/>
    <w:rsid w:val="00A178DC"/>
    <w:rsid w:val="00A22A23"/>
    <w:rsid w:val="00A23DE6"/>
    <w:rsid w:val="00A2511F"/>
    <w:rsid w:val="00A269E7"/>
    <w:rsid w:val="00A32BE7"/>
    <w:rsid w:val="00A340FA"/>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21D9"/>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E7E67"/>
    <w:rsid w:val="00CF019B"/>
    <w:rsid w:val="00CF1B5B"/>
    <w:rsid w:val="00CF2292"/>
    <w:rsid w:val="00CF468A"/>
    <w:rsid w:val="00CF638D"/>
    <w:rsid w:val="00CF7F57"/>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7099">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703363249">
      <w:bodyDiv w:val="1"/>
      <w:marLeft w:val="0"/>
      <w:marRight w:val="0"/>
      <w:marTop w:val="0"/>
      <w:marBottom w:val="0"/>
      <w:divBdr>
        <w:top w:val="none" w:sz="0" w:space="0" w:color="auto"/>
        <w:left w:val="none" w:sz="0" w:space="0" w:color="auto"/>
        <w:bottom w:val="none" w:sz="0" w:space="0" w:color="auto"/>
        <w:right w:val="none" w:sz="0" w:space="0" w:color="auto"/>
      </w:divBdr>
    </w:div>
    <w:div w:id="153068031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epedav@metro.net"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902_Made_In_America_Pershing_Square.jpg"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aptogo.net"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1097</Words>
  <Characters>4871</Characters>
  <Application>Microsoft Office Word</Application>
  <DocSecurity>0</DocSecurity>
  <Lines>135</Lines>
  <Paragraphs>114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creator>Michelle Stewart</dc:creator>
  <cp:lastModifiedBy>Borgman, Nolan V.</cp:lastModifiedBy>
  <cp:revision>3</cp:revision>
  <cp:lastPrinted>2009-11-13T00:30:00Z</cp:lastPrinted>
  <dcterms:created xsi:type="dcterms:W3CDTF">2014-09-03T03:41:00Z</dcterms:created>
  <dcterms:modified xsi:type="dcterms:W3CDTF">2014-09-03T03:46:00Z</dcterms:modified>
</cp:coreProperties>
</file>